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kern w:val="0"/>
          <w:sz w:val="32"/>
          <w:szCs w:val="32"/>
        </w:rPr>
      </w:pPr>
      <w:r>
        <w:rPr>
          <w:rFonts w:hint="eastAsia" w:eastAsia="方正黑体_GBK" w:cs="方正黑体_GBK"/>
          <w:kern w:val="0"/>
          <w:sz w:val="32"/>
          <w:szCs w:val="32"/>
        </w:rPr>
        <w:t>附件</w:t>
      </w:r>
      <w:r>
        <w:rPr>
          <w:rFonts w:eastAsia="方正黑体_GBK"/>
          <w:kern w:val="0"/>
          <w:sz w:val="32"/>
          <w:szCs w:val="32"/>
        </w:rPr>
        <w:t>1</w:t>
      </w:r>
    </w:p>
    <w:p>
      <w:pPr>
        <w:ind w:firstLine="880" w:firstLineChars="200"/>
        <w:jc w:val="center"/>
        <w:rPr>
          <w:rFonts w:hint="eastAsia" w:ascii="方正小标宋简体" w:hAnsi="方正小标宋简体" w:eastAsia="方正小标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达川区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主要河流区级河长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人员名单</w:t>
      </w:r>
    </w:p>
    <w:tbl>
      <w:tblPr>
        <w:tblStyle w:val="2"/>
        <w:tblW w:w="891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751"/>
        <w:gridCol w:w="2023"/>
        <w:gridCol w:w="2850"/>
        <w:gridCol w:w="1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  <w:t>河流名称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  <w:t>区级河长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  <w:t>联络员单位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  <w:t>联络员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巴河达川区段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向建平、丁晓勇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区水务局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肖雲天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州河达川区段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唐令彬、张家芳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区发展和改革局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屈  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明月江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叶祥金、吴  炼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区交通运输局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胡文才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铜钵河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吴胜鸿、成  娟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区公安分局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桂承川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涵水溪河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吴中凡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区农业农村局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张  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响滩子河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赵运登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区自然资源局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陈  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固家河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马帅伟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区市场监督管理局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潘  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墩子河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徐  超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达川生态环境局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李  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碑沙河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吴进兴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区住房和城乡建设局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彭洪山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四溪河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孙瑜明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区财政局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谢朝军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东柳河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李晓波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区教育和科学技术局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唐  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长滩河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任  洪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区卫生健康局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庞晓波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施家河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万百勇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kern w:val="0"/>
                <w:sz w:val="24"/>
                <w:szCs w:val="24"/>
              </w:rPr>
              <w:t>区城乡环境综合治理中心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何  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双映河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龙忠诚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区经济和信息化局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赵中华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大堰河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黎昌瓒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区林业开发与保护中心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王劲松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沿河坝河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陈  黎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区文化体育和旅游局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杜  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景市河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杨胜东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区审计局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李  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柳城河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阳  宁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区应急管理局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张雪利</w:t>
            </w:r>
          </w:p>
        </w:tc>
      </w:tr>
    </w:tbl>
    <w:p>
      <w:pPr>
        <w:snapToGrid w:val="0"/>
        <w:spacing w:line="216" w:lineRule="auto"/>
        <w:rPr>
          <w:rFonts w:hint="eastAsia" w:eastAsia="方正黑体_GBK" w:cs="方正黑体_GBK"/>
          <w:sz w:val="32"/>
          <w:szCs w:val="32"/>
        </w:rPr>
      </w:pPr>
    </w:p>
    <w:p>
      <w:pPr>
        <w:snapToGrid w:val="0"/>
        <w:spacing w:line="216" w:lineRule="auto"/>
        <w:rPr>
          <w:rFonts w:hint="eastAsia" w:eastAsia="方正黑体_GBK" w:cs="方正黑体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9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2021-11-05T09:23:23Z</dcterms:created>
  <dc:creator>Administrator</dc:creator>
  <cp:lastModifiedBy>s_lj.</cp:lastModifiedBy>
  <dcterms:modified xsi:type="dcterms:W3CDTF">2021-11-05T09:23:47Z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45DC665EB2974E97A76ECE49F42D01FA</vt:lpwstr>
  </property>
</Properties>
</file>