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中小学、幼儿园责任督学调整汇总表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680"/>
        <w:gridCol w:w="269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挂牌督学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挂牌督学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达县职高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琪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达州中学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石桥中学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琪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达州理工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耀华职校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琪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华南理工职校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凤凰职校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琪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升华职校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实验小学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李文婕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麻柳中学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吴小芳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巨全学校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李文婕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东辰学校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吴小芳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全兴职校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李文婕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达川中学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吴小芳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三里小学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秦艳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达川二幼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吴小芳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实验幼儿园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秦艳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达川四中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蔡能斌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亭子职高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秦艳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达川二中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蔡能斌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铭仁园中学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蔡能斌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逸夫小学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蔡能斌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78" w:lineRule="exact"/>
        <w:jc w:val="both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04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F6DD6"/>
    <w:rsid w:val="0EFF09DC"/>
    <w:rsid w:val="1159006C"/>
    <w:rsid w:val="1B092DBC"/>
    <w:rsid w:val="31361079"/>
    <w:rsid w:val="43A81E78"/>
    <w:rsid w:val="4A3D5840"/>
    <w:rsid w:val="4B7540B1"/>
    <w:rsid w:val="506F6DD6"/>
    <w:rsid w:val="54D14D24"/>
    <w:rsid w:val="579D5EFF"/>
    <w:rsid w:val="5A5218FD"/>
    <w:rsid w:val="613348C2"/>
    <w:rsid w:val="7A85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473</Characters>
  <Lines>0</Lines>
  <Paragraphs>0</Paragraphs>
  <TotalTime>1</TotalTime>
  <ScaleCrop>false</ScaleCrop>
  <LinksUpToDate>false</LinksUpToDate>
  <CharactersWithSpaces>500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2021-01-14T02:09:00Z</dcterms:created>
  <dc:creator>葒顏訣</dc:creator>
  <cp:lastModifiedBy>Administrator</cp:lastModifiedBy>
  <dcterms:modified xsi:type="dcterms:W3CDTF">2021-07-29T08:44:26Z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  <property fmtid="{D5CDD505-2E9C-101B-9397-08002B2CF9AE}" pid="4" name="ICV">
    <vt:lpwstr>F1B401A4B9014FDBAE47B00DB4AF3767</vt:lpwstr>
  </property>
</Properties>
</file>