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bookmarkEnd w:id="0"/>
    <w:p>
      <w:pPr>
        <w:bidi w:val="0"/>
        <w:jc w:val="center"/>
        <w:rPr>
          <w:rFonts w:hint="eastAsia"/>
          <w:b/>
          <w:bCs/>
          <w:sz w:val="96"/>
          <w:szCs w:val="160"/>
        </w:rPr>
      </w:pPr>
      <w:bookmarkStart w:id="1" w:name="_Toc15396475"/>
      <w:bookmarkStart w:id="2" w:name="_Toc15377193"/>
      <w:bookmarkStart w:id="3" w:name="_Toc15378441"/>
      <w:bookmarkStart w:id="4" w:name="_Toc15396597"/>
      <w:bookmarkStart w:id="5" w:name="_Toc15377425"/>
      <w:r>
        <w:rPr>
          <w:rFonts w:hint="eastAsia"/>
          <w:b/>
          <w:bCs/>
          <w:sz w:val="96"/>
          <w:szCs w:val="160"/>
        </w:rPr>
        <w:t>201</w:t>
      </w:r>
      <w:r>
        <w:rPr>
          <w:rFonts w:hint="eastAsia"/>
          <w:b/>
          <w:bCs/>
          <w:sz w:val="96"/>
          <w:szCs w:val="160"/>
          <w:lang w:val="en-US" w:eastAsia="zh-CN"/>
        </w:rPr>
        <w:t>9</w:t>
      </w:r>
      <w:r>
        <w:rPr>
          <w:rFonts w:hint="eastAsia"/>
          <w:b/>
          <w:bCs/>
          <w:sz w:val="96"/>
          <w:szCs w:val="160"/>
        </w:rPr>
        <w:t>年度</w:t>
      </w:r>
      <w:bookmarkEnd w:id="1"/>
      <w:bookmarkEnd w:id="2"/>
      <w:bookmarkEnd w:id="3"/>
      <w:bookmarkEnd w:id="4"/>
      <w:bookmarkEnd w:id="5"/>
    </w:p>
    <w:p>
      <w:pPr>
        <w:bidi w:val="0"/>
        <w:jc w:val="center"/>
        <w:rPr>
          <w:rFonts w:hint="eastAsia"/>
          <w:b/>
          <w:bCs/>
          <w:sz w:val="96"/>
          <w:szCs w:val="160"/>
        </w:rPr>
      </w:pPr>
      <w:bookmarkStart w:id="6" w:name="_Toc15396598"/>
      <w:bookmarkStart w:id="7" w:name="_Toc15306268"/>
      <w:bookmarkStart w:id="8" w:name="_Toc15377194"/>
      <w:bookmarkStart w:id="9" w:name="_Toc15377426"/>
      <w:bookmarkStart w:id="10" w:name="_Toc15396476"/>
      <w:bookmarkStart w:id="11" w:name="_Toc15378442"/>
      <w:r>
        <w:rPr>
          <w:rFonts w:hint="eastAsia"/>
          <w:b/>
          <w:bCs/>
          <w:sz w:val="96"/>
          <w:szCs w:val="160"/>
        </w:rPr>
        <w:t>达川区人民医院</w:t>
      </w:r>
    </w:p>
    <w:bookmarkEnd w:id="6"/>
    <w:bookmarkEnd w:id="7"/>
    <w:bookmarkEnd w:id="8"/>
    <w:bookmarkEnd w:id="9"/>
    <w:bookmarkEnd w:id="10"/>
    <w:bookmarkEnd w:id="11"/>
    <w:p>
      <w:pPr>
        <w:pStyle w:val="2"/>
        <w:jc w:val="center"/>
        <w:rPr>
          <w:sz w:val="96"/>
          <w:szCs w:val="96"/>
        </w:rPr>
      </w:pPr>
      <w:r>
        <w:rPr>
          <w:rFonts w:hint="eastAsia"/>
          <w:sz w:val="96"/>
          <w:szCs w:val="96"/>
        </w:rPr>
        <w:t>部门决算</w:t>
      </w:r>
    </w:p>
    <w:p/>
    <w:p/>
    <w:p/>
    <w:p/>
    <w:p/>
    <w:p/>
    <w:p/>
    <w:p/>
    <w:p/>
    <w:p/>
    <w:p/>
    <w:p/>
    <w:p/>
    <w:p/>
    <w:p/>
    <w:p/>
    <w:p/>
    <w:p/>
    <w:p/>
    <w:p/>
    <w:p/>
    <w:p/>
    <w:sdt>
      <w:sdtPr>
        <w:rPr>
          <w:rFonts w:ascii="宋体" w:hAnsi="宋体" w:eastAsia="宋体" w:cs="Times New Roman"/>
          <w:b/>
          <w:bCs/>
          <w:kern w:val="2"/>
          <w:sz w:val="40"/>
          <w:szCs w:val="48"/>
          <w:lang w:val="en-US" w:eastAsia="zh-CN" w:bidi="ar-SA"/>
        </w:rPr>
        <w:id w:val="147454231"/>
        <w15:color w:val="DBDBDB"/>
        <w:docPartObj>
          <w:docPartGallery w:val="Table of Contents"/>
          <w:docPartUnique/>
        </w:docPartObj>
      </w:sdtPr>
      <w:sdtEndPr>
        <w:rPr>
          <w:rFonts w:ascii="宋体" w:hAnsi="宋体" w:eastAsia="宋体" w:cs="Times New Roman"/>
          <w:b/>
          <w:bCs/>
          <w:kern w:val="2"/>
          <w:sz w:val="40"/>
          <w:szCs w:val="48"/>
          <w:lang w:val="en-US" w:eastAsia="zh-CN" w:bidi="ar-SA"/>
        </w:rPr>
      </w:sdtEndPr>
      <w:sdtContent>
        <w:p>
          <w:pPr>
            <w:spacing w:before="0" w:beforeLines="0" w:after="0" w:afterLines="0" w:line="240" w:lineRule="auto"/>
            <w:ind w:left="0" w:leftChars="0" w:right="0" w:rightChars="0" w:firstLine="0" w:firstLineChars="0"/>
            <w:jc w:val="center"/>
            <w:rPr>
              <w:b/>
              <w:bCs/>
              <w:sz w:val="40"/>
              <w:szCs w:val="48"/>
            </w:rPr>
          </w:pPr>
          <w:r>
            <w:rPr>
              <w:rFonts w:ascii="宋体" w:hAnsi="宋体" w:eastAsia="宋体"/>
              <w:b/>
              <w:bCs/>
              <w:sz w:val="40"/>
              <w:szCs w:val="48"/>
            </w:rPr>
            <w:t>目录</w:t>
          </w:r>
        </w:p>
        <w:p>
          <w:pPr>
            <w:pStyle w:val="32"/>
            <w:tabs>
              <w:tab w:val="right" w:leader="dot" w:pos="8306"/>
            </w:tabs>
            <w:rPr>
              <w:b w:val="0"/>
              <w:bCs w:val="0"/>
              <w:sz w:val="28"/>
              <w:szCs w:val="28"/>
            </w:rPr>
          </w:pPr>
          <w:r>
            <w:rPr>
              <w:b w:val="0"/>
              <w:bCs w:val="0"/>
              <w:sz w:val="28"/>
              <w:szCs w:val="28"/>
            </w:rPr>
            <w:fldChar w:fldCharType="begin"/>
          </w:r>
          <w:r>
            <w:rPr>
              <w:b w:val="0"/>
              <w:bCs w:val="0"/>
              <w:sz w:val="28"/>
              <w:szCs w:val="28"/>
            </w:rPr>
            <w:instrText xml:space="preserve">TOC \o "1-2" \h \u </w:instrText>
          </w:r>
          <w:r>
            <w:rPr>
              <w:b w:val="0"/>
              <w:bCs w:val="0"/>
              <w:sz w:val="28"/>
              <w:szCs w:val="28"/>
            </w:rPr>
            <w:fldChar w:fldCharType="separate"/>
          </w:r>
          <w:r>
            <w:rPr>
              <w:b w:val="0"/>
              <w:bCs w:val="0"/>
              <w:sz w:val="28"/>
              <w:szCs w:val="28"/>
            </w:rPr>
            <w:fldChar w:fldCharType="begin"/>
          </w:r>
          <w:r>
            <w:rPr>
              <w:b w:val="0"/>
              <w:bCs w:val="0"/>
              <w:sz w:val="28"/>
              <w:szCs w:val="28"/>
            </w:rPr>
            <w:instrText xml:space="preserve"> HYPERLINK \l _Toc3946 </w:instrText>
          </w:r>
          <w:r>
            <w:rPr>
              <w:b w:val="0"/>
              <w:bCs w:val="0"/>
              <w:sz w:val="28"/>
              <w:szCs w:val="28"/>
            </w:rPr>
            <w:fldChar w:fldCharType="separate"/>
          </w:r>
          <w:r>
            <w:rPr>
              <w:rFonts w:hint="eastAsia" w:ascii="黑体" w:hAnsi="黑体" w:eastAsia="黑体"/>
              <w:b w:val="0"/>
              <w:bCs w:val="0"/>
              <w:sz w:val="28"/>
              <w:szCs w:val="28"/>
            </w:rPr>
            <w:t>第一部分 部门概况</w:t>
          </w:r>
          <w:r>
            <w:rPr>
              <w:b w:val="0"/>
              <w:bCs w:val="0"/>
              <w:sz w:val="28"/>
              <w:szCs w:val="28"/>
            </w:rPr>
            <w:tab/>
          </w:r>
          <w:r>
            <w:rPr>
              <w:b w:val="0"/>
              <w:bCs w:val="0"/>
              <w:sz w:val="28"/>
              <w:szCs w:val="28"/>
            </w:rPr>
            <w:fldChar w:fldCharType="begin"/>
          </w:r>
          <w:r>
            <w:rPr>
              <w:b w:val="0"/>
              <w:bCs w:val="0"/>
              <w:sz w:val="28"/>
              <w:szCs w:val="28"/>
            </w:rPr>
            <w:instrText xml:space="preserve"> PAGEREF _Toc3946 </w:instrText>
          </w:r>
          <w:r>
            <w:rPr>
              <w:b w:val="0"/>
              <w:bCs w:val="0"/>
              <w:sz w:val="28"/>
              <w:szCs w:val="28"/>
            </w:rPr>
            <w:fldChar w:fldCharType="separate"/>
          </w:r>
          <w:r>
            <w:rPr>
              <w:b w:val="0"/>
              <w:bCs w:val="0"/>
              <w:sz w:val="28"/>
              <w:szCs w:val="28"/>
            </w:rPr>
            <w:t>3</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_Toc8922 </w:instrText>
          </w:r>
          <w:r>
            <w:rPr>
              <w:b w:val="0"/>
              <w:bCs w:val="0"/>
              <w:sz w:val="28"/>
              <w:szCs w:val="28"/>
            </w:rPr>
            <w:fldChar w:fldCharType="separate"/>
          </w:r>
          <w:r>
            <w:rPr>
              <w:rFonts w:hint="eastAsia" w:ascii="黑体" w:hAnsi="黑体" w:eastAsia="黑体"/>
              <w:b w:val="0"/>
              <w:bCs w:val="0"/>
              <w:sz w:val="28"/>
              <w:szCs w:val="28"/>
            </w:rPr>
            <w:t>一、基本职能及主要工作</w:t>
          </w:r>
          <w:r>
            <w:rPr>
              <w:b w:val="0"/>
              <w:bCs w:val="0"/>
              <w:sz w:val="28"/>
              <w:szCs w:val="28"/>
            </w:rPr>
            <w:tab/>
          </w:r>
          <w:r>
            <w:rPr>
              <w:b w:val="0"/>
              <w:bCs w:val="0"/>
              <w:sz w:val="28"/>
              <w:szCs w:val="28"/>
            </w:rPr>
            <w:fldChar w:fldCharType="begin"/>
          </w:r>
          <w:r>
            <w:rPr>
              <w:b w:val="0"/>
              <w:bCs w:val="0"/>
              <w:sz w:val="28"/>
              <w:szCs w:val="28"/>
            </w:rPr>
            <w:instrText xml:space="preserve"> PAGEREF _Toc8922 </w:instrText>
          </w:r>
          <w:r>
            <w:rPr>
              <w:b w:val="0"/>
              <w:bCs w:val="0"/>
              <w:sz w:val="28"/>
              <w:szCs w:val="28"/>
            </w:rPr>
            <w:fldChar w:fldCharType="separate"/>
          </w:r>
          <w:r>
            <w:rPr>
              <w:b w:val="0"/>
              <w:bCs w:val="0"/>
              <w:sz w:val="28"/>
              <w:szCs w:val="28"/>
            </w:rPr>
            <w:t>3</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_Toc20287 </w:instrText>
          </w:r>
          <w:r>
            <w:rPr>
              <w:b w:val="0"/>
              <w:bCs w:val="0"/>
              <w:sz w:val="28"/>
              <w:szCs w:val="28"/>
            </w:rPr>
            <w:fldChar w:fldCharType="separate"/>
          </w:r>
          <w:r>
            <w:rPr>
              <w:rFonts w:hint="eastAsia" w:ascii="黑体" w:eastAsia="黑体"/>
              <w:b w:val="0"/>
              <w:bCs w:val="0"/>
              <w:sz w:val="28"/>
              <w:szCs w:val="28"/>
            </w:rPr>
            <w:t>二、</w:t>
          </w:r>
          <w:r>
            <w:rPr>
              <w:rFonts w:hint="eastAsia" w:ascii="黑体" w:hAnsi="黑体" w:eastAsia="黑体"/>
              <w:b w:val="0"/>
              <w:bCs w:val="0"/>
              <w:sz w:val="28"/>
              <w:szCs w:val="28"/>
            </w:rPr>
            <w:t>机构设置</w:t>
          </w:r>
          <w:r>
            <w:rPr>
              <w:b w:val="0"/>
              <w:bCs w:val="0"/>
              <w:sz w:val="28"/>
              <w:szCs w:val="28"/>
            </w:rPr>
            <w:tab/>
          </w:r>
          <w:r>
            <w:rPr>
              <w:b w:val="0"/>
              <w:bCs w:val="0"/>
              <w:sz w:val="28"/>
              <w:szCs w:val="28"/>
            </w:rPr>
            <w:fldChar w:fldCharType="begin"/>
          </w:r>
          <w:r>
            <w:rPr>
              <w:b w:val="0"/>
              <w:bCs w:val="0"/>
              <w:sz w:val="28"/>
              <w:szCs w:val="28"/>
            </w:rPr>
            <w:instrText xml:space="preserve"> PAGEREF _Toc20287 </w:instrText>
          </w:r>
          <w:r>
            <w:rPr>
              <w:b w:val="0"/>
              <w:bCs w:val="0"/>
              <w:sz w:val="28"/>
              <w:szCs w:val="28"/>
            </w:rPr>
            <w:fldChar w:fldCharType="separate"/>
          </w:r>
          <w:r>
            <w:rPr>
              <w:b w:val="0"/>
              <w:bCs w:val="0"/>
              <w:sz w:val="28"/>
              <w:szCs w:val="28"/>
            </w:rPr>
            <w:t>4</w:t>
          </w:r>
          <w:r>
            <w:rPr>
              <w:b w:val="0"/>
              <w:bCs w:val="0"/>
              <w:sz w:val="28"/>
              <w:szCs w:val="28"/>
            </w:rPr>
            <w:fldChar w:fldCharType="end"/>
          </w:r>
          <w:r>
            <w:rPr>
              <w:b w:val="0"/>
              <w:bCs w:val="0"/>
              <w:sz w:val="28"/>
              <w:szCs w:val="28"/>
            </w:rPr>
            <w:fldChar w:fldCharType="end"/>
          </w:r>
        </w:p>
        <w:p>
          <w:pPr>
            <w:pStyle w:val="32"/>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_Toc4064 </w:instrText>
          </w:r>
          <w:r>
            <w:rPr>
              <w:b w:val="0"/>
              <w:bCs w:val="0"/>
              <w:sz w:val="28"/>
              <w:szCs w:val="28"/>
            </w:rPr>
            <w:fldChar w:fldCharType="separate"/>
          </w:r>
          <w:r>
            <w:rPr>
              <w:rFonts w:hint="eastAsia" w:ascii="黑体" w:hAnsi="黑体" w:eastAsia="黑体"/>
              <w:b w:val="0"/>
              <w:bCs w:val="0"/>
              <w:sz w:val="28"/>
              <w:szCs w:val="28"/>
            </w:rPr>
            <w:t>第二部分 2019年度部门决算情况说明</w:t>
          </w:r>
          <w:r>
            <w:rPr>
              <w:b w:val="0"/>
              <w:bCs w:val="0"/>
              <w:sz w:val="28"/>
              <w:szCs w:val="28"/>
            </w:rPr>
            <w:tab/>
          </w:r>
          <w:r>
            <w:rPr>
              <w:b w:val="0"/>
              <w:bCs w:val="0"/>
              <w:sz w:val="28"/>
              <w:szCs w:val="28"/>
            </w:rPr>
            <w:fldChar w:fldCharType="begin"/>
          </w:r>
          <w:r>
            <w:rPr>
              <w:b w:val="0"/>
              <w:bCs w:val="0"/>
              <w:sz w:val="28"/>
              <w:szCs w:val="28"/>
            </w:rPr>
            <w:instrText xml:space="preserve"> PAGEREF _Toc4064 </w:instrText>
          </w:r>
          <w:r>
            <w:rPr>
              <w:b w:val="0"/>
              <w:bCs w:val="0"/>
              <w:sz w:val="28"/>
              <w:szCs w:val="28"/>
            </w:rPr>
            <w:fldChar w:fldCharType="separate"/>
          </w:r>
          <w:r>
            <w:rPr>
              <w:b w:val="0"/>
              <w:bCs w:val="0"/>
              <w:sz w:val="28"/>
              <w:szCs w:val="28"/>
            </w:rPr>
            <w:t>5</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_Toc20161 </w:instrText>
          </w:r>
          <w:r>
            <w:rPr>
              <w:b w:val="0"/>
              <w:bCs w:val="0"/>
              <w:sz w:val="28"/>
              <w:szCs w:val="28"/>
            </w:rPr>
            <w:fldChar w:fldCharType="separate"/>
          </w:r>
          <w:r>
            <w:rPr>
              <w:rFonts w:hint="default" w:ascii="黑体" w:hAnsi="黑体" w:eastAsia="黑体"/>
              <w:b w:val="0"/>
              <w:bCs w:val="0"/>
              <w:sz w:val="28"/>
              <w:szCs w:val="28"/>
            </w:rPr>
            <w:t xml:space="preserve">一、 </w:t>
          </w:r>
          <w:r>
            <w:rPr>
              <w:rFonts w:hint="eastAsia" w:ascii="黑体" w:hAnsi="黑体" w:eastAsia="黑体"/>
              <w:b w:val="0"/>
              <w:bCs w:val="0"/>
              <w:sz w:val="28"/>
              <w:szCs w:val="48"/>
            </w:rPr>
            <w:t>收</w:t>
          </w:r>
          <w:r>
            <w:rPr>
              <w:rFonts w:hint="eastAsia" w:ascii="黑体" w:hAnsi="黑体" w:eastAsia="黑体"/>
              <w:b w:val="0"/>
              <w:bCs w:val="0"/>
              <w:sz w:val="28"/>
              <w:szCs w:val="28"/>
            </w:rPr>
            <w:t>入支出决算总体情况说明</w:t>
          </w:r>
          <w:r>
            <w:rPr>
              <w:b w:val="0"/>
              <w:bCs w:val="0"/>
              <w:sz w:val="28"/>
              <w:szCs w:val="28"/>
            </w:rPr>
            <w:tab/>
          </w:r>
          <w:r>
            <w:rPr>
              <w:b w:val="0"/>
              <w:bCs w:val="0"/>
              <w:sz w:val="28"/>
              <w:szCs w:val="28"/>
            </w:rPr>
            <w:fldChar w:fldCharType="begin"/>
          </w:r>
          <w:r>
            <w:rPr>
              <w:b w:val="0"/>
              <w:bCs w:val="0"/>
              <w:sz w:val="28"/>
              <w:szCs w:val="28"/>
            </w:rPr>
            <w:instrText xml:space="preserve"> PAGEREF _Toc20161 </w:instrText>
          </w:r>
          <w:r>
            <w:rPr>
              <w:b w:val="0"/>
              <w:bCs w:val="0"/>
              <w:sz w:val="28"/>
              <w:szCs w:val="28"/>
            </w:rPr>
            <w:fldChar w:fldCharType="separate"/>
          </w:r>
          <w:r>
            <w:rPr>
              <w:b w:val="0"/>
              <w:bCs w:val="0"/>
              <w:sz w:val="28"/>
              <w:szCs w:val="28"/>
            </w:rPr>
            <w:t>5</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_Toc22850 </w:instrText>
          </w:r>
          <w:r>
            <w:rPr>
              <w:b w:val="0"/>
              <w:bCs w:val="0"/>
              <w:sz w:val="28"/>
              <w:szCs w:val="28"/>
            </w:rPr>
            <w:fldChar w:fldCharType="separate"/>
          </w:r>
          <w:r>
            <w:rPr>
              <w:rFonts w:hint="default" w:ascii="黑体" w:hAnsi="黑体" w:eastAsia="黑体"/>
              <w:b w:val="0"/>
              <w:bCs w:val="0"/>
              <w:sz w:val="28"/>
              <w:szCs w:val="28"/>
            </w:rPr>
            <w:t xml:space="preserve">二、 </w:t>
          </w:r>
          <w:r>
            <w:rPr>
              <w:rFonts w:hint="eastAsia" w:ascii="黑体" w:hAnsi="黑体" w:eastAsia="黑体"/>
              <w:b w:val="0"/>
              <w:bCs w:val="0"/>
              <w:sz w:val="28"/>
              <w:szCs w:val="48"/>
            </w:rPr>
            <w:t>收</w:t>
          </w:r>
          <w:r>
            <w:rPr>
              <w:rFonts w:hint="eastAsia" w:ascii="黑体" w:hAnsi="黑体" w:eastAsia="黑体"/>
              <w:b w:val="0"/>
              <w:bCs w:val="0"/>
              <w:sz w:val="28"/>
              <w:szCs w:val="28"/>
            </w:rPr>
            <w:t>入决算情况说明</w:t>
          </w:r>
          <w:r>
            <w:rPr>
              <w:b w:val="0"/>
              <w:bCs w:val="0"/>
              <w:sz w:val="28"/>
              <w:szCs w:val="28"/>
            </w:rPr>
            <w:tab/>
          </w:r>
          <w:r>
            <w:rPr>
              <w:b w:val="0"/>
              <w:bCs w:val="0"/>
              <w:sz w:val="28"/>
              <w:szCs w:val="28"/>
            </w:rPr>
            <w:fldChar w:fldCharType="begin"/>
          </w:r>
          <w:r>
            <w:rPr>
              <w:b w:val="0"/>
              <w:bCs w:val="0"/>
              <w:sz w:val="28"/>
              <w:szCs w:val="28"/>
            </w:rPr>
            <w:instrText xml:space="preserve"> PAGEREF _Toc22850 </w:instrText>
          </w:r>
          <w:r>
            <w:rPr>
              <w:b w:val="0"/>
              <w:bCs w:val="0"/>
              <w:sz w:val="28"/>
              <w:szCs w:val="28"/>
            </w:rPr>
            <w:fldChar w:fldCharType="separate"/>
          </w:r>
          <w:r>
            <w:rPr>
              <w:b w:val="0"/>
              <w:bCs w:val="0"/>
              <w:sz w:val="28"/>
              <w:szCs w:val="28"/>
            </w:rPr>
            <w:t>5</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_Toc26103 </w:instrText>
          </w:r>
          <w:r>
            <w:rPr>
              <w:b w:val="0"/>
              <w:bCs w:val="0"/>
              <w:sz w:val="28"/>
              <w:szCs w:val="28"/>
            </w:rPr>
            <w:fldChar w:fldCharType="separate"/>
          </w:r>
          <w:r>
            <w:rPr>
              <w:rFonts w:hint="default" w:ascii="黑体" w:hAnsi="黑体" w:eastAsia="黑体"/>
              <w:b w:val="0"/>
              <w:bCs w:val="0"/>
              <w:sz w:val="28"/>
              <w:szCs w:val="28"/>
            </w:rPr>
            <w:t xml:space="preserve">三、 </w:t>
          </w:r>
          <w:r>
            <w:rPr>
              <w:rFonts w:hint="eastAsia" w:ascii="黑体" w:hAnsi="黑体" w:eastAsia="黑体"/>
              <w:b w:val="0"/>
              <w:bCs w:val="0"/>
              <w:sz w:val="28"/>
              <w:szCs w:val="48"/>
            </w:rPr>
            <w:t>支</w:t>
          </w:r>
          <w:r>
            <w:rPr>
              <w:rFonts w:hint="eastAsia" w:ascii="黑体" w:hAnsi="黑体" w:eastAsia="黑体"/>
              <w:b w:val="0"/>
              <w:bCs w:val="0"/>
              <w:sz w:val="28"/>
              <w:szCs w:val="28"/>
            </w:rPr>
            <w:t>出决算情况说明</w:t>
          </w:r>
          <w:r>
            <w:rPr>
              <w:b w:val="0"/>
              <w:bCs w:val="0"/>
              <w:sz w:val="28"/>
              <w:szCs w:val="28"/>
            </w:rPr>
            <w:tab/>
          </w:r>
          <w:r>
            <w:rPr>
              <w:b w:val="0"/>
              <w:bCs w:val="0"/>
              <w:sz w:val="28"/>
              <w:szCs w:val="28"/>
            </w:rPr>
            <w:fldChar w:fldCharType="begin"/>
          </w:r>
          <w:r>
            <w:rPr>
              <w:b w:val="0"/>
              <w:bCs w:val="0"/>
              <w:sz w:val="28"/>
              <w:szCs w:val="28"/>
            </w:rPr>
            <w:instrText xml:space="preserve"> PAGEREF _Toc26103 </w:instrText>
          </w:r>
          <w:r>
            <w:rPr>
              <w:b w:val="0"/>
              <w:bCs w:val="0"/>
              <w:sz w:val="28"/>
              <w:szCs w:val="28"/>
            </w:rPr>
            <w:fldChar w:fldCharType="separate"/>
          </w:r>
          <w:r>
            <w:rPr>
              <w:b w:val="0"/>
              <w:bCs w:val="0"/>
              <w:sz w:val="28"/>
              <w:szCs w:val="28"/>
            </w:rPr>
            <w:t>6</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_Toc20147 </w:instrText>
          </w:r>
          <w:r>
            <w:rPr>
              <w:b w:val="0"/>
              <w:bCs w:val="0"/>
              <w:sz w:val="28"/>
              <w:szCs w:val="28"/>
            </w:rPr>
            <w:fldChar w:fldCharType="separate"/>
          </w:r>
          <w:r>
            <w:rPr>
              <w:rFonts w:hint="eastAsia" w:ascii="黑体" w:hAnsi="黑体" w:eastAsia="黑体"/>
              <w:b w:val="0"/>
              <w:bCs w:val="0"/>
              <w:sz w:val="28"/>
              <w:szCs w:val="48"/>
            </w:rPr>
            <w:t>四、财</w:t>
          </w:r>
          <w:r>
            <w:rPr>
              <w:rFonts w:hint="eastAsia" w:ascii="黑体" w:hAnsi="黑体" w:eastAsia="黑体"/>
              <w:b w:val="0"/>
              <w:bCs w:val="0"/>
              <w:sz w:val="28"/>
              <w:szCs w:val="28"/>
            </w:rPr>
            <w:t>政拨款收入支出决算总体情况说明</w:t>
          </w:r>
          <w:r>
            <w:rPr>
              <w:b w:val="0"/>
              <w:bCs w:val="0"/>
              <w:sz w:val="28"/>
              <w:szCs w:val="28"/>
            </w:rPr>
            <w:tab/>
          </w:r>
          <w:r>
            <w:rPr>
              <w:b w:val="0"/>
              <w:bCs w:val="0"/>
              <w:sz w:val="28"/>
              <w:szCs w:val="28"/>
            </w:rPr>
            <w:fldChar w:fldCharType="begin"/>
          </w:r>
          <w:r>
            <w:rPr>
              <w:b w:val="0"/>
              <w:bCs w:val="0"/>
              <w:sz w:val="28"/>
              <w:szCs w:val="28"/>
            </w:rPr>
            <w:instrText xml:space="preserve"> PAGEREF _Toc20147 </w:instrText>
          </w:r>
          <w:r>
            <w:rPr>
              <w:b w:val="0"/>
              <w:bCs w:val="0"/>
              <w:sz w:val="28"/>
              <w:szCs w:val="28"/>
            </w:rPr>
            <w:fldChar w:fldCharType="separate"/>
          </w:r>
          <w:r>
            <w:rPr>
              <w:b w:val="0"/>
              <w:bCs w:val="0"/>
              <w:sz w:val="28"/>
              <w:szCs w:val="28"/>
            </w:rPr>
            <w:t>6</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_Toc2307 </w:instrText>
          </w:r>
          <w:r>
            <w:rPr>
              <w:b w:val="0"/>
              <w:bCs w:val="0"/>
              <w:sz w:val="28"/>
              <w:szCs w:val="28"/>
            </w:rPr>
            <w:fldChar w:fldCharType="separate"/>
          </w:r>
          <w:r>
            <w:rPr>
              <w:rFonts w:hint="eastAsia" w:ascii="黑体" w:hAnsi="黑体" w:eastAsia="黑体"/>
              <w:b w:val="0"/>
              <w:bCs w:val="0"/>
              <w:sz w:val="28"/>
              <w:szCs w:val="48"/>
            </w:rPr>
            <w:t>五、一</w:t>
          </w:r>
          <w:r>
            <w:rPr>
              <w:rFonts w:hint="eastAsia" w:ascii="黑体" w:hAnsi="黑体" w:eastAsia="黑体"/>
              <w:b w:val="0"/>
              <w:bCs w:val="0"/>
              <w:sz w:val="28"/>
              <w:szCs w:val="28"/>
            </w:rPr>
            <w:t>般公共预算财政拨款支出决算情况说明</w:t>
          </w:r>
          <w:r>
            <w:rPr>
              <w:b w:val="0"/>
              <w:bCs w:val="0"/>
              <w:sz w:val="28"/>
              <w:szCs w:val="28"/>
            </w:rPr>
            <w:tab/>
          </w:r>
          <w:r>
            <w:rPr>
              <w:b w:val="0"/>
              <w:bCs w:val="0"/>
              <w:sz w:val="28"/>
              <w:szCs w:val="28"/>
            </w:rPr>
            <w:fldChar w:fldCharType="begin"/>
          </w:r>
          <w:r>
            <w:rPr>
              <w:b w:val="0"/>
              <w:bCs w:val="0"/>
              <w:sz w:val="28"/>
              <w:szCs w:val="28"/>
            </w:rPr>
            <w:instrText xml:space="preserve"> PAGEREF _Toc2307 </w:instrText>
          </w:r>
          <w:r>
            <w:rPr>
              <w:b w:val="0"/>
              <w:bCs w:val="0"/>
              <w:sz w:val="28"/>
              <w:szCs w:val="28"/>
            </w:rPr>
            <w:fldChar w:fldCharType="separate"/>
          </w:r>
          <w:r>
            <w:rPr>
              <w:b w:val="0"/>
              <w:bCs w:val="0"/>
              <w:sz w:val="28"/>
              <w:szCs w:val="28"/>
            </w:rPr>
            <w:t>6</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_Toc1850 </w:instrText>
          </w:r>
          <w:r>
            <w:rPr>
              <w:b w:val="0"/>
              <w:bCs w:val="0"/>
              <w:sz w:val="28"/>
              <w:szCs w:val="28"/>
            </w:rPr>
            <w:fldChar w:fldCharType="separate"/>
          </w:r>
          <w:r>
            <w:rPr>
              <w:rFonts w:hint="eastAsia" w:ascii="黑体" w:eastAsia="黑体"/>
              <w:b w:val="0"/>
              <w:bCs w:val="0"/>
              <w:sz w:val="28"/>
              <w:szCs w:val="48"/>
            </w:rPr>
            <w:t>六、</w:t>
          </w:r>
          <w:r>
            <w:rPr>
              <w:rFonts w:hint="eastAsia" w:ascii="黑体" w:hAnsi="黑体" w:eastAsia="黑体"/>
              <w:b w:val="0"/>
              <w:bCs w:val="0"/>
              <w:sz w:val="28"/>
              <w:szCs w:val="48"/>
            </w:rPr>
            <w:t>一</w:t>
          </w:r>
          <w:r>
            <w:rPr>
              <w:rFonts w:hint="eastAsia" w:ascii="黑体" w:hAnsi="黑体" w:eastAsia="黑体"/>
              <w:b w:val="0"/>
              <w:bCs w:val="0"/>
              <w:sz w:val="28"/>
              <w:szCs w:val="28"/>
            </w:rPr>
            <w:t>般公共预算财政拨款基本支出决算情况说明</w:t>
          </w:r>
          <w:r>
            <w:rPr>
              <w:b w:val="0"/>
              <w:bCs w:val="0"/>
              <w:sz w:val="28"/>
              <w:szCs w:val="28"/>
            </w:rPr>
            <w:tab/>
          </w:r>
          <w:r>
            <w:rPr>
              <w:b w:val="0"/>
              <w:bCs w:val="0"/>
              <w:sz w:val="28"/>
              <w:szCs w:val="28"/>
            </w:rPr>
            <w:fldChar w:fldCharType="begin"/>
          </w:r>
          <w:r>
            <w:rPr>
              <w:b w:val="0"/>
              <w:bCs w:val="0"/>
              <w:sz w:val="28"/>
              <w:szCs w:val="28"/>
            </w:rPr>
            <w:instrText xml:space="preserve"> PAGEREF _Toc1850 </w:instrText>
          </w:r>
          <w:r>
            <w:rPr>
              <w:b w:val="0"/>
              <w:bCs w:val="0"/>
              <w:sz w:val="28"/>
              <w:szCs w:val="28"/>
            </w:rPr>
            <w:fldChar w:fldCharType="separate"/>
          </w:r>
          <w:r>
            <w:rPr>
              <w:b w:val="0"/>
              <w:bCs w:val="0"/>
              <w:sz w:val="28"/>
              <w:szCs w:val="28"/>
            </w:rPr>
            <w:t>8</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_Toc9489 </w:instrText>
          </w:r>
          <w:r>
            <w:rPr>
              <w:b w:val="0"/>
              <w:bCs w:val="0"/>
              <w:sz w:val="28"/>
              <w:szCs w:val="28"/>
            </w:rPr>
            <w:fldChar w:fldCharType="separate"/>
          </w:r>
          <w:r>
            <w:rPr>
              <w:rFonts w:hint="eastAsia" w:ascii="黑体" w:eastAsia="黑体"/>
              <w:b w:val="0"/>
              <w:bCs w:val="0"/>
              <w:sz w:val="28"/>
              <w:szCs w:val="48"/>
            </w:rPr>
            <w:t>七、</w:t>
          </w:r>
          <w:r>
            <w:rPr>
              <w:rFonts w:hint="eastAsia" w:ascii="黑体" w:hAnsi="黑体" w:eastAsia="黑体"/>
              <w:b w:val="0"/>
              <w:bCs w:val="0"/>
              <w:sz w:val="28"/>
              <w:szCs w:val="28"/>
            </w:rPr>
            <w:t>“三公”经费财政拨款支出决算情况说明</w:t>
          </w:r>
          <w:r>
            <w:rPr>
              <w:b w:val="0"/>
              <w:bCs w:val="0"/>
              <w:sz w:val="28"/>
              <w:szCs w:val="28"/>
            </w:rPr>
            <w:tab/>
          </w:r>
          <w:r>
            <w:rPr>
              <w:b w:val="0"/>
              <w:bCs w:val="0"/>
              <w:sz w:val="28"/>
              <w:szCs w:val="28"/>
            </w:rPr>
            <w:fldChar w:fldCharType="begin"/>
          </w:r>
          <w:r>
            <w:rPr>
              <w:b w:val="0"/>
              <w:bCs w:val="0"/>
              <w:sz w:val="28"/>
              <w:szCs w:val="28"/>
            </w:rPr>
            <w:instrText xml:space="preserve"> PAGEREF _Toc9489 </w:instrText>
          </w:r>
          <w:r>
            <w:rPr>
              <w:b w:val="0"/>
              <w:bCs w:val="0"/>
              <w:sz w:val="28"/>
              <w:szCs w:val="28"/>
            </w:rPr>
            <w:fldChar w:fldCharType="separate"/>
          </w:r>
          <w:r>
            <w:rPr>
              <w:b w:val="0"/>
              <w:bCs w:val="0"/>
              <w:sz w:val="28"/>
              <w:szCs w:val="28"/>
            </w:rPr>
            <w:t>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_Toc25164 </w:instrText>
          </w:r>
          <w:r>
            <w:rPr>
              <w:b w:val="0"/>
              <w:bCs w:val="0"/>
              <w:sz w:val="28"/>
              <w:szCs w:val="28"/>
            </w:rPr>
            <w:fldChar w:fldCharType="separate"/>
          </w:r>
          <w:r>
            <w:rPr>
              <w:rFonts w:hint="eastAsia" w:ascii="黑体" w:eastAsia="黑体"/>
              <w:b w:val="0"/>
              <w:bCs w:val="0"/>
              <w:sz w:val="28"/>
              <w:szCs w:val="48"/>
            </w:rPr>
            <w:t>八、</w:t>
          </w:r>
          <w:r>
            <w:rPr>
              <w:rFonts w:hint="eastAsia" w:ascii="黑体" w:hAnsi="黑体" w:eastAsia="黑体"/>
              <w:b w:val="0"/>
              <w:bCs w:val="0"/>
              <w:sz w:val="28"/>
              <w:szCs w:val="28"/>
            </w:rPr>
            <w:t>政府性基金预算支出决算情况说明</w:t>
          </w:r>
          <w:r>
            <w:rPr>
              <w:b w:val="0"/>
              <w:bCs w:val="0"/>
              <w:sz w:val="28"/>
              <w:szCs w:val="28"/>
            </w:rPr>
            <w:tab/>
          </w:r>
          <w:r>
            <w:rPr>
              <w:b w:val="0"/>
              <w:bCs w:val="0"/>
              <w:sz w:val="28"/>
              <w:szCs w:val="28"/>
            </w:rPr>
            <w:fldChar w:fldCharType="begin"/>
          </w:r>
          <w:r>
            <w:rPr>
              <w:b w:val="0"/>
              <w:bCs w:val="0"/>
              <w:sz w:val="28"/>
              <w:szCs w:val="28"/>
            </w:rPr>
            <w:instrText xml:space="preserve"> PAGEREF _Toc25164 </w:instrText>
          </w:r>
          <w:r>
            <w:rPr>
              <w:b w:val="0"/>
              <w:bCs w:val="0"/>
              <w:sz w:val="28"/>
              <w:szCs w:val="28"/>
            </w:rPr>
            <w:fldChar w:fldCharType="separate"/>
          </w:r>
          <w:r>
            <w:rPr>
              <w:b w:val="0"/>
              <w:bCs w:val="0"/>
              <w:sz w:val="28"/>
              <w:szCs w:val="28"/>
            </w:rPr>
            <w:t>10</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_Toc1478 </w:instrText>
          </w:r>
          <w:r>
            <w:rPr>
              <w:b w:val="0"/>
              <w:bCs w:val="0"/>
              <w:sz w:val="28"/>
              <w:szCs w:val="28"/>
            </w:rPr>
            <w:fldChar w:fldCharType="separate"/>
          </w:r>
          <w:r>
            <w:rPr>
              <w:rFonts w:hint="eastAsia" w:ascii="黑体" w:hAnsi="黑体" w:eastAsia="黑体"/>
              <w:b w:val="0"/>
              <w:bCs w:val="0"/>
              <w:sz w:val="28"/>
              <w:szCs w:val="28"/>
            </w:rPr>
            <w:t>九、 国有资本经营预算支出决算情况说明</w:t>
          </w:r>
          <w:r>
            <w:rPr>
              <w:b w:val="0"/>
              <w:bCs w:val="0"/>
              <w:sz w:val="28"/>
              <w:szCs w:val="28"/>
            </w:rPr>
            <w:tab/>
          </w:r>
          <w:r>
            <w:rPr>
              <w:b w:val="0"/>
              <w:bCs w:val="0"/>
              <w:sz w:val="28"/>
              <w:szCs w:val="28"/>
            </w:rPr>
            <w:fldChar w:fldCharType="begin"/>
          </w:r>
          <w:r>
            <w:rPr>
              <w:b w:val="0"/>
              <w:bCs w:val="0"/>
              <w:sz w:val="28"/>
              <w:szCs w:val="28"/>
            </w:rPr>
            <w:instrText xml:space="preserve"> PAGEREF _Toc1478 </w:instrText>
          </w:r>
          <w:r>
            <w:rPr>
              <w:b w:val="0"/>
              <w:bCs w:val="0"/>
              <w:sz w:val="28"/>
              <w:szCs w:val="28"/>
            </w:rPr>
            <w:fldChar w:fldCharType="separate"/>
          </w:r>
          <w:r>
            <w:rPr>
              <w:b w:val="0"/>
              <w:bCs w:val="0"/>
              <w:sz w:val="28"/>
              <w:szCs w:val="28"/>
            </w:rPr>
            <w:t>10</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_Toc27523 </w:instrText>
          </w:r>
          <w:r>
            <w:rPr>
              <w:b w:val="0"/>
              <w:bCs w:val="0"/>
              <w:sz w:val="28"/>
              <w:szCs w:val="28"/>
            </w:rPr>
            <w:fldChar w:fldCharType="separate"/>
          </w:r>
          <w:r>
            <w:rPr>
              <w:rFonts w:hint="eastAsia" w:ascii="黑体" w:hAnsi="黑体" w:eastAsia="黑体"/>
              <w:b w:val="0"/>
              <w:bCs w:val="0"/>
              <w:sz w:val="28"/>
              <w:szCs w:val="48"/>
            </w:rPr>
            <w:t>十</w:t>
          </w:r>
          <w:r>
            <w:rPr>
              <w:rFonts w:hint="eastAsia" w:ascii="黑体" w:hAnsi="黑体" w:eastAsia="黑体"/>
              <w:b w:val="0"/>
              <w:bCs w:val="0"/>
              <w:sz w:val="28"/>
              <w:szCs w:val="28"/>
            </w:rPr>
            <w:t>、其他重要事项的情况说明</w:t>
          </w:r>
          <w:r>
            <w:rPr>
              <w:b w:val="0"/>
              <w:bCs w:val="0"/>
              <w:sz w:val="28"/>
              <w:szCs w:val="28"/>
            </w:rPr>
            <w:tab/>
          </w:r>
          <w:r>
            <w:rPr>
              <w:b w:val="0"/>
              <w:bCs w:val="0"/>
              <w:sz w:val="28"/>
              <w:szCs w:val="28"/>
            </w:rPr>
            <w:fldChar w:fldCharType="begin"/>
          </w:r>
          <w:r>
            <w:rPr>
              <w:b w:val="0"/>
              <w:bCs w:val="0"/>
              <w:sz w:val="28"/>
              <w:szCs w:val="28"/>
            </w:rPr>
            <w:instrText xml:space="preserve"> PAGEREF _Toc27523 </w:instrText>
          </w:r>
          <w:r>
            <w:rPr>
              <w:b w:val="0"/>
              <w:bCs w:val="0"/>
              <w:sz w:val="28"/>
              <w:szCs w:val="28"/>
            </w:rPr>
            <w:fldChar w:fldCharType="separate"/>
          </w:r>
          <w:r>
            <w:rPr>
              <w:b w:val="0"/>
              <w:bCs w:val="0"/>
              <w:sz w:val="28"/>
              <w:szCs w:val="28"/>
            </w:rPr>
            <w:t>10</w:t>
          </w:r>
          <w:r>
            <w:rPr>
              <w:b w:val="0"/>
              <w:bCs w:val="0"/>
              <w:sz w:val="28"/>
              <w:szCs w:val="28"/>
            </w:rPr>
            <w:fldChar w:fldCharType="end"/>
          </w:r>
          <w:r>
            <w:rPr>
              <w:b w:val="0"/>
              <w:bCs w:val="0"/>
              <w:sz w:val="28"/>
              <w:szCs w:val="28"/>
            </w:rPr>
            <w:fldChar w:fldCharType="end"/>
          </w:r>
        </w:p>
        <w:p>
          <w:pPr>
            <w:pStyle w:val="32"/>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_Toc25790 </w:instrText>
          </w:r>
          <w:r>
            <w:rPr>
              <w:b w:val="0"/>
              <w:bCs w:val="0"/>
              <w:sz w:val="28"/>
              <w:szCs w:val="28"/>
            </w:rPr>
            <w:fldChar w:fldCharType="separate"/>
          </w:r>
          <w:r>
            <w:rPr>
              <w:rFonts w:hint="eastAsia" w:ascii="黑体" w:hAnsi="黑体" w:eastAsia="黑体"/>
              <w:b w:val="0"/>
              <w:bCs w:val="0"/>
              <w:sz w:val="28"/>
              <w:szCs w:val="28"/>
            </w:rPr>
            <w:t xml:space="preserve">第三部分 </w:t>
          </w:r>
          <w:r>
            <w:rPr>
              <w:rFonts w:hint="eastAsia" w:ascii="黑体" w:hAnsi="黑体" w:eastAsia="黑体"/>
              <w:b w:val="0"/>
              <w:bCs w:val="0"/>
              <w:sz w:val="28"/>
              <w:szCs w:val="72"/>
            </w:rPr>
            <w:t>名</w:t>
          </w:r>
          <w:r>
            <w:rPr>
              <w:rFonts w:hint="eastAsia" w:ascii="黑体" w:hAnsi="黑体" w:eastAsia="黑体"/>
              <w:b w:val="0"/>
              <w:bCs w:val="0"/>
              <w:sz w:val="28"/>
              <w:szCs w:val="28"/>
            </w:rPr>
            <w:t>词解释</w:t>
          </w:r>
          <w:r>
            <w:rPr>
              <w:b w:val="0"/>
              <w:bCs w:val="0"/>
              <w:sz w:val="28"/>
              <w:szCs w:val="28"/>
            </w:rPr>
            <w:tab/>
          </w:r>
          <w:r>
            <w:rPr>
              <w:b w:val="0"/>
              <w:bCs w:val="0"/>
              <w:sz w:val="28"/>
              <w:szCs w:val="28"/>
            </w:rPr>
            <w:fldChar w:fldCharType="begin"/>
          </w:r>
          <w:r>
            <w:rPr>
              <w:b w:val="0"/>
              <w:bCs w:val="0"/>
              <w:sz w:val="28"/>
              <w:szCs w:val="28"/>
            </w:rPr>
            <w:instrText xml:space="preserve"> PAGEREF _Toc25790 </w:instrText>
          </w:r>
          <w:r>
            <w:rPr>
              <w:b w:val="0"/>
              <w:bCs w:val="0"/>
              <w:sz w:val="28"/>
              <w:szCs w:val="28"/>
            </w:rPr>
            <w:fldChar w:fldCharType="separate"/>
          </w:r>
          <w:r>
            <w:rPr>
              <w:b w:val="0"/>
              <w:bCs w:val="0"/>
              <w:sz w:val="28"/>
              <w:szCs w:val="28"/>
            </w:rPr>
            <w:t>12</w:t>
          </w:r>
          <w:r>
            <w:rPr>
              <w:b w:val="0"/>
              <w:bCs w:val="0"/>
              <w:sz w:val="28"/>
              <w:szCs w:val="28"/>
            </w:rPr>
            <w:fldChar w:fldCharType="end"/>
          </w:r>
          <w:r>
            <w:rPr>
              <w:b w:val="0"/>
              <w:bCs w:val="0"/>
              <w:sz w:val="28"/>
              <w:szCs w:val="28"/>
            </w:rPr>
            <w:fldChar w:fldCharType="end"/>
          </w:r>
        </w:p>
        <w:p>
          <w:pPr>
            <w:pStyle w:val="32"/>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_Toc26855 </w:instrText>
          </w:r>
          <w:r>
            <w:rPr>
              <w:b w:val="0"/>
              <w:bCs w:val="0"/>
              <w:sz w:val="28"/>
              <w:szCs w:val="28"/>
            </w:rPr>
            <w:fldChar w:fldCharType="separate"/>
          </w:r>
          <w:r>
            <w:rPr>
              <w:rFonts w:hint="eastAsia" w:ascii="宋体" w:hAnsi="宋体" w:cs="宋体"/>
              <w:b w:val="0"/>
              <w:bCs w:val="0"/>
              <w:sz w:val="28"/>
              <w:szCs w:val="72"/>
            </w:rPr>
            <w:t>第</w:t>
          </w:r>
          <w:r>
            <w:rPr>
              <w:rFonts w:hint="eastAsia" w:ascii="宋体" w:hAnsi="宋体" w:cs="宋体"/>
              <w:b w:val="0"/>
              <w:bCs w:val="0"/>
              <w:sz w:val="28"/>
              <w:szCs w:val="28"/>
            </w:rPr>
            <w:t>四部分附件</w:t>
          </w:r>
          <w:r>
            <w:rPr>
              <w:b w:val="0"/>
              <w:bCs w:val="0"/>
              <w:sz w:val="28"/>
              <w:szCs w:val="28"/>
            </w:rPr>
            <w:tab/>
          </w:r>
          <w:r>
            <w:rPr>
              <w:b w:val="0"/>
              <w:bCs w:val="0"/>
              <w:sz w:val="28"/>
              <w:szCs w:val="28"/>
            </w:rPr>
            <w:fldChar w:fldCharType="begin"/>
          </w:r>
          <w:r>
            <w:rPr>
              <w:b w:val="0"/>
              <w:bCs w:val="0"/>
              <w:sz w:val="28"/>
              <w:szCs w:val="28"/>
            </w:rPr>
            <w:instrText xml:space="preserve"> PAGEREF _Toc26855 </w:instrText>
          </w:r>
          <w:r>
            <w:rPr>
              <w:b w:val="0"/>
              <w:bCs w:val="0"/>
              <w:sz w:val="28"/>
              <w:szCs w:val="28"/>
            </w:rPr>
            <w:fldChar w:fldCharType="separate"/>
          </w:r>
          <w:r>
            <w:rPr>
              <w:b w:val="0"/>
              <w:bCs w:val="0"/>
              <w:sz w:val="28"/>
              <w:szCs w:val="28"/>
            </w:rPr>
            <w:t>14</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_Toc32591 </w:instrText>
          </w:r>
          <w:r>
            <w:rPr>
              <w:b w:val="0"/>
              <w:bCs w:val="0"/>
              <w:sz w:val="28"/>
              <w:szCs w:val="28"/>
            </w:rPr>
            <w:fldChar w:fldCharType="separate"/>
          </w:r>
          <w:r>
            <w:rPr>
              <w:rFonts w:hint="eastAsia" w:ascii="宋体" w:hAnsi="宋体" w:cs="宋体"/>
              <w:b w:val="0"/>
              <w:bCs w:val="0"/>
              <w:sz w:val="28"/>
              <w:szCs w:val="48"/>
            </w:rPr>
            <w:t>附件</w:t>
          </w:r>
          <w:r>
            <w:rPr>
              <w:rFonts w:ascii="宋体" w:hAnsi="宋体" w:cs="宋体"/>
              <w:b w:val="0"/>
              <w:bCs w:val="0"/>
              <w:sz w:val="28"/>
              <w:szCs w:val="48"/>
            </w:rPr>
            <w:t>1</w:t>
          </w:r>
          <w:r>
            <w:rPr>
              <w:b w:val="0"/>
              <w:bCs w:val="0"/>
              <w:sz w:val="28"/>
              <w:szCs w:val="28"/>
            </w:rPr>
            <w:tab/>
          </w:r>
          <w:r>
            <w:rPr>
              <w:b w:val="0"/>
              <w:bCs w:val="0"/>
              <w:sz w:val="28"/>
              <w:szCs w:val="28"/>
            </w:rPr>
            <w:fldChar w:fldCharType="begin"/>
          </w:r>
          <w:r>
            <w:rPr>
              <w:b w:val="0"/>
              <w:bCs w:val="0"/>
              <w:sz w:val="28"/>
              <w:szCs w:val="28"/>
            </w:rPr>
            <w:instrText xml:space="preserve"> PAGEREF _Toc32591 </w:instrText>
          </w:r>
          <w:r>
            <w:rPr>
              <w:b w:val="0"/>
              <w:bCs w:val="0"/>
              <w:sz w:val="28"/>
              <w:szCs w:val="28"/>
            </w:rPr>
            <w:fldChar w:fldCharType="separate"/>
          </w:r>
          <w:r>
            <w:rPr>
              <w:b w:val="0"/>
              <w:bCs w:val="0"/>
              <w:sz w:val="28"/>
              <w:szCs w:val="28"/>
            </w:rPr>
            <w:t>14</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_Toc14843 </w:instrText>
          </w:r>
          <w:r>
            <w:rPr>
              <w:b w:val="0"/>
              <w:bCs w:val="0"/>
              <w:sz w:val="28"/>
              <w:szCs w:val="28"/>
            </w:rPr>
            <w:fldChar w:fldCharType="separate"/>
          </w:r>
          <w:r>
            <w:rPr>
              <w:rFonts w:hint="eastAsia" w:ascii="宋体" w:hAnsi="宋体" w:cs="宋体"/>
              <w:b w:val="0"/>
              <w:bCs w:val="0"/>
              <w:sz w:val="28"/>
              <w:szCs w:val="48"/>
            </w:rPr>
            <w:t>附件</w:t>
          </w:r>
          <w:r>
            <w:rPr>
              <w:rFonts w:ascii="宋体" w:hAnsi="宋体" w:cs="宋体"/>
              <w:b w:val="0"/>
              <w:bCs w:val="0"/>
              <w:sz w:val="28"/>
              <w:szCs w:val="48"/>
            </w:rPr>
            <w:t>2</w:t>
          </w:r>
          <w:r>
            <w:rPr>
              <w:b w:val="0"/>
              <w:bCs w:val="0"/>
              <w:sz w:val="28"/>
              <w:szCs w:val="28"/>
            </w:rPr>
            <w:tab/>
          </w:r>
          <w:r>
            <w:rPr>
              <w:b w:val="0"/>
              <w:bCs w:val="0"/>
              <w:sz w:val="28"/>
              <w:szCs w:val="28"/>
            </w:rPr>
            <w:fldChar w:fldCharType="begin"/>
          </w:r>
          <w:r>
            <w:rPr>
              <w:b w:val="0"/>
              <w:bCs w:val="0"/>
              <w:sz w:val="28"/>
              <w:szCs w:val="28"/>
            </w:rPr>
            <w:instrText xml:space="preserve"> PAGEREF _Toc14843 </w:instrText>
          </w:r>
          <w:r>
            <w:rPr>
              <w:b w:val="0"/>
              <w:bCs w:val="0"/>
              <w:sz w:val="28"/>
              <w:szCs w:val="28"/>
            </w:rPr>
            <w:fldChar w:fldCharType="separate"/>
          </w:r>
          <w:r>
            <w:rPr>
              <w:b w:val="0"/>
              <w:bCs w:val="0"/>
              <w:sz w:val="28"/>
              <w:szCs w:val="28"/>
            </w:rPr>
            <w:t>18</w:t>
          </w:r>
          <w:r>
            <w:rPr>
              <w:b w:val="0"/>
              <w:bCs w:val="0"/>
              <w:sz w:val="28"/>
              <w:szCs w:val="28"/>
            </w:rPr>
            <w:fldChar w:fldCharType="end"/>
          </w:r>
          <w:r>
            <w:rPr>
              <w:b w:val="0"/>
              <w:bCs w:val="0"/>
              <w:sz w:val="28"/>
              <w:szCs w:val="28"/>
            </w:rPr>
            <w:fldChar w:fldCharType="end"/>
          </w:r>
        </w:p>
        <w:p>
          <w:pPr>
            <w:pStyle w:val="32"/>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_Toc3587 </w:instrText>
          </w:r>
          <w:r>
            <w:rPr>
              <w:b w:val="0"/>
              <w:bCs w:val="0"/>
              <w:sz w:val="28"/>
              <w:szCs w:val="28"/>
            </w:rPr>
            <w:fldChar w:fldCharType="separate"/>
          </w:r>
          <w:r>
            <w:rPr>
              <w:rFonts w:hint="eastAsia" w:ascii="黑体" w:hAnsi="黑体" w:eastAsia="黑体"/>
              <w:b w:val="0"/>
              <w:bCs w:val="0"/>
              <w:sz w:val="28"/>
              <w:szCs w:val="72"/>
            </w:rPr>
            <w:t>第</w:t>
          </w:r>
          <w:r>
            <w:rPr>
              <w:rFonts w:hint="eastAsia" w:ascii="黑体" w:hAnsi="黑体" w:eastAsia="黑体"/>
              <w:b w:val="0"/>
              <w:bCs w:val="0"/>
              <w:sz w:val="28"/>
              <w:szCs w:val="28"/>
            </w:rPr>
            <w:t>五部分 附表</w:t>
          </w:r>
          <w:r>
            <w:rPr>
              <w:b w:val="0"/>
              <w:bCs w:val="0"/>
              <w:sz w:val="28"/>
              <w:szCs w:val="28"/>
            </w:rPr>
            <w:tab/>
          </w:r>
          <w:r>
            <w:rPr>
              <w:b w:val="0"/>
              <w:bCs w:val="0"/>
              <w:sz w:val="28"/>
              <w:szCs w:val="28"/>
            </w:rPr>
            <w:fldChar w:fldCharType="begin"/>
          </w:r>
          <w:r>
            <w:rPr>
              <w:b w:val="0"/>
              <w:bCs w:val="0"/>
              <w:sz w:val="28"/>
              <w:szCs w:val="28"/>
            </w:rPr>
            <w:instrText xml:space="preserve"> PAGEREF _Toc3587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_Toc4977 </w:instrText>
          </w:r>
          <w:r>
            <w:rPr>
              <w:b w:val="0"/>
              <w:bCs w:val="0"/>
              <w:sz w:val="28"/>
              <w:szCs w:val="28"/>
            </w:rPr>
            <w:fldChar w:fldCharType="separate"/>
          </w:r>
          <w:r>
            <w:rPr>
              <w:rFonts w:hint="eastAsia" w:ascii="仿宋" w:hAnsi="仿宋" w:eastAsia="仿宋"/>
              <w:b w:val="0"/>
              <w:bCs w:val="0"/>
              <w:sz w:val="28"/>
              <w:szCs w:val="28"/>
            </w:rPr>
            <w:t>一、收入支出决算总表</w:t>
          </w:r>
          <w:r>
            <w:rPr>
              <w:b w:val="0"/>
              <w:bCs w:val="0"/>
              <w:sz w:val="28"/>
              <w:szCs w:val="28"/>
            </w:rPr>
            <w:tab/>
          </w:r>
          <w:r>
            <w:rPr>
              <w:b w:val="0"/>
              <w:bCs w:val="0"/>
              <w:sz w:val="28"/>
              <w:szCs w:val="28"/>
            </w:rPr>
            <w:fldChar w:fldCharType="begin"/>
          </w:r>
          <w:r>
            <w:rPr>
              <w:b w:val="0"/>
              <w:bCs w:val="0"/>
              <w:sz w:val="28"/>
              <w:szCs w:val="28"/>
            </w:rPr>
            <w:instrText xml:space="preserve"> PAGEREF _Toc4977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_Toc24460 </w:instrText>
          </w:r>
          <w:r>
            <w:rPr>
              <w:b w:val="0"/>
              <w:bCs w:val="0"/>
              <w:sz w:val="28"/>
              <w:szCs w:val="28"/>
            </w:rPr>
            <w:fldChar w:fldCharType="separate"/>
          </w:r>
          <w:r>
            <w:rPr>
              <w:rFonts w:hint="eastAsia" w:ascii="仿宋" w:hAnsi="仿宋" w:eastAsia="仿宋"/>
              <w:b w:val="0"/>
              <w:bCs w:val="0"/>
              <w:sz w:val="28"/>
              <w:szCs w:val="28"/>
            </w:rPr>
            <w:t>二、收入决算表</w:t>
          </w:r>
          <w:r>
            <w:rPr>
              <w:b w:val="0"/>
              <w:bCs w:val="0"/>
              <w:sz w:val="28"/>
              <w:szCs w:val="28"/>
            </w:rPr>
            <w:tab/>
          </w:r>
          <w:r>
            <w:rPr>
              <w:b w:val="0"/>
              <w:bCs w:val="0"/>
              <w:sz w:val="28"/>
              <w:szCs w:val="28"/>
            </w:rPr>
            <w:fldChar w:fldCharType="begin"/>
          </w:r>
          <w:r>
            <w:rPr>
              <w:b w:val="0"/>
              <w:bCs w:val="0"/>
              <w:sz w:val="28"/>
              <w:szCs w:val="28"/>
            </w:rPr>
            <w:instrText xml:space="preserve"> PAGEREF _Toc24460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_Toc824 </w:instrText>
          </w:r>
          <w:r>
            <w:rPr>
              <w:b w:val="0"/>
              <w:bCs w:val="0"/>
              <w:sz w:val="28"/>
              <w:szCs w:val="28"/>
            </w:rPr>
            <w:fldChar w:fldCharType="separate"/>
          </w:r>
          <w:r>
            <w:rPr>
              <w:rFonts w:hint="eastAsia" w:ascii="仿宋" w:hAnsi="仿宋" w:eastAsia="仿宋"/>
              <w:b w:val="0"/>
              <w:bCs w:val="0"/>
              <w:sz w:val="28"/>
              <w:szCs w:val="28"/>
            </w:rPr>
            <w:t>三、支出决算表</w:t>
          </w:r>
          <w:r>
            <w:rPr>
              <w:b w:val="0"/>
              <w:bCs w:val="0"/>
              <w:sz w:val="28"/>
              <w:szCs w:val="28"/>
            </w:rPr>
            <w:tab/>
          </w:r>
          <w:r>
            <w:rPr>
              <w:b w:val="0"/>
              <w:bCs w:val="0"/>
              <w:sz w:val="28"/>
              <w:szCs w:val="28"/>
            </w:rPr>
            <w:fldChar w:fldCharType="begin"/>
          </w:r>
          <w:r>
            <w:rPr>
              <w:b w:val="0"/>
              <w:bCs w:val="0"/>
              <w:sz w:val="28"/>
              <w:szCs w:val="28"/>
            </w:rPr>
            <w:instrText xml:space="preserve"> PAGEREF _Toc824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_Toc26791 </w:instrText>
          </w:r>
          <w:r>
            <w:rPr>
              <w:b w:val="0"/>
              <w:bCs w:val="0"/>
              <w:sz w:val="28"/>
              <w:szCs w:val="28"/>
            </w:rPr>
            <w:fldChar w:fldCharType="separate"/>
          </w:r>
          <w:r>
            <w:rPr>
              <w:rFonts w:hint="eastAsia" w:ascii="仿宋" w:hAnsi="仿宋" w:eastAsia="仿宋"/>
              <w:b w:val="0"/>
              <w:bCs w:val="0"/>
              <w:sz w:val="28"/>
              <w:szCs w:val="28"/>
            </w:rPr>
            <w:t>四、财政拨款收入支出决算总表</w:t>
          </w:r>
          <w:r>
            <w:rPr>
              <w:b w:val="0"/>
              <w:bCs w:val="0"/>
              <w:sz w:val="28"/>
              <w:szCs w:val="28"/>
            </w:rPr>
            <w:tab/>
          </w:r>
          <w:r>
            <w:rPr>
              <w:b w:val="0"/>
              <w:bCs w:val="0"/>
              <w:sz w:val="28"/>
              <w:szCs w:val="28"/>
            </w:rPr>
            <w:fldChar w:fldCharType="begin"/>
          </w:r>
          <w:r>
            <w:rPr>
              <w:b w:val="0"/>
              <w:bCs w:val="0"/>
              <w:sz w:val="28"/>
              <w:szCs w:val="28"/>
            </w:rPr>
            <w:instrText xml:space="preserve"> PAGEREF _Toc26791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_Toc19893 </w:instrText>
          </w:r>
          <w:r>
            <w:rPr>
              <w:b w:val="0"/>
              <w:bCs w:val="0"/>
              <w:sz w:val="28"/>
              <w:szCs w:val="28"/>
            </w:rPr>
            <w:fldChar w:fldCharType="separate"/>
          </w:r>
          <w:r>
            <w:rPr>
              <w:rFonts w:hint="eastAsia" w:ascii="仿宋" w:hAnsi="仿宋" w:eastAsia="仿宋"/>
              <w:b w:val="0"/>
              <w:bCs w:val="0"/>
              <w:sz w:val="28"/>
              <w:szCs w:val="28"/>
            </w:rPr>
            <w:t>五、财政拨款支出决算明细表</w:t>
          </w:r>
          <w:r>
            <w:rPr>
              <w:b w:val="0"/>
              <w:bCs w:val="0"/>
              <w:sz w:val="28"/>
              <w:szCs w:val="28"/>
            </w:rPr>
            <w:tab/>
          </w:r>
          <w:r>
            <w:rPr>
              <w:b w:val="0"/>
              <w:bCs w:val="0"/>
              <w:sz w:val="28"/>
              <w:szCs w:val="28"/>
            </w:rPr>
            <w:fldChar w:fldCharType="begin"/>
          </w:r>
          <w:r>
            <w:rPr>
              <w:b w:val="0"/>
              <w:bCs w:val="0"/>
              <w:sz w:val="28"/>
              <w:szCs w:val="28"/>
            </w:rPr>
            <w:instrText xml:space="preserve"> PAGEREF _Toc19893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_Toc2668 </w:instrText>
          </w:r>
          <w:r>
            <w:rPr>
              <w:b w:val="0"/>
              <w:bCs w:val="0"/>
              <w:sz w:val="28"/>
              <w:szCs w:val="28"/>
            </w:rPr>
            <w:fldChar w:fldCharType="separate"/>
          </w:r>
          <w:r>
            <w:rPr>
              <w:rFonts w:hint="eastAsia" w:ascii="仿宋" w:hAnsi="仿宋" w:eastAsia="仿宋"/>
              <w:b w:val="0"/>
              <w:bCs w:val="0"/>
              <w:sz w:val="28"/>
              <w:szCs w:val="28"/>
            </w:rPr>
            <w:t>六、一般公共预算财政拨款支出决算表</w:t>
          </w:r>
          <w:r>
            <w:rPr>
              <w:b w:val="0"/>
              <w:bCs w:val="0"/>
              <w:sz w:val="28"/>
              <w:szCs w:val="28"/>
            </w:rPr>
            <w:tab/>
          </w:r>
          <w:r>
            <w:rPr>
              <w:b w:val="0"/>
              <w:bCs w:val="0"/>
              <w:sz w:val="28"/>
              <w:szCs w:val="28"/>
            </w:rPr>
            <w:fldChar w:fldCharType="begin"/>
          </w:r>
          <w:r>
            <w:rPr>
              <w:b w:val="0"/>
              <w:bCs w:val="0"/>
              <w:sz w:val="28"/>
              <w:szCs w:val="28"/>
            </w:rPr>
            <w:instrText xml:space="preserve"> PAGEREF _Toc2668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_Toc19667 </w:instrText>
          </w:r>
          <w:r>
            <w:rPr>
              <w:b w:val="0"/>
              <w:bCs w:val="0"/>
              <w:sz w:val="28"/>
              <w:szCs w:val="28"/>
            </w:rPr>
            <w:fldChar w:fldCharType="separate"/>
          </w:r>
          <w:r>
            <w:rPr>
              <w:rFonts w:hint="eastAsia" w:ascii="仿宋" w:hAnsi="仿宋" w:eastAsia="仿宋"/>
              <w:b w:val="0"/>
              <w:bCs w:val="0"/>
              <w:sz w:val="28"/>
              <w:szCs w:val="28"/>
            </w:rPr>
            <w:t>七、一般公共预算财政拨款支出决算明细表</w:t>
          </w:r>
          <w:r>
            <w:rPr>
              <w:b w:val="0"/>
              <w:bCs w:val="0"/>
              <w:sz w:val="28"/>
              <w:szCs w:val="28"/>
            </w:rPr>
            <w:tab/>
          </w:r>
          <w:r>
            <w:rPr>
              <w:b w:val="0"/>
              <w:bCs w:val="0"/>
              <w:sz w:val="28"/>
              <w:szCs w:val="28"/>
            </w:rPr>
            <w:fldChar w:fldCharType="begin"/>
          </w:r>
          <w:r>
            <w:rPr>
              <w:b w:val="0"/>
              <w:bCs w:val="0"/>
              <w:sz w:val="28"/>
              <w:szCs w:val="28"/>
            </w:rPr>
            <w:instrText xml:space="preserve"> PAGEREF _Toc19667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_Toc10090 </w:instrText>
          </w:r>
          <w:r>
            <w:rPr>
              <w:b w:val="0"/>
              <w:bCs w:val="0"/>
              <w:sz w:val="28"/>
              <w:szCs w:val="28"/>
            </w:rPr>
            <w:fldChar w:fldCharType="separate"/>
          </w:r>
          <w:r>
            <w:rPr>
              <w:rFonts w:hint="eastAsia" w:ascii="仿宋" w:hAnsi="仿宋" w:eastAsia="仿宋"/>
              <w:b w:val="0"/>
              <w:bCs w:val="0"/>
              <w:sz w:val="28"/>
              <w:szCs w:val="28"/>
            </w:rPr>
            <w:t>八、一般公共预算财政拨款基本支出决算表</w:t>
          </w:r>
          <w:r>
            <w:rPr>
              <w:b w:val="0"/>
              <w:bCs w:val="0"/>
              <w:sz w:val="28"/>
              <w:szCs w:val="28"/>
            </w:rPr>
            <w:tab/>
          </w:r>
          <w:r>
            <w:rPr>
              <w:b w:val="0"/>
              <w:bCs w:val="0"/>
              <w:sz w:val="28"/>
              <w:szCs w:val="28"/>
            </w:rPr>
            <w:fldChar w:fldCharType="begin"/>
          </w:r>
          <w:r>
            <w:rPr>
              <w:b w:val="0"/>
              <w:bCs w:val="0"/>
              <w:sz w:val="28"/>
              <w:szCs w:val="28"/>
            </w:rPr>
            <w:instrText xml:space="preserve"> PAGEREF _Toc10090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_Toc20465 </w:instrText>
          </w:r>
          <w:r>
            <w:rPr>
              <w:b w:val="0"/>
              <w:bCs w:val="0"/>
              <w:sz w:val="28"/>
              <w:szCs w:val="28"/>
            </w:rPr>
            <w:fldChar w:fldCharType="separate"/>
          </w:r>
          <w:r>
            <w:rPr>
              <w:rFonts w:hint="eastAsia" w:ascii="仿宋" w:hAnsi="仿宋" w:eastAsia="仿宋"/>
              <w:b w:val="0"/>
              <w:bCs w:val="0"/>
              <w:sz w:val="28"/>
              <w:szCs w:val="28"/>
            </w:rPr>
            <w:t>九、一般公共预算财政拨款项目支出决算表</w:t>
          </w:r>
          <w:r>
            <w:rPr>
              <w:b w:val="0"/>
              <w:bCs w:val="0"/>
              <w:sz w:val="28"/>
              <w:szCs w:val="28"/>
            </w:rPr>
            <w:tab/>
          </w:r>
          <w:r>
            <w:rPr>
              <w:b w:val="0"/>
              <w:bCs w:val="0"/>
              <w:sz w:val="28"/>
              <w:szCs w:val="28"/>
            </w:rPr>
            <w:fldChar w:fldCharType="begin"/>
          </w:r>
          <w:r>
            <w:rPr>
              <w:b w:val="0"/>
              <w:bCs w:val="0"/>
              <w:sz w:val="28"/>
              <w:szCs w:val="28"/>
            </w:rPr>
            <w:instrText xml:space="preserve"> PAGEREF _Toc20465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_Toc5221 </w:instrText>
          </w:r>
          <w:r>
            <w:rPr>
              <w:b w:val="0"/>
              <w:bCs w:val="0"/>
              <w:sz w:val="28"/>
              <w:szCs w:val="28"/>
            </w:rPr>
            <w:fldChar w:fldCharType="separate"/>
          </w:r>
          <w:r>
            <w:rPr>
              <w:rFonts w:hint="eastAsia" w:ascii="仿宋" w:hAnsi="仿宋" w:eastAsia="仿宋"/>
              <w:b w:val="0"/>
              <w:bCs w:val="0"/>
              <w:sz w:val="28"/>
              <w:szCs w:val="28"/>
            </w:rPr>
            <w:t>十、一般公共预算财政拨款“三公”经费支出决算表</w:t>
          </w:r>
          <w:r>
            <w:rPr>
              <w:b w:val="0"/>
              <w:bCs w:val="0"/>
              <w:sz w:val="28"/>
              <w:szCs w:val="28"/>
            </w:rPr>
            <w:tab/>
          </w:r>
          <w:r>
            <w:rPr>
              <w:b w:val="0"/>
              <w:bCs w:val="0"/>
              <w:sz w:val="28"/>
              <w:szCs w:val="28"/>
            </w:rPr>
            <w:fldChar w:fldCharType="begin"/>
          </w:r>
          <w:r>
            <w:rPr>
              <w:b w:val="0"/>
              <w:bCs w:val="0"/>
              <w:sz w:val="28"/>
              <w:szCs w:val="28"/>
            </w:rPr>
            <w:instrText xml:space="preserve"> PAGEREF _Toc5221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_Toc6174 </w:instrText>
          </w:r>
          <w:r>
            <w:rPr>
              <w:b w:val="0"/>
              <w:bCs w:val="0"/>
              <w:sz w:val="28"/>
              <w:szCs w:val="28"/>
            </w:rPr>
            <w:fldChar w:fldCharType="separate"/>
          </w:r>
          <w:r>
            <w:rPr>
              <w:rFonts w:hint="eastAsia" w:ascii="仿宋" w:hAnsi="仿宋" w:eastAsia="仿宋"/>
              <w:b w:val="0"/>
              <w:bCs w:val="0"/>
              <w:sz w:val="28"/>
              <w:szCs w:val="28"/>
            </w:rPr>
            <w:t>十一、政府性基金预算财政拨款收入支出决算表</w:t>
          </w:r>
          <w:r>
            <w:rPr>
              <w:b w:val="0"/>
              <w:bCs w:val="0"/>
              <w:sz w:val="28"/>
              <w:szCs w:val="28"/>
            </w:rPr>
            <w:tab/>
          </w:r>
          <w:r>
            <w:rPr>
              <w:b w:val="0"/>
              <w:bCs w:val="0"/>
              <w:sz w:val="28"/>
              <w:szCs w:val="28"/>
            </w:rPr>
            <w:fldChar w:fldCharType="begin"/>
          </w:r>
          <w:r>
            <w:rPr>
              <w:b w:val="0"/>
              <w:bCs w:val="0"/>
              <w:sz w:val="28"/>
              <w:szCs w:val="28"/>
            </w:rPr>
            <w:instrText xml:space="preserve"> PAGEREF _Toc6174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_Toc14374 </w:instrText>
          </w:r>
          <w:r>
            <w:rPr>
              <w:b w:val="0"/>
              <w:bCs w:val="0"/>
              <w:sz w:val="28"/>
              <w:szCs w:val="28"/>
            </w:rPr>
            <w:fldChar w:fldCharType="separate"/>
          </w:r>
          <w:r>
            <w:rPr>
              <w:rFonts w:hint="eastAsia" w:ascii="仿宋" w:hAnsi="仿宋" w:eastAsia="仿宋"/>
              <w:b w:val="0"/>
              <w:bCs w:val="0"/>
              <w:sz w:val="28"/>
              <w:szCs w:val="28"/>
            </w:rPr>
            <w:t>十二、政府性基金预算财政拨款“三公”经费支出决算表</w:t>
          </w:r>
          <w:r>
            <w:rPr>
              <w:b w:val="0"/>
              <w:bCs w:val="0"/>
              <w:sz w:val="28"/>
              <w:szCs w:val="28"/>
            </w:rPr>
            <w:tab/>
          </w:r>
          <w:r>
            <w:rPr>
              <w:b w:val="0"/>
              <w:bCs w:val="0"/>
              <w:sz w:val="28"/>
              <w:szCs w:val="28"/>
            </w:rPr>
            <w:fldChar w:fldCharType="begin"/>
          </w:r>
          <w:r>
            <w:rPr>
              <w:b w:val="0"/>
              <w:bCs w:val="0"/>
              <w:sz w:val="28"/>
              <w:szCs w:val="28"/>
            </w:rPr>
            <w:instrText xml:space="preserve"> PAGEREF _Toc14374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pStyle w:val="33"/>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_Toc15145 </w:instrText>
          </w:r>
          <w:r>
            <w:rPr>
              <w:b w:val="0"/>
              <w:bCs w:val="0"/>
              <w:sz w:val="28"/>
              <w:szCs w:val="28"/>
            </w:rPr>
            <w:fldChar w:fldCharType="separate"/>
          </w:r>
          <w:r>
            <w:rPr>
              <w:rFonts w:hint="eastAsia" w:ascii="仿宋" w:hAnsi="仿宋" w:eastAsia="仿宋"/>
              <w:b w:val="0"/>
              <w:bCs w:val="0"/>
              <w:sz w:val="28"/>
              <w:szCs w:val="28"/>
            </w:rPr>
            <w:t>十三、国有资本经营预算支出决算表</w:t>
          </w:r>
          <w:r>
            <w:rPr>
              <w:b w:val="0"/>
              <w:bCs w:val="0"/>
              <w:sz w:val="28"/>
              <w:szCs w:val="28"/>
            </w:rPr>
            <w:tab/>
          </w:r>
          <w:r>
            <w:rPr>
              <w:b w:val="0"/>
              <w:bCs w:val="0"/>
              <w:sz w:val="28"/>
              <w:szCs w:val="28"/>
            </w:rPr>
            <w:fldChar w:fldCharType="begin"/>
          </w:r>
          <w:r>
            <w:rPr>
              <w:b w:val="0"/>
              <w:bCs w:val="0"/>
              <w:sz w:val="28"/>
              <w:szCs w:val="28"/>
            </w:rPr>
            <w:instrText xml:space="preserve"> PAGEREF _Toc15145 </w:instrText>
          </w:r>
          <w:r>
            <w:rPr>
              <w:b w:val="0"/>
              <w:bCs w:val="0"/>
              <w:sz w:val="28"/>
              <w:szCs w:val="28"/>
            </w:rPr>
            <w:fldChar w:fldCharType="separate"/>
          </w:r>
          <w:r>
            <w:rPr>
              <w:b w:val="0"/>
              <w:bCs w:val="0"/>
              <w:sz w:val="28"/>
              <w:szCs w:val="28"/>
            </w:rPr>
            <w:t>19</w:t>
          </w:r>
          <w:r>
            <w:rPr>
              <w:b w:val="0"/>
              <w:bCs w:val="0"/>
              <w:sz w:val="28"/>
              <w:szCs w:val="28"/>
            </w:rPr>
            <w:fldChar w:fldCharType="end"/>
          </w:r>
          <w:r>
            <w:rPr>
              <w:b w:val="0"/>
              <w:bCs w:val="0"/>
              <w:sz w:val="28"/>
              <w:szCs w:val="28"/>
            </w:rPr>
            <w:fldChar w:fldCharType="end"/>
          </w:r>
        </w:p>
        <w:p>
          <w:pPr>
            <w:rPr>
              <w:b w:val="0"/>
              <w:bCs w:val="0"/>
              <w:sz w:val="28"/>
              <w:szCs w:val="28"/>
            </w:rPr>
          </w:pPr>
          <w:r>
            <w:rPr>
              <w:b w:val="0"/>
              <w:bCs w:val="0"/>
              <w:sz w:val="28"/>
              <w:szCs w:val="28"/>
            </w:rPr>
            <w:fldChar w:fldCharType="end"/>
          </w:r>
        </w:p>
        <w:p/>
      </w:sdtContent>
    </w:sdt>
    <w:p>
      <w:pPr>
        <w:pStyle w:val="2"/>
        <w:jc w:val="center"/>
        <w:rPr>
          <w:rFonts w:hint="eastAsia" w:ascii="黑体" w:hAnsi="黑体" w:eastAsia="黑体"/>
          <w:b w:val="0"/>
        </w:rPr>
      </w:pPr>
      <w:bookmarkStart w:id="12" w:name="_Toc3946"/>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p>
    <w:p>
      <w:pPr>
        <w:widowControl/>
        <w:jc w:val="left"/>
        <w:rPr>
          <w:rFonts w:ascii="黑体" w:eastAsia="黑体"/>
          <w:color w:val="000000"/>
          <w:sz w:val="32"/>
          <w:szCs w:val="32"/>
        </w:rPr>
      </w:pPr>
    </w:p>
    <w:p>
      <w:pPr>
        <w:pStyle w:val="3"/>
        <w:rPr>
          <w:rStyle w:val="26"/>
          <w:rFonts w:ascii="仿宋" w:hAnsi="仿宋" w:eastAsia="仿宋"/>
          <w:b w:val="0"/>
          <w:bCs w:val="0"/>
        </w:rPr>
      </w:pPr>
      <w:bookmarkStart w:id="13" w:name="_Toc15377197"/>
      <w:bookmarkStart w:id="14" w:name="_Toc15396600"/>
      <w:bookmarkStart w:id="15" w:name="_Toc8922"/>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3"/>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12"/>
        <w:shd w:val="clear" w:color="auto" w:fill="FFFFFF"/>
        <w:spacing w:beforeAutospacing="0" w:after="150" w:afterAutospacing="0" w:line="480" w:lineRule="atLeast"/>
        <w:ind w:firstLine="420"/>
        <w:rPr>
          <w:rFonts w:ascii="宋体" w:hAnsi="宋体" w:eastAsia="宋体" w:cs="Times New Roman"/>
          <w:color w:val="252525"/>
          <w:sz w:val="28"/>
          <w:szCs w:val="28"/>
        </w:rPr>
      </w:pPr>
      <w:r>
        <w:rPr>
          <w:rFonts w:ascii="宋体" w:hAnsi="宋体" w:eastAsia="宋体" w:cs="宋体"/>
          <w:color w:val="252525"/>
          <w:sz w:val="28"/>
          <w:szCs w:val="28"/>
          <w:shd w:val="clear" w:color="auto" w:fill="FFFFFF"/>
        </w:rPr>
        <w:t>1</w:t>
      </w:r>
      <w:r>
        <w:rPr>
          <w:rFonts w:hint="eastAsia" w:ascii="宋体" w:hAnsi="宋体" w:eastAsia="宋体" w:cs="宋体"/>
          <w:color w:val="252525"/>
          <w:sz w:val="28"/>
          <w:szCs w:val="28"/>
          <w:shd w:val="clear" w:color="auto" w:fill="FFFFFF"/>
        </w:rPr>
        <w:t>、提供高水平的专科、专家服务，医院</w:t>
      </w:r>
      <w:r>
        <w:rPr>
          <w:rFonts w:hint="eastAsia" w:ascii="宋体" w:hAnsi="宋体" w:eastAsia="宋体" w:cs="宋体"/>
          <w:sz w:val="28"/>
          <w:szCs w:val="28"/>
          <w:shd w:val="clear" w:color="auto" w:fill="FFFFFF"/>
        </w:rPr>
        <w:t>共设</w:t>
      </w:r>
      <w:r>
        <w:rPr>
          <w:rFonts w:hint="eastAsia" w:ascii="宋体" w:hAnsi="宋体" w:eastAsia="宋体" w:cs="宋体"/>
          <w:sz w:val="28"/>
          <w:szCs w:val="28"/>
          <w:shd w:val="clear" w:color="auto" w:fill="FFFFFF"/>
          <w:lang w:val="en-US" w:eastAsia="zh-CN"/>
        </w:rPr>
        <w:t>24</w:t>
      </w:r>
      <w:r>
        <w:rPr>
          <w:rFonts w:hint="eastAsia" w:ascii="宋体" w:hAnsi="宋体" w:eastAsia="宋体" w:cs="宋体"/>
          <w:sz w:val="28"/>
          <w:szCs w:val="28"/>
          <w:shd w:val="clear" w:color="auto" w:fill="FFFFFF"/>
        </w:rPr>
        <w:t>个行政职能科室、</w:t>
      </w: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val="en-US" w:eastAsia="zh-CN"/>
        </w:rPr>
        <w:t>4</w:t>
      </w:r>
      <w:r>
        <w:rPr>
          <w:rFonts w:hint="eastAsia" w:ascii="宋体" w:hAnsi="宋体" w:eastAsia="宋体" w:cs="宋体"/>
          <w:sz w:val="28"/>
          <w:szCs w:val="28"/>
          <w:shd w:val="clear" w:color="auto" w:fill="FFFFFF"/>
        </w:rPr>
        <w:t>个临床科室、</w:t>
      </w:r>
      <w:r>
        <w:rPr>
          <w:rFonts w:hint="eastAsia" w:ascii="宋体" w:hAnsi="宋体" w:eastAsia="宋体" w:cs="宋体"/>
          <w:sz w:val="28"/>
          <w:szCs w:val="28"/>
          <w:shd w:val="clear" w:color="auto" w:fill="FFFFFF"/>
          <w:lang w:val="en-US" w:eastAsia="zh-CN"/>
        </w:rPr>
        <w:t>6</w:t>
      </w:r>
      <w:r>
        <w:rPr>
          <w:rFonts w:hint="eastAsia" w:ascii="宋体" w:hAnsi="宋体" w:eastAsia="宋体" w:cs="宋体"/>
          <w:sz w:val="28"/>
          <w:szCs w:val="28"/>
          <w:shd w:val="clear" w:color="auto" w:fill="FFFFFF"/>
        </w:rPr>
        <w:t>个医技科室；注册</w:t>
      </w:r>
      <w:r>
        <w:rPr>
          <w:rFonts w:ascii="宋体" w:hAnsi="宋体" w:eastAsia="宋体" w:cs="宋体"/>
          <w:sz w:val="28"/>
          <w:szCs w:val="28"/>
          <w:shd w:val="clear" w:color="auto" w:fill="FFFFFF"/>
        </w:rPr>
        <w:t>21</w:t>
      </w:r>
      <w:r>
        <w:rPr>
          <w:rFonts w:hint="eastAsia" w:ascii="宋体" w:hAnsi="宋体" w:eastAsia="宋体" w:cs="宋体"/>
          <w:sz w:val="28"/>
          <w:szCs w:val="28"/>
          <w:shd w:val="clear" w:color="auto" w:fill="FFFFFF"/>
        </w:rPr>
        <w:t>个一级诊疗科目、</w:t>
      </w:r>
      <w:r>
        <w:rPr>
          <w:rFonts w:ascii="宋体" w:hAnsi="宋体" w:eastAsia="宋体" w:cs="宋体"/>
          <w:sz w:val="28"/>
          <w:szCs w:val="28"/>
          <w:shd w:val="clear" w:color="auto" w:fill="FFFFFF"/>
        </w:rPr>
        <w:t>32</w:t>
      </w:r>
      <w:r>
        <w:rPr>
          <w:rFonts w:hint="eastAsia" w:ascii="宋体" w:hAnsi="宋体" w:eastAsia="宋体" w:cs="宋体"/>
          <w:sz w:val="28"/>
          <w:szCs w:val="28"/>
          <w:shd w:val="clear" w:color="auto" w:fill="FFFFFF"/>
        </w:rPr>
        <w:t>个二级诊疗科目，提供</w:t>
      </w:r>
      <w:r>
        <w:rPr>
          <w:rFonts w:hint="eastAsia" w:ascii="宋体" w:hAnsi="宋体" w:eastAsia="宋体" w:cs="宋体"/>
          <w:color w:val="252525"/>
          <w:sz w:val="28"/>
          <w:szCs w:val="28"/>
          <w:shd w:val="clear" w:color="auto" w:fill="FFFFFF"/>
        </w:rPr>
        <w:t>住院治疗和门诊治疗服务。承担急危重症和疑难病症诊治任务。</w:t>
      </w:r>
    </w:p>
    <w:p>
      <w:pPr>
        <w:pStyle w:val="12"/>
        <w:shd w:val="clear" w:color="auto" w:fill="FFFFFF"/>
        <w:spacing w:beforeAutospacing="0" w:after="150" w:afterAutospacing="0" w:line="480" w:lineRule="atLeast"/>
        <w:ind w:firstLine="420"/>
        <w:rPr>
          <w:rFonts w:ascii="宋体" w:hAnsi="宋体" w:eastAsia="宋体" w:cs="Times New Roman"/>
          <w:color w:val="252525"/>
          <w:sz w:val="28"/>
          <w:szCs w:val="28"/>
        </w:rPr>
      </w:pPr>
      <w:r>
        <w:rPr>
          <w:rFonts w:ascii="宋体" w:hAnsi="宋体" w:eastAsia="宋体" w:cs="宋体"/>
          <w:color w:val="252525"/>
          <w:sz w:val="28"/>
          <w:szCs w:val="28"/>
          <w:shd w:val="clear" w:color="auto" w:fill="FFFFFF"/>
        </w:rPr>
        <w:t>2</w:t>
      </w:r>
      <w:r>
        <w:rPr>
          <w:rFonts w:hint="eastAsia" w:ascii="宋体" w:hAnsi="宋体" w:eastAsia="宋体" w:cs="宋体"/>
          <w:color w:val="252525"/>
          <w:sz w:val="28"/>
          <w:szCs w:val="28"/>
          <w:shd w:val="clear" w:color="auto" w:fill="FFFFFF"/>
        </w:rPr>
        <w:t>、承担灾害事故的紧急救援及院内急救任务。</w:t>
      </w:r>
    </w:p>
    <w:p>
      <w:pPr>
        <w:pStyle w:val="12"/>
        <w:shd w:val="clear" w:color="auto" w:fill="FFFFFF"/>
        <w:spacing w:beforeAutospacing="0" w:after="150" w:afterAutospacing="0" w:line="480" w:lineRule="atLeast"/>
        <w:ind w:firstLine="420"/>
        <w:rPr>
          <w:rFonts w:ascii="宋体" w:hAnsi="宋体" w:eastAsia="宋体" w:cs="Times New Roman"/>
          <w:color w:val="252525"/>
          <w:sz w:val="28"/>
          <w:szCs w:val="28"/>
        </w:rPr>
      </w:pPr>
      <w:r>
        <w:rPr>
          <w:rFonts w:ascii="宋体" w:hAnsi="宋体" w:eastAsia="宋体" w:cs="宋体"/>
          <w:color w:val="252525"/>
          <w:sz w:val="28"/>
          <w:szCs w:val="28"/>
          <w:shd w:val="clear" w:color="auto" w:fill="FFFFFF"/>
        </w:rPr>
        <w:t>3</w:t>
      </w:r>
      <w:r>
        <w:rPr>
          <w:rFonts w:hint="eastAsia" w:ascii="宋体" w:hAnsi="宋体" w:eastAsia="宋体" w:cs="宋体"/>
          <w:color w:val="252525"/>
          <w:sz w:val="28"/>
          <w:szCs w:val="28"/>
          <w:shd w:val="clear" w:color="auto" w:fill="FFFFFF"/>
        </w:rPr>
        <w:t>、开展心理卫生等门诊服务和支持、指导社区、护理、康复医疗服务。</w:t>
      </w:r>
    </w:p>
    <w:p>
      <w:pPr>
        <w:pStyle w:val="12"/>
        <w:shd w:val="clear" w:color="auto" w:fill="FFFFFF"/>
        <w:spacing w:beforeAutospacing="0" w:after="150" w:afterAutospacing="0" w:line="480" w:lineRule="atLeast"/>
        <w:ind w:firstLine="420"/>
        <w:rPr>
          <w:rFonts w:ascii="宋体" w:hAnsi="宋体" w:eastAsia="宋体" w:cs="Times New Roman"/>
          <w:color w:val="252525"/>
          <w:sz w:val="28"/>
          <w:szCs w:val="28"/>
        </w:rPr>
      </w:pPr>
      <w:r>
        <w:rPr>
          <w:rFonts w:ascii="宋体" w:hAnsi="宋体" w:eastAsia="宋体" w:cs="宋体"/>
          <w:color w:val="252525"/>
          <w:sz w:val="28"/>
          <w:szCs w:val="28"/>
          <w:shd w:val="clear" w:color="auto" w:fill="FFFFFF"/>
        </w:rPr>
        <w:t>4</w:t>
      </w:r>
      <w:r>
        <w:rPr>
          <w:rFonts w:hint="eastAsia" w:ascii="宋体" w:hAnsi="宋体" w:eastAsia="宋体" w:cs="宋体"/>
          <w:color w:val="252525"/>
          <w:sz w:val="28"/>
          <w:szCs w:val="28"/>
          <w:shd w:val="clear" w:color="auto" w:fill="FFFFFF"/>
        </w:rPr>
        <w:t>、承担大中专医学院校的临床教学和毕业实习、培养临床医学人才，并承担下级医疗机构技术骨干的临床专业进修任务。</w:t>
      </w:r>
    </w:p>
    <w:p>
      <w:pPr>
        <w:pStyle w:val="12"/>
        <w:shd w:val="clear" w:color="auto" w:fill="FFFFFF"/>
        <w:spacing w:beforeAutospacing="0" w:after="150" w:afterAutospacing="0" w:line="480" w:lineRule="atLeast"/>
        <w:ind w:firstLine="420"/>
        <w:rPr>
          <w:rFonts w:ascii="宋体" w:hAnsi="宋体" w:eastAsia="宋体" w:cs="Times New Roman"/>
          <w:color w:val="252525"/>
          <w:sz w:val="28"/>
          <w:szCs w:val="28"/>
        </w:rPr>
      </w:pPr>
      <w:r>
        <w:rPr>
          <w:rFonts w:ascii="宋体" w:hAnsi="宋体" w:eastAsia="宋体" w:cs="宋体"/>
          <w:color w:val="252525"/>
          <w:sz w:val="28"/>
          <w:szCs w:val="28"/>
          <w:shd w:val="clear" w:color="auto" w:fill="FFFFFF"/>
        </w:rPr>
        <w:t>5</w:t>
      </w:r>
      <w:r>
        <w:rPr>
          <w:rFonts w:hint="eastAsia" w:ascii="宋体" w:hAnsi="宋体" w:eastAsia="宋体" w:cs="宋体"/>
          <w:color w:val="252525"/>
          <w:sz w:val="28"/>
          <w:szCs w:val="28"/>
          <w:shd w:val="clear" w:color="auto" w:fill="FFFFFF"/>
        </w:rPr>
        <w:t>、履行对下级医疗机构业务技术指导，并建立经常性的技术指导与合作关系，帮助开展新技术、新项目，解决疑难问题，培养卫生技术和管理人才。</w:t>
      </w:r>
    </w:p>
    <w:p>
      <w:pPr>
        <w:pStyle w:val="12"/>
        <w:shd w:val="clear" w:color="auto" w:fill="FFFFFF"/>
        <w:spacing w:beforeAutospacing="0" w:after="150" w:afterAutospacing="0" w:line="480" w:lineRule="atLeast"/>
        <w:ind w:firstLine="420"/>
        <w:rPr>
          <w:rFonts w:hint="eastAsia" w:ascii="仿宋" w:hAnsi="仿宋" w:eastAsia="仿宋"/>
          <w:bCs/>
          <w:color w:val="000000"/>
          <w:sz w:val="32"/>
          <w:szCs w:val="32"/>
        </w:rPr>
      </w:pPr>
      <w:r>
        <w:rPr>
          <w:rFonts w:ascii="宋体" w:hAnsi="宋体" w:eastAsia="宋体" w:cs="宋体"/>
          <w:sz w:val="28"/>
          <w:szCs w:val="28"/>
          <w:shd w:val="clear" w:color="auto" w:fill="FFFFFF"/>
        </w:rPr>
        <w:t>6</w:t>
      </w:r>
      <w:r>
        <w:rPr>
          <w:rFonts w:hint="eastAsia" w:ascii="宋体" w:hAnsi="宋体" w:eastAsia="宋体" w:cs="宋体"/>
          <w:sz w:val="28"/>
          <w:szCs w:val="28"/>
          <w:shd w:val="clear" w:color="auto" w:fill="FFFFFF"/>
        </w:rPr>
        <w:t>、承担预防保健、主要慢性非传染性疾病的临床流行病学调查和防治工作。</w:t>
      </w:r>
    </w:p>
    <w:p>
      <w:pPr>
        <w:pStyle w:val="5"/>
        <w:adjustRightInd w:val="0"/>
        <w:snapToGrid w:val="0"/>
        <w:spacing w:before="93" w:line="600" w:lineRule="exact"/>
        <w:ind w:firstLine="588" w:firstLineChars="210"/>
        <w:outlineLvl w:val="2"/>
        <w:rPr>
          <w:rFonts w:hint="eastAsia" w:ascii="宋体" w:hAnsi="宋体" w:eastAsia="宋体" w:cs="宋体"/>
          <w:bCs/>
          <w:color w:val="000000"/>
          <w:sz w:val="28"/>
          <w:szCs w:val="28"/>
        </w:rPr>
      </w:pPr>
      <w:bookmarkStart w:id="18" w:name="_Toc15378446"/>
      <w:bookmarkStart w:id="19" w:name="_Toc15377199"/>
      <w:r>
        <w:rPr>
          <w:rFonts w:hint="eastAsia" w:ascii="宋体" w:hAnsi="宋体" w:eastAsia="宋体" w:cs="宋体"/>
          <w:bCs/>
          <w:color w:val="000000"/>
          <w:sz w:val="28"/>
          <w:szCs w:val="28"/>
        </w:rPr>
        <w:t>（二）2019年重点工作完成情况。</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heme="majorEastAsia" w:hAnsiTheme="majorEastAsia" w:eastAsiaTheme="majorEastAsia" w:cstheme="majorEastAsia"/>
          <w:b w:val="0"/>
          <w:bCs w:val="0"/>
          <w:color w:val="000000"/>
          <w:sz w:val="28"/>
          <w:szCs w:val="28"/>
        </w:rPr>
      </w:pPr>
      <w:r>
        <w:rPr>
          <w:rFonts w:hint="eastAsia" w:asciiTheme="majorEastAsia" w:hAnsiTheme="majorEastAsia" w:eastAsiaTheme="majorEastAsia" w:cstheme="majorEastAsia"/>
          <w:b w:val="0"/>
          <w:bCs w:val="0"/>
          <w:color w:val="000000"/>
          <w:sz w:val="28"/>
          <w:szCs w:val="28"/>
          <w:lang w:val="en-US" w:eastAsia="zh-CN"/>
        </w:rPr>
        <w:t>1、</w:t>
      </w:r>
      <w:r>
        <w:rPr>
          <w:rFonts w:hint="eastAsia" w:asciiTheme="majorEastAsia" w:hAnsiTheme="majorEastAsia" w:eastAsiaTheme="majorEastAsia" w:cstheme="majorEastAsia"/>
          <w:b w:val="0"/>
          <w:bCs w:val="0"/>
          <w:color w:val="000000"/>
          <w:sz w:val="28"/>
          <w:szCs w:val="28"/>
        </w:rPr>
        <w:t>进一步</w:t>
      </w:r>
      <w:r>
        <w:rPr>
          <w:rFonts w:hint="eastAsia" w:asciiTheme="majorEastAsia" w:hAnsiTheme="majorEastAsia" w:eastAsiaTheme="majorEastAsia" w:cstheme="majorEastAsia"/>
          <w:b w:val="0"/>
          <w:bCs w:val="0"/>
          <w:color w:val="000000"/>
          <w:sz w:val="28"/>
          <w:szCs w:val="28"/>
          <w:lang w:eastAsia="zh-CN"/>
        </w:rPr>
        <w:t>提升医院硬件设施配置</w:t>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eastAsia" w:asciiTheme="majorEastAsia" w:hAnsiTheme="majorEastAsia" w:eastAsiaTheme="majorEastAsia" w:cstheme="majorEastAsia"/>
          <w:b w:val="0"/>
          <w:bCs w:val="0"/>
          <w:color w:val="000000"/>
          <w:sz w:val="28"/>
          <w:szCs w:val="28"/>
        </w:rPr>
      </w:pPr>
      <w:r>
        <w:rPr>
          <w:rFonts w:hint="eastAsia" w:asciiTheme="majorEastAsia" w:hAnsiTheme="majorEastAsia" w:eastAsiaTheme="majorEastAsia" w:cstheme="majorEastAsia"/>
          <w:b w:val="0"/>
          <w:bCs w:val="0"/>
          <w:color w:val="000000"/>
          <w:sz w:val="28"/>
          <w:szCs w:val="28"/>
        </w:rPr>
        <w:t xml:space="preserve">    </w:t>
      </w:r>
      <w:r>
        <w:rPr>
          <w:rFonts w:hint="eastAsia" w:asciiTheme="majorEastAsia" w:hAnsiTheme="majorEastAsia" w:eastAsiaTheme="majorEastAsia" w:cstheme="majorEastAsia"/>
          <w:b w:val="0"/>
          <w:bCs w:val="0"/>
          <w:color w:val="000000"/>
          <w:sz w:val="28"/>
          <w:szCs w:val="28"/>
          <w:lang w:eastAsia="zh-CN"/>
        </w:rPr>
        <w:t>加快推进新建业务用房开工建设，保障工程进度</w:t>
      </w:r>
      <w:r>
        <w:rPr>
          <w:rFonts w:hint="eastAsia" w:asciiTheme="majorEastAsia" w:hAnsiTheme="majorEastAsia" w:eastAsiaTheme="majorEastAsia" w:cstheme="majorEastAsia"/>
          <w:b w:val="0"/>
          <w:bCs w:val="0"/>
          <w:color w:val="000000"/>
          <w:sz w:val="28"/>
          <w:szCs w:val="28"/>
        </w:rPr>
        <w:t>；</w:t>
      </w:r>
      <w:r>
        <w:rPr>
          <w:rFonts w:hint="eastAsia" w:asciiTheme="majorEastAsia" w:hAnsiTheme="majorEastAsia" w:eastAsiaTheme="majorEastAsia" w:cstheme="majorEastAsia"/>
          <w:b w:val="0"/>
          <w:bCs w:val="0"/>
          <w:color w:val="000000"/>
          <w:sz w:val="28"/>
          <w:szCs w:val="28"/>
          <w:lang w:eastAsia="zh-CN"/>
        </w:rPr>
        <w:t>进一步</w:t>
      </w:r>
      <w:r>
        <w:rPr>
          <w:rFonts w:hint="eastAsia" w:asciiTheme="majorEastAsia" w:hAnsiTheme="majorEastAsia" w:eastAsiaTheme="majorEastAsia" w:cstheme="majorEastAsia"/>
          <w:b w:val="0"/>
          <w:bCs w:val="0"/>
          <w:color w:val="000000"/>
          <w:sz w:val="28"/>
          <w:szCs w:val="28"/>
        </w:rPr>
        <w:t>修缮住院病区</w:t>
      </w:r>
      <w:r>
        <w:rPr>
          <w:rFonts w:hint="eastAsia" w:asciiTheme="majorEastAsia" w:hAnsiTheme="majorEastAsia" w:eastAsiaTheme="majorEastAsia" w:cstheme="majorEastAsia"/>
          <w:b w:val="0"/>
          <w:bCs w:val="0"/>
          <w:color w:val="000000"/>
          <w:sz w:val="28"/>
          <w:szCs w:val="28"/>
          <w:lang w:eastAsia="zh-CN"/>
        </w:rPr>
        <w:t>；进一步优化门诊就医环境，不断</w:t>
      </w:r>
      <w:r>
        <w:rPr>
          <w:rFonts w:hint="eastAsia" w:asciiTheme="majorEastAsia" w:hAnsiTheme="majorEastAsia" w:eastAsiaTheme="majorEastAsia" w:cstheme="majorEastAsia"/>
          <w:b w:val="0"/>
          <w:bCs w:val="0"/>
          <w:color w:val="000000"/>
          <w:sz w:val="28"/>
          <w:szCs w:val="28"/>
        </w:rPr>
        <w:t>提高患者及家属的</w:t>
      </w:r>
      <w:r>
        <w:rPr>
          <w:rFonts w:hint="eastAsia" w:asciiTheme="majorEastAsia" w:hAnsiTheme="majorEastAsia" w:eastAsiaTheme="majorEastAsia" w:cstheme="majorEastAsia"/>
          <w:b w:val="0"/>
          <w:bCs w:val="0"/>
          <w:color w:val="000000"/>
          <w:sz w:val="28"/>
          <w:szCs w:val="28"/>
          <w:lang w:eastAsia="zh-CN"/>
        </w:rPr>
        <w:t>就医</w:t>
      </w:r>
      <w:r>
        <w:rPr>
          <w:rFonts w:hint="eastAsia" w:asciiTheme="majorEastAsia" w:hAnsiTheme="majorEastAsia" w:eastAsiaTheme="majorEastAsia" w:cstheme="majorEastAsia"/>
          <w:b w:val="0"/>
          <w:bCs w:val="0"/>
          <w:color w:val="000000"/>
          <w:sz w:val="28"/>
          <w:szCs w:val="28"/>
        </w:rPr>
        <w:t>舒适度</w:t>
      </w:r>
      <w:r>
        <w:rPr>
          <w:rFonts w:hint="eastAsia" w:asciiTheme="majorEastAsia" w:hAnsiTheme="majorEastAsia" w:eastAsiaTheme="majorEastAsia" w:cstheme="majorEastAsia"/>
          <w:b w:val="0"/>
          <w:bCs w:val="0"/>
          <w:color w:val="000000"/>
          <w:sz w:val="28"/>
          <w:szCs w:val="28"/>
          <w:lang w:eastAsia="zh-CN"/>
        </w:rPr>
        <w:t>和体验</w:t>
      </w:r>
      <w:r>
        <w:rPr>
          <w:rFonts w:hint="eastAsia" w:asciiTheme="majorEastAsia" w:hAnsiTheme="majorEastAsia" w:eastAsiaTheme="majorEastAsia" w:cstheme="majorEastAsia"/>
          <w:b w:val="0"/>
          <w:bCs w:val="0"/>
          <w:color w:val="000000"/>
          <w:sz w:val="28"/>
          <w:szCs w:val="28"/>
        </w:rPr>
        <w:t>；</w:t>
      </w:r>
      <w:r>
        <w:rPr>
          <w:rFonts w:hint="eastAsia" w:asciiTheme="majorEastAsia" w:hAnsiTheme="majorEastAsia" w:eastAsiaTheme="majorEastAsia" w:cstheme="majorEastAsia"/>
          <w:b w:val="0"/>
          <w:bCs w:val="0"/>
          <w:color w:val="000000"/>
          <w:sz w:val="28"/>
          <w:szCs w:val="28"/>
          <w:lang w:eastAsia="zh-CN"/>
        </w:rPr>
        <w:t>进一步引进临床科室急需的医疗设备，</w:t>
      </w:r>
      <w:r>
        <w:rPr>
          <w:rFonts w:hint="eastAsia" w:asciiTheme="majorEastAsia" w:hAnsiTheme="majorEastAsia" w:eastAsiaTheme="majorEastAsia" w:cstheme="majorEastAsia"/>
          <w:b w:val="0"/>
          <w:bCs w:val="0"/>
          <w:color w:val="000000"/>
          <w:sz w:val="28"/>
          <w:szCs w:val="28"/>
        </w:rPr>
        <w:t>进一步推进医院信息化建设，</w:t>
      </w:r>
      <w:r>
        <w:rPr>
          <w:rFonts w:hint="eastAsia" w:asciiTheme="majorEastAsia" w:hAnsiTheme="majorEastAsia" w:eastAsiaTheme="majorEastAsia" w:cstheme="majorEastAsia"/>
          <w:b w:val="0"/>
          <w:bCs w:val="0"/>
          <w:color w:val="000000"/>
          <w:sz w:val="28"/>
          <w:szCs w:val="28"/>
          <w:lang w:eastAsia="zh-CN"/>
        </w:rPr>
        <w:t>充分利用好</w:t>
      </w:r>
      <w:r>
        <w:rPr>
          <w:rFonts w:hint="eastAsia" w:asciiTheme="majorEastAsia" w:hAnsiTheme="majorEastAsia" w:eastAsiaTheme="majorEastAsia" w:cstheme="majorEastAsia"/>
          <w:b w:val="0"/>
          <w:bCs w:val="0"/>
          <w:color w:val="000000"/>
          <w:sz w:val="28"/>
          <w:szCs w:val="28"/>
        </w:rPr>
        <w:t>医院微信公众平台</w:t>
      </w:r>
      <w:r>
        <w:rPr>
          <w:rFonts w:hint="eastAsia" w:asciiTheme="majorEastAsia" w:hAnsiTheme="majorEastAsia" w:eastAsiaTheme="majorEastAsia" w:cstheme="majorEastAsia"/>
          <w:b w:val="0"/>
          <w:bCs w:val="0"/>
          <w:color w:val="000000"/>
          <w:sz w:val="28"/>
          <w:szCs w:val="28"/>
          <w:lang w:eastAsia="zh-CN"/>
        </w:rPr>
        <w:t>等宣传平台</w:t>
      </w:r>
      <w:r>
        <w:rPr>
          <w:rFonts w:hint="eastAsia" w:asciiTheme="majorEastAsia" w:hAnsiTheme="majorEastAsia" w:eastAsiaTheme="majorEastAsia" w:cstheme="majorEastAsia"/>
          <w:b w:val="0"/>
          <w:bCs w:val="0"/>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Theme="majorEastAsia" w:hAnsiTheme="majorEastAsia" w:eastAsiaTheme="majorEastAsia" w:cstheme="majorEastAsia"/>
          <w:b w:val="0"/>
          <w:bCs w:val="0"/>
          <w:color w:val="000000"/>
          <w:sz w:val="28"/>
          <w:szCs w:val="28"/>
          <w:lang w:eastAsia="zh-CN"/>
        </w:rPr>
      </w:pPr>
      <w:r>
        <w:rPr>
          <w:rFonts w:hint="eastAsia" w:asciiTheme="majorEastAsia" w:hAnsiTheme="majorEastAsia" w:eastAsiaTheme="majorEastAsia" w:cstheme="majorEastAsia"/>
          <w:b w:val="0"/>
          <w:bCs w:val="0"/>
          <w:color w:val="000000"/>
          <w:sz w:val="28"/>
          <w:szCs w:val="28"/>
          <w:lang w:val="en-US" w:eastAsia="zh-CN"/>
        </w:rPr>
        <w:t>2、</w:t>
      </w:r>
      <w:r>
        <w:rPr>
          <w:rFonts w:hint="eastAsia" w:asciiTheme="majorEastAsia" w:hAnsiTheme="majorEastAsia" w:eastAsiaTheme="majorEastAsia" w:cstheme="majorEastAsia"/>
          <w:b w:val="0"/>
          <w:bCs w:val="0"/>
          <w:color w:val="000000"/>
          <w:sz w:val="28"/>
          <w:szCs w:val="28"/>
        </w:rPr>
        <w:t>进一步强化学科建设</w:t>
      </w:r>
      <w:r>
        <w:rPr>
          <w:rFonts w:hint="eastAsia" w:asciiTheme="majorEastAsia" w:hAnsiTheme="majorEastAsia" w:eastAsiaTheme="majorEastAsia" w:cstheme="majorEastAsia"/>
          <w:b w:val="0"/>
          <w:bCs w:val="0"/>
          <w:color w:val="000000"/>
          <w:sz w:val="28"/>
          <w:szCs w:val="28"/>
          <w:lang w:eastAsia="zh-CN"/>
        </w:rPr>
        <w:t>、科研能力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以启动创建三级甲等综合医院为契机，从制定达标方案，到标准解读，到任务分配，到各项制度落实痕迹记录、数据、资料整理、培训等方面入手，全力推进医院高质量发展。</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rPr>
          <w:rFonts w:hint="eastAsia" w:asciiTheme="majorEastAsia" w:hAnsiTheme="majorEastAsia" w:eastAsiaTheme="majorEastAsia" w:cstheme="majorEastAsia"/>
          <w:b w:val="0"/>
          <w:bCs w:val="0"/>
          <w:color w:val="000000"/>
          <w:sz w:val="28"/>
          <w:szCs w:val="28"/>
        </w:rPr>
      </w:pPr>
      <w:r>
        <w:rPr>
          <w:rFonts w:hint="eastAsia" w:asciiTheme="majorEastAsia" w:hAnsiTheme="majorEastAsia" w:eastAsiaTheme="majorEastAsia" w:cstheme="majorEastAsia"/>
          <w:b w:val="0"/>
          <w:bCs w:val="0"/>
          <w:color w:val="000000"/>
          <w:sz w:val="28"/>
          <w:szCs w:val="28"/>
          <w:lang w:val="en-US" w:eastAsia="zh-CN"/>
        </w:rPr>
        <w:t>3、</w:t>
      </w:r>
      <w:r>
        <w:rPr>
          <w:rFonts w:hint="eastAsia" w:asciiTheme="majorEastAsia" w:hAnsiTheme="majorEastAsia" w:eastAsiaTheme="majorEastAsia" w:cstheme="majorEastAsia"/>
          <w:b w:val="0"/>
          <w:bCs w:val="0"/>
          <w:color w:val="000000"/>
          <w:sz w:val="28"/>
          <w:szCs w:val="28"/>
        </w:rPr>
        <w:t>进一步加大人力资源建设力度</w:t>
      </w:r>
    </w:p>
    <w:p>
      <w:pPr>
        <w:numPr>
          <w:ilvl w:val="0"/>
          <w:numId w:val="0"/>
        </w:numPr>
        <w:spacing w:after="0" w:line="560" w:lineRule="exact"/>
        <w:ind w:firstLine="560" w:firstLineChars="200"/>
        <w:jc w:val="both"/>
        <w:rPr>
          <w:rFonts w:hint="eastAsia" w:asciiTheme="majorEastAsia" w:hAnsiTheme="majorEastAsia" w:eastAsiaTheme="majorEastAsia" w:cstheme="majorEastAsia"/>
          <w:b w:val="0"/>
          <w:bCs w:val="0"/>
          <w:color w:val="484848"/>
          <w:sz w:val="28"/>
          <w:szCs w:val="28"/>
        </w:rPr>
      </w:pPr>
      <w:r>
        <w:rPr>
          <w:rFonts w:hint="eastAsia" w:asciiTheme="majorEastAsia" w:hAnsiTheme="majorEastAsia" w:eastAsiaTheme="majorEastAsia" w:cstheme="majorEastAsia"/>
          <w:b w:val="0"/>
          <w:bCs w:val="0"/>
          <w:color w:val="000000"/>
          <w:sz w:val="28"/>
          <w:szCs w:val="28"/>
        </w:rPr>
        <w:t>医院</w:t>
      </w:r>
      <w:r>
        <w:rPr>
          <w:rFonts w:hint="eastAsia" w:asciiTheme="majorEastAsia" w:hAnsiTheme="majorEastAsia" w:eastAsiaTheme="majorEastAsia" w:cstheme="majorEastAsia"/>
          <w:b w:val="0"/>
          <w:bCs w:val="0"/>
          <w:color w:val="000000"/>
          <w:sz w:val="28"/>
          <w:szCs w:val="28"/>
          <w:lang w:eastAsia="zh-CN"/>
        </w:rPr>
        <w:t>将继续</w:t>
      </w:r>
      <w:r>
        <w:rPr>
          <w:rFonts w:hint="eastAsia" w:asciiTheme="majorEastAsia" w:hAnsiTheme="majorEastAsia" w:eastAsiaTheme="majorEastAsia" w:cstheme="majorEastAsia"/>
          <w:b w:val="0"/>
          <w:bCs w:val="0"/>
          <w:color w:val="000000"/>
          <w:sz w:val="28"/>
          <w:szCs w:val="28"/>
        </w:rPr>
        <w:t>本着“人尽其才，物尽其用，用人所长，容人所短”的用人原则，进一步加大医院人才培养力度，按照“引进人才、培养人才、用好人才”</w:t>
      </w:r>
      <w:r>
        <w:rPr>
          <w:rFonts w:hint="eastAsia" w:asciiTheme="majorEastAsia" w:hAnsiTheme="majorEastAsia" w:eastAsiaTheme="majorEastAsia" w:cstheme="majorEastAsia"/>
          <w:b w:val="0"/>
          <w:bCs w:val="0"/>
          <w:color w:val="000000"/>
          <w:sz w:val="28"/>
          <w:szCs w:val="28"/>
          <w:lang w:eastAsia="zh-CN"/>
        </w:rPr>
        <w:t>，“用对的人，做正确的事”</w:t>
      </w:r>
      <w:r>
        <w:rPr>
          <w:rFonts w:hint="eastAsia" w:asciiTheme="majorEastAsia" w:hAnsiTheme="majorEastAsia" w:eastAsiaTheme="majorEastAsia" w:cstheme="majorEastAsia"/>
          <w:b w:val="0"/>
          <w:bCs w:val="0"/>
          <w:color w:val="000000"/>
          <w:sz w:val="28"/>
          <w:szCs w:val="28"/>
        </w:rPr>
        <w:t>的用人思路，加大“千名硕博进达州”的引进力度，重视规培生及本科护理人员的引进，以优厚条件进一步吸引优</w:t>
      </w:r>
      <w:r>
        <w:rPr>
          <w:rFonts w:hint="eastAsia" w:asciiTheme="majorEastAsia" w:hAnsiTheme="majorEastAsia" w:eastAsiaTheme="majorEastAsia" w:cstheme="majorEastAsia"/>
          <w:b w:val="0"/>
          <w:bCs w:val="0"/>
          <w:color w:val="484848"/>
          <w:sz w:val="28"/>
          <w:szCs w:val="28"/>
        </w:rPr>
        <w:t>秀人才来院工作，充实一线基础工作人员。</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rPr>
          <w:rFonts w:hint="eastAsia" w:asciiTheme="majorEastAsia" w:hAnsiTheme="majorEastAsia" w:eastAsiaTheme="majorEastAsia" w:cstheme="majorEastAsia"/>
          <w:b w:val="0"/>
          <w:bCs w:val="0"/>
          <w:color w:val="484848"/>
          <w:sz w:val="28"/>
          <w:szCs w:val="28"/>
        </w:rPr>
      </w:pPr>
      <w:r>
        <w:rPr>
          <w:rFonts w:hint="eastAsia" w:asciiTheme="majorEastAsia" w:hAnsiTheme="majorEastAsia" w:eastAsiaTheme="majorEastAsia" w:cstheme="majorEastAsia"/>
          <w:b w:val="0"/>
          <w:bCs w:val="0"/>
          <w:color w:val="484848"/>
          <w:sz w:val="28"/>
          <w:szCs w:val="28"/>
          <w:lang w:val="en-US" w:eastAsia="zh-CN"/>
        </w:rPr>
        <w:t>4、</w:t>
      </w:r>
      <w:r>
        <w:rPr>
          <w:rFonts w:hint="eastAsia" w:asciiTheme="majorEastAsia" w:hAnsiTheme="majorEastAsia" w:eastAsiaTheme="majorEastAsia" w:cstheme="majorEastAsia"/>
          <w:b w:val="0"/>
          <w:bCs w:val="0"/>
          <w:color w:val="484848"/>
          <w:sz w:val="28"/>
          <w:szCs w:val="28"/>
        </w:rPr>
        <w:t>持续推进公立医院改革</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bCs/>
          <w:color w:val="000000"/>
          <w:sz w:val="32"/>
          <w:szCs w:val="32"/>
        </w:rPr>
      </w:pPr>
      <w:r>
        <w:rPr>
          <w:rFonts w:hint="eastAsia" w:asciiTheme="majorEastAsia" w:hAnsiTheme="majorEastAsia" w:eastAsiaTheme="majorEastAsia" w:cstheme="majorEastAsia"/>
          <w:b w:val="0"/>
          <w:bCs w:val="0"/>
          <w:color w:val="auto"/>
          <w:sz w:val="28"/>
          <w:szCs w:val="28"/>
        </w:rPr>
        <w:t>进一步推进医联体建设，实现横向与纵向的联合，进一步提升医院的区域影响力</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深入落实进一步改善医疗服务行动计划；积极推行日间医疗服务；大力推进临床路径管理；进一步加强信息化建设；积极推进远程医疗；</w:t>
      </w:r>
      <w:r>
        <w:rPr>
          <w:rFonts w:hint="eastAsia" w:asciiTheme="majorEastAsia" w:hAnsiTheme="majorEastAsia" w:eastAsiaTheme="majorEastAsia" w:cstheme="majorEastAsia"/>
          <w:b w:val="0"/>
          <w:bCs w:val="0"/>
          <w:color w:val="auto"/>
          <w:sz w:val="28"/>
          <w:szCs w:val="28"/>
          <w:lang w:eastAsia="zh-CN"/>
        </w:rPr>
        <w:t>持续推进分级诊疗工作；推进行政后勤绩效改革</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以推进预决算工作为</w:t>
      </w:r>
      <w:r>
        <w:rPr>
          <w:rFonts w:hint="eastAsia" w:asciiTheme="majorEastAsia" w:hAnsiTheme="majorEastAsia" w:eastAsiaTheme="majorEastAsia" w:cstheme="majorEastAsia"/>
          <w:b w:val="0"/>
          <w:bCs w:val="0"/>
          <w:color w:val="000000"/>
          <w:sz w:val="28"/>
          <w:szCs w:val="28"/>
          <w:lang w:eastAsia="zh-CN"/>
        </w:rPr>
        <w:t>抓手，以财务改革引导</w:t>
      </w:r>
      <w:r>
        <w:rPr>
          <w:rFonts w:hint="eastAsia" w:asciiTheme="majorEastAsia" w:hAnsiTheme="majorEastAsia" w:eastAsiaTheme="majorEastAsia" w:cstheme="majorEastAsia"/>
          <w:color w:val="000000"/>
          <w:sz w:val="28"/>
          <w:szCs w:val="28"/>
          <w:lang w:eastAsia="zh-CN"/>
        </w:rPr>
        <w:t>促进医院工作变革。</w:t>
      </w:r>
    </w:p>
    <w:p>
      <w:pPr>
        <w:pStyle w:val="3"/>
        <w:rPr>
          <w:rStyle w:val="26"/>
          <w:b w:val="0"/>
          <w:bCs w:val="0"/>
        </w:rPr>
      </w:pPr>
      <w:bookmarkStart w:id="20" w:name="_Toc15396601"/>
      <w:bookmarkStart w:id="21" w:name="_Toc15377200"/>
      <w:bookmarkStart w:id="22" w:name="_Toc20287"/>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bookmarkEnd w:id="22"/>
    </w:p>
    <w:p>
      <w:pPr>
        <w:ind w:firstLine="800" w:firstLineChars="250"/>
        <w:rPr>
          <w:rFonts w:ascii="仿宋" w:hAnsi="仿宋" w:eastAsia="仿宋"/>
          <w:color w:val="000000"/>
          <w:kern w:val="0"/>
          <w:sz w:val="32"/>
          <w:szCs w:val="32"/>
        </w:rPr>
      </w:pPr>
      <w:r>
        <w:rPr>
          <w:rFonts w:hint="eastAsia" w:ascii="宋体" w:hAnsi="宋体" w:cs="宋体"/>
          <w:sz w:val="32"/>
          <w:szCs w:val="32"/>
        </w:rPr>
        <w:t>医院分设两个院区。共设</w:t>
      </w:r>
      <w:r>
        <w:rPr>
          <w:rFonts w:ascii="宋体" w:hAnsi="宋体" w:cs="宋体"/>
          <w:sz w:val="32"/>
          <w:szCs w:val="32"/>
        </w:rPr>
        <w:t>21</w:t>
      </w:r>
      <w:r>
        <w:rPr>
          <w:rFonts w:hint="eastAsia" w:ascii="宋体" w:hAnsi="宋体" w:cs="宋体"/>
          <w:sz w:val="32"/>
          <w:szCs w:val="32"/>
        </w:rPr>
        <w:t>个行政职能科室、</w:t>
      </w:r>
      <w:r>
        <w:rPr>
          <w:rFonts w:ascii="宋体" w:hAnsi="宋体" w:cs="宋体"/>
          <w:sz w:val="32"/>
          <w:szCs w:val="32"/>
        </w:rPr>
        <w:t>22</w:t>
      </w:r>
      <w:r>
        <w:rPr>
          <w:rFonts w:hint="eastAsia" w:ascii="宋体" w:hAnsi="宋体" w:cs="宋体"/>
          <w:sz w:val="32"/>
          <w:szCs w:val="32"/>
        </w:rPr>
        <w:t>个临床科室、</w:t>
      </w:r>
      <w:r>
        <w:rPr>
          <w:rFonts w:ascii="宋体" w:hAnsi="宋体" w:cs="宋体"/>
          <w:sz w:val="32"/>
          <w:szCs w:val="32"/>
        </w:rPr>
        <w:t>8</w:t>
      </w:r>
      <w:r>
        <w:rPr>
          <w:rFonts w:hint="eastAsia" w:ascii="宋体" w:hAnsi="宋体" w:cs="宋体"/>
          <w:sz w:val="32"/>
          <w:szCs w:val="32"/>
        </w:rPr>
        <w:t>个医技科室；注册</w:t>
      </w:r>
      <w:r>
        <w:rPr>
          <w:rFonts w:ascii="宋体" w:hAnsi="宋体" w:cs="宋体"/>
          <w:sz w:val="32"/>
          <w:szCs w:val="32"/>
        </w:rPr>
        <w:t>21</w:t>
      </w:r>
      <w:r>
        <w:rPr>
          <w:rFonts w:hint="eastAsia" w:ascii="宋体" w:hAnsi="宋体" w:cs="宋体"/>
          <w:sz w:val="32"/>
          <w:szCs w:val="32"/>
        </w:rPr>
        <w:t>个一级诊疗科目、</w:t>
      </w:r>
      <w:r>
        <w:rPr>
          <w:rFonts w:ascii="宋体" w:hAnsi="宋体" w:cs="宋体"/>
          <w:sz w:val="32"/>
          <w:szCs w:val="32"/>
        </w:rPr>
        <w:t>32</w:t>
      </w:r>
      <w:r>
        <w:rPr>
          <w:rFonts w:hint="eastAsia" w:ascii="宋体" w:hAnsi="宋体" w:cs="宋体"/>
          <w:sz w:val="32"/>
          <w:szCs w:val="32"/>
        </w:rPr>
        <w:t>个二级诊疗科目。其中手外科、介入治疗科、消化内镜室是达州市特色专科，神经外科是达州市重点学科，骨科是四川省重点乙级专科，卒中中心是中国卒中中心联盟定点医院。</w:t>
      </w:r>
    </w:p>
    <w:p>
      <w:pPr>
        <w:pStyle w:val="2"/>
        <w:ind w:right="440"/>
        <w:jc w:val="right"/>
        <w:rPr>
          <w:rStyle w:val="25"/>
          <w:rFonts w:ascii="黑体" w:hAnsi="黑体" w:eastAsia="黑体"/>
          <w:b w:val="0"/>
          <w:bCs w:val="0"/>
        </w:rPr>
      </w:pPr>
      <w:bookmarkStart w:id="23" w:name="_Toc4064"/>
      <w:bookmarkStart w:id="24" w:name="_Toc15377204"/>
      <w:bookmarkStart w:id="25"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3"/>
      <w:bookmarkEnd w:id="24"/>
      <w:bookmarkEnd w:id="25"/>
    </w:p>
    <w:p/>
    <w:p>
      <w:pPr>
        <w:pStyle w:val="24"/>
        <w:numPr>
          <w:ilvl w:val="0"/>
          <w:numId w:val="1"/>
        </w:numPr>
        <w:spacing w:line="600" w:lineRule="exact"/>
        <w:ind w:firstLineChars="0"/>
        <w:outlineLvl w:val="1"/>
        <w:rPr>
          <w:rStyle w:val="26"/>
          <w:rFonts w:ascii="黑体" w:hAnsi="黑体" w:eastAsia="黑体"/>
          <w:b w:val="0"/>
        </w:rPr>
      </w:pPr>
      <w:bookmarkStart w:id="26" w:name="_Toc20161"/>
      <w:bookmarkStart w:id="27" w:name="_Toc15396603"/>
      <w:bookmarkStart w:id="28"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6"/>
      <w:bookmarkEnd w:id="27"/>
      <w:bookmarkEnd w:id="28"/>
    </w:p>
    <w:p>
      <w:pPr>
        <w:spacing w:line="600" w:lineRule="exact"/>
        <w:ind w:firstLine="420" w:firstLineChars="200"/>
        <w:rPr>
          <w:rFonts w:ascii="宋体"/>
          <w:color w:val="000000"/>
          <w:sz w:val="32"/>
          <w:szCs w:val="32"/>
        </w:rPr>
      </w:pPr>
      <w:r>
        <w:drawing>
          <wp:anchor distT="0" distB="0" distL="114300" distR="114300" simplePos="0" relativeHeight="251658240" behindDoc="0" locked="0" layoutInCell="1" allowOverlap="1">
            <wp:simplePos x="0" y="0"/>
            <wp:positionH relativeFrom="column">
              <wp:posOffset>299720</wp:posOffset>
            </wp:positionH>
            <wp:positionV relativeFrom="paragraph">
              <wp:posOffset>1760220</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年度收</w:t>
      </w:r>
      <w:r>
        <w:rPr>
          <w:rFonts w:hint="eastAsia" w:ascii="宋体" w:hAnsi="宋体" w:cs="宋体"/>
          <w:color w:val="000000"/>
          <w:sz w:val="32"/>
          <w:szCs w:val="32"/>
          <w:lang w:val="en-US" w:eastAsia="zh-CN"/>
        </w:rPr>
        <w:t>52657</w:t>
      </w:r>
      <w:r>
        <w:rPr>
          <w:rFonts w:hint="eastAsia" w:ascii="宋体" w:hAnsi="宋体" w:cs="宋体"/>
          <w:color w:val="000000"/>
          <w:sz w:val="32"/>
          <w:szCs w:val="32"/>
        </w:rPr>
        <w:t>万元。与</w:t>
      </w:r>
      <w:r>
        <w:rPr>
          <w:rFonts w:ascii="宋体" w:hAnsi="宋体" w:cs="宋体"/>
          <w:color w:val="000000"/>
          <w:sz w:val="32"/>
          <w:szCs w:val="32"/>
        </w:rPr>
        <w:t>201</w:t>
      </w:r>
      <w:r>
        <w:rPr>
          <w:rFonts w:hint="eastAsia" w:ascii="宋体" w:hAnsi="宋体" w:cs="宋体"/>
          <w:color w:val="000000"/>
          <w:sz w:val="32"/>
          <w:szCs w:val="32"/>
          <w:lang w:val="en-US" w:eastAsia="zh-CN"/>
        </w:rPr>
        <w:t>8</w:t>
      </w:r>
      <w:r>
        <w:rPr>
          <w:rFonts w:hint="eastAsia" w:ascii="宋体" w:hAnsi="宋体" w:cs="宋体"/>
          <w:color w:val="000000"/>
          <w:sz w:val="32"/>
          <w:szCs w:val="32"/>
        </w:rPr>
        <w:t>年相比</w:t>
      </w:r>
      <w:r>
        <w:rPr>
          <w:rFonts w:hint="eastAsia" w:ascii="宋体" w:hAnsi="宋体" w:cs="宋体"/>
          <w:color w:val="000000"/>
          <w:sz w:val="32"/>
          <w:szCs w:val="32"/>
          <w:lang w:eastAsia="zh-CN"/>
        </w:rPr>
        <w:t>减少</w:t>
      </w:r>
      <w:r>
        <w:rPr>
          <w:rFonts w:hint="eastAsia" w:ascii="宋体" w:hAnsi="宋体" w:cs="宋体"/>
          <w:color w:val="000000"/>
          <w:sz w:val="32"/>
          <w:szCs w:val="32"/>
          <w:lang w:val="en-US" w:eastAsia="zh-CN"/>
        </w:rPr>
        <w:t>2349</w:t>
      </w:r>
      <w:r>
        <w:rPr>
          <w:rFonts w:hint="eastAsia" w:ascii="宋体" w:hAnsi="宋体" w:cs="宋体"/>
          <w:color w:val="000000"/>
          <w:sz w:val="32"/>
          <w:szCs w:val="32"/>
        </w:rPr>
        <w:t>万元，</w:t>
      </w:r>
      <w:r>
        <w:rPr>
          <w:rFonts w:hint="eastAsia" w:ascii="宋体" w:hAnsi="宋体" w:cs="宋体"/>
          <w:color w:val="000000"/>
          <w:sz w:val="32"/>
          <w:szCs w:val="32"/>
          <w:lang w:eastAsia="zh-CN"/>
        </w:rPr>
        <w:t>降幅</w:t>
      </w:r>
      <w:r>
        <w:rPr>
          <w:rFonts w:hint="eastAsia" w:ascii="宋体" w:hAnsi="宋体" w:cs="宋体"/>
          <w:color w:val="000000"/>
          <w:sz w:val="32"/>
          <w:szCs w:val="32"/>
          <w:lang w:val="en-US" w:eastAsia="zh-CN"/>
        </w:rPr>
        <w:t>4.27%</w:t>
      </w:r>
      <w:r>
        <w:rPr>
          <w:rFonts w:ascii="宋体" w:hAnsi="宋体" w:cs="宋体"/>
          <w:color w:val="000000"/>
          <w:sz w:val="32"/>
          <w:szCs w:val="32"/>
        </w:rPr>
        <w:t>%</w:t>
      </w:r>
      <w:r>
        <w:rPr>
          <w:rFonts w:hint="eastAsia" w:ascii="宋体" w:hAnsi="宋体" w:cs="宋体"/>
          <w:color w:val="000000"/>
          <w:sz w:val="32"/>
          <w:szCs w:val="32"/>
          <w:lang w:eastAsia="zh-CN"/>
        </w:rPr>
        <w:t>，</w:t>
      </w:r>
      <w:r>
        <w:rPr>
          <w:rFonts w:hint="eastAsia" w:ascii="宋体" w:hAnsi="宋体" w:cs="宋体"/>
          <w:color w:val="000000"/>
          <w:sz w:val="32"/>
          <w:szCs w:val="32"/>
        </w:rPr>
        <w:t>主要变动原因是</w:t>
      </w:r>
      <w:r>
        <w:rPr>
          <w:rFonts w:hint="eastAsia" w:ascii="宋体" w:hAnsi="宋体" w:cs="宋体"/>
          <w:color w:val="000000"/>
          <w:sz w:val="32"/>
          <w:szCs w:val="32"/>
          <w:lang w:eastAsia="zh-CN"/>
        </w:rPr>
        <w:t>政府融资款减少，其中事业收入</w:t>
      </w:r>
      <w:r>
        <w:rPr>
          <w:rFonts w:hint="eastAsia" w:ascii="宋体" w:hAnsi="宋体" w:cs="宋体"/>
          <w:color w:val="000000"/>
          <w:sz w:val="32"/>
          <w:szCs w:val="32"/>
          <w:lang w:val="en-US" w:eastAsia="zh-CN"/>
        </w:rPr>
        <w:t>48779万元，较上年度增长8699万元，增幅21.7%</w:t>
      </w:r>
      <w:r>
        <w:rPr>
          <w:rFonts w:hint="eastAsia" w:ascii="宋体" w:hAnsi="宋体" w:cs="宋体"/>
          <w:color w:val="000000"/>
          <w:sz w:val="32"/>
          <w:szCs w:val="32"/>
        </w:rPr>
        <w:t>。</w:t>
      </w: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年度支出合计</w:t>
      </w:r>
      <w:r>
        <w:rPr>
          <w:rFonts w:hint="eastAsia" w:ascii="宋体" w:hAnsi="宋体" w:cs="宋体"/>
          <w:color w:val="000000"/>
          <w:sz w:val="32"/>
          <w:szCs w:val="32"/>
          <w:lang w:val="en-US" w:eastAsia="zh-CN"/>
        </w:rPr>
        <w:t>42887</w:t>
      </w:r>
      <w:r>
        <w:rPr>
          <w:rFonts w:hint="eastAsia" w:ascii="宋体" w:hAnsi="宋体" w:cs="宋体"/>
          <w:color w:val="000000"/>
          <w:sz w:val="32"/>
          <w:szCs w:val="32"/>
        </w:rPr>
        <w:t>万元，与</w:t>
      </w:r>
      <w:r>
        <w:rPr>
          <w:rFonts w:ascii="宋体" w:hAnsi="宋体" w:cs="宋体"/>
          <w:color w:val="000000"/>
          <w:sz w:val="32"/>
          <w:szCs w:val="32"/>
        </w:rPr>
        <w:t>201</w:t>
      </w:r>
      <w:r>
        <w:rPr>
          <w:rFonts w:hint="eastAsia" w:ascii="宋体" w:hAnsi="宋体" w:cs="宋体"/>
          <w:color w:val="000000"/>
          <w:sz w:val="32"/>
          <w:szCs w:val="32"/>
          <w:lang w:val="en-US" w:eastAsia="zh-CN"/>
        </w:rPr>
        <w:t>8</w:t>
      </w:r>
      <w:r>
        <w:rPr>
          <w:rFonts w:hint="eastAsia" w:ascii="宋体" w:hAnsi="宋体" w:cs="宋体"/>
          <w:color w:val="000000"/>
          <w:sz w:val="32"/>
          <w:szCs w:val="32"/>
        </w:rPr>
        <w:t>年相比</w:t>
      </w:r>
      <w:r>
        <w:rPr>
          <w:rFonts w:hint="eastAsia" w:ascii="宋体" w:hAnsi="宋体" w:cs="宋体"/>
          <w:color w:val="000000"/>
          <w:sz w:val="32"/>
          <w:szCs w:val="32"/>
          <w:lang w:eastAsia="zh-CN"/>
        </w:rPr>
        <w:t>减少</w:t>
      </w:r>
      <w:r>
        <w:rPr>
          <w:rFonts w:hint="eastAsia" w:ascii="宋体" w:hAnsi="宋体" w:cs="宋体"/>
          <w:color w:val="000000"/>
          <w:sz w:val="32"/>
          <w:szCs w:val="32"/>
          <w:lang w:val="en-US" w:eastAsia="zh-CN"/>
        </w:rPr>
        <w:t>4521</w:t>
      </w:r>
      <w:r>
        <w:rPr>
          <w:rFonts w:hint="eastAsia" w:ascii="宋体" w:hAnsi="宋体" w:cs="宋体"/>
          <w:color w:val="000000"/>
          <w:sz w:val="32"/>
          <w:szCs w:val="32"/>
        </w:rPr>
        <w:t>万元。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9" w:name="_Toc22850"/>
      <w:bookmarkStart w:id="30" w:name="_Toc15396604"/>
      <w:bookmarkStart w:id="31"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宋体"/>
          <w:color w:val="000000"/>
          <w:sz w:val="32"/>
          <w:szCs w:val="32"/>
        </w:rPr>
      </w:pPr>
      <w:bookmarkStart w:id="32" w:name="_Toc18431"/>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年本年收入合计</w:t>
      </w:r>
      <w:r>
        <w:rPr>
          <w:rFonts w:hint="eastAsia" w:ascii="宋体" w:hAnsi="宋体" w:cs="宋体"/>
          <w:color w:val="000000"/>
          <w:sz w:val="32"/>
          <w:szCs w:val="32"/>
          <w:lang w:val="en-US" w:eastAsia="zh-CN"/>
        </w:rPr>
        <w:t>52657</w:t>
      </w:r>
      <w:r>
        <w:rPr>
          <w:rFonts w:hint="eastAsia" w:ascii="宋体" w:hAnsi="宋体" w:cs="宋体"/>
          <w:color w:val="000000"/>
          <w:sz w:val="32"/>
          <w:szCs w:val="32"/>
        </w:rPr>
        <w:t>万元，其中：一般公共预算财政拨款收入</w:t>
      </w:r>
      <w:r>
        <w:rPr>
          <w:rFonts w:hint="eastAsia" w:ascii="宋体" w:hAnsi="宋体" w:cs="宋体"/>
          <w:color w:val="000000"/>
          <w:sz w:val="32"/>
          <w:szCs w:val="32"/>
          <w:lang w:val="en-US" w:eastAsia="zh-CN"/>
        </w:rPr>
        <w:t>3878</w:t>
      </w:r>
      <w:r>
        <w:rPr>
          <w:rFonts w:hint="eastAsia" w:ascii="宋体" w:hAnsi="宋体" w:cs="宋体"/>
          <w:color w:val="000000"/>
          <w:sz w:val="32"/>
          <w:szCs w:val="32"/>
        </w:rPr>
        <w:t>万元，占</w:t>
      </w:r>
      <w:r>
        <w:rPr>
          <w:rFonts w:hint="eastAsia" w:ascii="宋体" w:hAnsi="宋体" w:cs="宋体"/>
          <w:color w:val="000000"/>
          <w:sz w:val="32"/>
          <w:szCs w:val="32"/>
          <w:lang w:val="en-US" w:eastAsia="zh-CN"/>
        </w:rPr>
        <w:t>7.36</w:t>
      </w:r>
      <w:r>
        <w:rPr>
          <w:rFonts w:ascii="宋体" w:hAnsi="宋体" w:cs="宋体"/>
          <w:color w:val="000000"/>
          <w:sz w:val="32"/>
          <w:szCs w:val="32"/>
        </w:rPr>
        <w:t>%</w:t>
      </w:r>
      <w:r>
        <w:rPr>
          <w:rFonts w:hint="eastAsia" w:ascii="宋体" w:hAnsi="宋体" w:cs="宋体"/>
          <w:color w:val="000000"/>
          <w:sz w:val="32"/>
          <w:szCs w:val="32"/>
        </w:rPr>
        <w:t>；政府性基金预算财政拨</w:t>
      </w:r>
      <w:r>
        <w:drawing>
          <wp:anchor distT="0" distB="0" distL="114300" distR="114300" simplePos="0" relativeHeight="251659264" behindDoc="0" locked="0" layoutInCell="1" allowOverlap="1">
            <wp:simplePos x="0" y="0"/>
            <wp:positionH relativeFrom="column">
              <wp:posOffset>213995</wp:posOffset>
            </wp:positionH>
            <wp:positionV relativeFrom="paragraph">
              <wp:posOffset>2090420</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宋体" w:hAnsi="宋体" w:cs="宋体"/>
          <w:color w:val="000000"/>
          <w:sz w:val="32"/>
          <w:szCs w:val="32"/>
        </w:rPr>
        <w:t>款收入</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；国有资本经营预算财政拨款收入</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；事业收入</w:t>
      </w:r>
      <w:r>
        <w:rPr>
          <w:rFonts w:hint="eastAsia" w:ascii="宋体" w:hAnsi="宋体" w:cs="宋体"/>
          <w:color w:val="000000"/>
          <w:sz w:val="32"/>
          <w:szCs w:val="32"/>
          <w:lang w:val="en-US" w:eastAsia="zh-CN"/>
        </w:rPr>
        <w:t>48779</w:t>
      </w:r>
      <w:r>
        <w:rPr>
          <w:rFonts w:hint="eastAsia" w:ascii="宋体" w:hAnsi="宋体" w:cs="宋体"/>
          <w:color w:val="000000"/>
          <w:sz w:val="32"/>
          <w:szCs w:val="32"/>
        </w:rPr>
        <w:t>万元，占</w:t>
      </w:r>
      <w:r>
        <w:rPr>
          <w:rFonts w:hint="eastAsia" w:ascii="宋体" w:hAnsi="宋体" w:cs="宋体"/>
          <w:color w:val="000000"/>
          <w:sz w:val="32"/>
          <w:szCs w:val="32"/>
          <w:lang w:val="en-US" w:eastAsia="zh-CN"/>
        </w:rPr>
        <w:t>92.64</w:t>
      </w:r>
      <w:r>
        <w:rPr>
          <w:rFonts w:ascii="宋体" w:hAnsi="宋体" w:cs="宋体"/>
          <w:color w:val="000000"/>
          <w:sz w:val="32"/>
          <w:szCs w:val="32"/>
        </w:rPr>
        <w:t>%</w:t>
      </w:r>
      <w:r>
        <w:rPr>
          <w:rFonts w:hint="eastAsia" w:ascii="宋体" w:hAnsi="宋体" w:cs="宋体"/>
          <w:color w:val="000000"/>
          <w:sz w:val="32"/>
          <w:szCs w:val="32"/>
        </w:rPr>
        <w:t>；经营收入</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；附属单位上缴收入</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；其他收入</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bookmarkEnd w:id="32"/>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33" w:name="_Toc15396605"/>
      <w:bookmarkStart w:id="34" w:name="_Toc15377207"/>
      <w:bookmarkStart w:id="35" w:name="_Toc26103"/>
      <w:r>
        <w:rPr>
          <w:rFonts w:hint="eastAsia" w:ascii="黑体" w:hAnsi="黑体" w:eastAsia="黑体"/>
          <w:color w:val="000000"/>
          <w:sz w:val="32"/>
          <w:szCs w:val="32"/>
        </w:rPr>
        <w:t>支</w:t>
      </w:r>
      <w:r>
        <w:rPr>
          <w:rStyle w:val="26"/>
          <w:rFonts w:hint="eastAsia" w:ascii="黑体" w:hAnsi="黑体" w:eastAsia="黑体"/>
          <w:b w:val="0"/>
        </w:rPr>
        <w:t>出决算情况说明</w:t>
      </w:r>
      <w:bookmarkEnd w:id="33"/>
      <w:bookmarkEnd w:id="34"/>
      <w:bookmarkEnd w:id="35"/>
    </w:p>
    <w:p>
      <w:pPr>
        <w:spacing w:line="600" w:lineRule="exact"/>
        <w:ind w:firstLine="640"/>
        <w:rPr>
          <w:rFonts w:hint="eastAsia" w:ascii="宋体" w:hAnsi="宋体" w:cs="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年本年支出合计</w:t>
      </w:r>
      <w:r>
        <w:rPr>
          <w:rFonts w:hint="eastAsia" w:ascii="宋体" w:hAnsi="宋体" w:cs="宋体"/>
          <w:color w:val="000000"/>
          <w:sz w:val="32"/>
          <w:szCs w:val="32"/>
          <w:lang w:val="en-US" w:eastAsia="zh-CN"/>
        </w:rPr>
        <w:t>42887</w:t>
      </w:r>
      <w:r>
        <w:rPr>
          <w:rFonts w:hint="eastAsia" w:ascii="宋体" w:hAnsi="宋体" w:cs="宋体"/>
          <w:color w:val="000000"/>
          <w:sz w:val="32"/>
          <w:szCs w:val="32"/>
        </w:rPr>
        <w:t>万元，其中：基本支出</w:t>
      </w:r>
      <w:r>
        <w:rPr>
          <w:rFonts w:hint="eastAsia" w:ascii="宋体" w:hAnsi="宋体" w:cs="宋体"/>
          <w:color w:val="000000"/>
          <w:sz w:val="32"/>
          <w:szCs w:val="32"/>
          <w:lang w:val="en-US" w:eastAsia="zh-CN"/>
        </w:rPr>
        <w:t>40040</w:t>
      </w:r>
      <w:r>
        <w:rPr>
          <w:rFonts w:hint="eastAsia" w:ascii="宋体" w:hAnsi="宋体" w:cs="宋体"/>
          <w:color w:val="000000"/>
          <w:sz w:val="32"/>
          <w:szCs w:val="32"/>
        </w:rPr>
        <w:t>万元，占</w:t>
      </w:r>
      <w:r>
        <w:rPr>
          <w:rFonts w:hint="eastAsia" w:ascii="宋体" w:hAnsi="宋体" w:cs="宋体"/>
          <w:color w:val="000000"/>
          <w:sz w:val="32"/>
          <w:szCs w:val="32"/>
          <w:lang w:val="en-US" w:eastAsia="zh-CN"/>
        </w:rPr>
        <w:t>93.36</w:t>
      </w:r>
      <w:r>
        <w:rPr>
          <w:rFonts w:ascii="宋体" w:hAnsi="宋体" w:cs="宋体"/>
          <w:color w:val="000000"/>
          <w:sz w:val="32"/>
          <w:szCs w:val="32"/>
        </w:rPr>
        <w:t>%</w:t>
      </w:r>
      <w:r>
        <w:rPr>
          <w:rFonts w:hint="eastAsia" w:ascii="宋体" w:hAnsi="宋体" w:cs="宋体"/>
          <w:color w:val="000000"/>
          <w:sz w:val="32"/>
          <w:szCs w:val="32"/>
        </w:rPr>
        <w:t>；项目支出</w:t>
      </w:r>
      <w:r>
        <w:rPr>
          <w:rFonts w:hint="eastAsia" w:ascii="宋体" w:hAnsi="宋体" w:cs="宋体"/>
          <w:color w:val="000000"/>
          <w:sz w:val="32"/>
          <w:szCs w:val="32"/>
          <w:lang w:val="en-US" w:eastAsia="zh-CN"/>
        </w:rPr>
        <w:t>2847</w:t>
      </w:r>
      <w:r>
        <w:rPr>
          <w:rFonts w:hint="eastAsia" w:ascii="宋体" w:hAnsi="宋体" w:cs="宋体"/>
          <w:color w:val="000000"/>
          <w:sz w:val="32"/>
          <w:szCs w:val="32"/>
        </w:rPr>
        <w:t>万元，占</w:t>
      </w:r>
      <w:r>
        <w:rPr>
          <w:rFonts w:hint="eastAsia" w:ascii="宋体" w:hAnsi="宋体" w:cs="宋体"/>
          <w:color w:val="000000"/>
          <w:sz w:val="32"/>
          <w:szCs w:val="32"/>
          <w:lang w:val="en-US" w:eastAsia="zh-CN"/>
        </w:rPr>
        <w:t>6.64</w:t>
      </w:r>
      <w:r>
        <w:rPr>
          <w:rFonts w:ascii="宋体" w:hAnsi="宋体" w:cs="宋体"/>
          <w:color w:val="000000"/>
          <w:sz w:val="32"/>
          <w:szCs w:val="32"/>
        </w:rPr>
        <w:t>%</w:t>
      </w:r>
      <w:r>
        <w:rPr>
          <w:rFonts w:hint="eastAsia" w:ascii="宋体" w:hAnsi="宋体" w:cs="宋体"/>
          <w:color w:val="000000"/>
          <w:sz w:val="32"/>
          <w:szCs w:val="32"/>
        </w:rPr>
        <w:t>；上缴上级支出</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；经营支出</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；对附属单位补助支出</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p>
    <w:p>
      <w:pPr>
        <w:spacing w:line="600" w:lineRule="exact"/>
        <w:ind w:firstLine="640"/>
        <w:rPr>
          <w:rFonts w:hint="eastAsia" w:ascii="宋体" w:hAnsi="宋体" w:cs="宋体"/>
          <w:color w:val="000000"/>
          <w:sz w:val="32"/>
          <w:szCs w:val="32"/>
        </w:rPr>
      </w:pP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0288" behindDoc="0" locked="0" layoutInCell="1" allowOverlap="1">
            <wp:simplePos x="0" y="0"/>
            <wp:positionH relativeFrom="column">
              <wp:posOffset>-43180</wp:posOffset>
            </wp:positionH>
            <wp:positionV relativeFrom="paragraph">
              <wp:posOffset>-8502015</wp:posOffset>
            </wp:positionV>
            <wp:extent cx="4572000" cy="2743200"/>
            <wp:effectExtent l="4445" t="4445" r="14605" b="14605"/>
            <wp:wrapTopAndBottom/>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rPr>
        <w:t>（图3：支出决算结构图）（饼状图）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1312" behindDoc="0" locked="0" layoutInCell="1" allowOverlap="1">
            <wp:simplePos x="0" y="0"/>
            <wp:positionH relativeFrom="column">
              <wp:posOffset>-90805</wp:posOffset>
            </wp:positionH>
            <wp:positionV relativeFrom="paragraph">
              <wp:posOffset>3138170</wp:posOffset>
            </wp:positionV>
            <wp:extent cx="4572000" cy="2743200"/>
            <wp:effectExtent l="4445" t="4445" r="14605" b="14605"/>
            <wp:wrapTopAndBottom/>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outlineLvl w:val="1"/>
        <w:rPr>
          <w:rStyle w:val="26"/>
          <w:rFonts w:ascii="黑体" w:hAnsi="黑体" w:eastAsia="黑体"/>
          <w:b w:val="0"/>
        </w:rPr>
      </w:pPr>
      <w:bookmarkStart w:id="36" w:name="_Toc15377208"/>
      <w:bookmarkStart w:id="37" w:name="_Toc15396606"/>
      <w:bookmarkStart w:id="38" w:name="_Toc20147"/>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6"/>
      <w:bookmarkEnd w:id="37"/>
      <w:bookmarkEnd w:id="38"/>
    </w:p>
    <w:p>
      <w:pPr>
        <w:spacing w:line="600" w:lineRule="exact"/>
        <w:ind w:firstLine="640" w:firstLineChars="200"/>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年财政拨款收入总计</w:t>
      </w:r>
      <w:r>
        <w:rPr>
          <w:rFonts w:hint="eastAsia" w:ascii="宋体" w:hAnsi="宋体" w:cs="宋体"/>
          <w:color w:val="000000"/>
          <w:sz w:val="32"/>
          <w:szCs w:val="32"/>
          <w:lang w:val="en-US" w:eastAsia="zh-CN"/>
        </w:rPr>
        <w:t>3878</w:t>
      </w:r>
      <w:r>
        <w:rPr>
          <w:rFonts w:hint="eastAsia" w:ascii="宋体" w:hAnsi="宋体" w:cs="宋体"/>
          <w:color w:val="000000"/>
          <w:sz w:val="32"/>
          <w:szCs w:val="32"/>
        </w:rPr>
        <w:t>万元。与</w:t>
      </w:r>
      <w:r>
        <w:rPr>
          <w:rFonts w:ascii="宋体" w:hAnsi="宋体" w:cs="宋体"/>
          <w:color w:val="000000"/>
          <w:sz w:val="32"/>
          <w:szCs w:val="32"/>
        </w:rPr>
        <w:t>201</w:t>
      </w:r>
      <w:r>
        <w:rPr>
          <w:rFonts w:hint="eastAsia" w:ascii="宋体" w:hAnsi="宋体" w:cs="宋体"/>
          <w:color w:val="000000"/>
          <w:sz w:val="32"/>
          <w:szCs w:val="32"/>
          <w:lang w:val="en-US" w:eastAsia="zh-CN"/>
        </w:rPr>
        <w:t>8</w:t>
      </w:r>
      <w:r>
        <w:rPr>
          <w:rFonts w:hint="eastAsia" w:ascii="宋体" w:hAnsi="宋体" w:cs="宋体"/>
          <w:color w:val="000000"/>
          <w:sz w:val="32"/>
          <w:szCs w:val="32"/>
        </w:rPr>
        <w:t>年相比，财政拨款收入减少</w:t>
      </w:r>
      <w:r>
        <w:rPr>
          <w:rFonts w:hint="eastAsia" w:ascii="宋体" w:hAnsi="宋体" w:cs="宋体"/>
          <w:color w:val="000000"/>
          <w:sz w:val="32"/>
          <w:szCs w:val="32"/>
          <w:lang w:val="en-US" w:eastAsia="zh-CN"/>
        </w:rPr>
        <w:t>11047</w:t>
      </w:r>
      <w:r>
        <w:rPr>
          <w:rFonts w:hint="eastAsia" w:ascii="宋体" w:hAnsi="宋体" w:cs="宋体"/>
          <w:color w:val="000000"/>
          <w:sz w:val="32"/>
          <w:szCs w:val="32"/>
        </w:rPr>
        <w:t>万元，下降</w:t>
      </w:r>
      <w:r>
        <w:rPr>
          <w:rFonts w:hint="eastAsia" w:ascii="宋体" w:hAnsi="宋体" w:cs="宋体"/>
          <w:color w:val="000000"/>
          <w:sz w:val="32"/>
          <w:szCs w:val="32"/>
          <w:lang w:val="en-US" w:eastAsia="zh-CN"/>
        </w:rPr>
        <w:t>74</w:t>
      </w:r>
      <w:r>
        <w:rPr>
          <w:rFonts w:ascii="宋体" w:hAnsi="宋体" w:cs="宋体"/>
          <w:color w:val="000000"/>
          <w:sz w:val="32"/>
          <w:szCs w:val="32"/>
        </w:rPr>
        <w:t>%</w:t>
      </w:r>
      <w:r>
        <w:rPr>
          <w:rFonts w:hint="eastAsia" w:ascii="宋体" w:hAnsi="宋体" w:cs="宋体"/>
          <w:color w:val="000000"/>
          <w:sz w:val="32"/>
          <w:szCs w:val="32"/>
        </w:rPr>
        <w:t>，主要变动原因是政府融资款减少。</w:t>
      </w: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年财政拨款支出总计</w:t>
      </w:r>
      <w:r>
        <w:rPr>
          <w:rFonts w:hint="eastAsia" w:ascii="宋体" w:hAnsi="宋体" w:cs="宋体"/>
          <w:color w:val="000000"/>
          <w:sz w:val="32"/>
          <w:szCs w:val="32"/>
          <w:lang w:val="en-US" w:eastAsia="zh-CN"/>
        </w:rPr>
        <w:t>3253</w:t>
      </w:r>
      <w:r>
        <w:rPr>
          <w:rFonts w:hint="eastAsia" w:ascii="宋体" w:hAnsi="宋体" w:cs="宋体"/>
          <w:color w:val="000000"/>
          <w:sz w:val="32"/>
          <w:szCs w:val="32"/>
        </w:rPr>
        <w:t>万元，与</w:t>
      </w:r>
      <w:r>
        <w:rPr>
          <w:rFonts w:ascii="宋体" w:hAnsi="宋体" w:cs="宋体"/>
          <w:color w:val="000000"/>
          <w:sz w:val="32"/>
          <w:szCs w:val="32"/>
        </w:rPr>
        <w:t>201</w:t>
      </w:r>
      <w:r>
        <w:rPr>
          <w:rFonts w:hint="eastAsia" w:ascii="宋体" w:hAnsi="宋体" w:cs="宋体"/>
          <w:color w:val="000000"/>
          <w:sz w:val="32"/>
          <w:szCs w:val="32"/>
          <w:lang w:val="en-US" w:eastAsia="zh-CN"/>
        </w:rPr>
        <w:t>8</w:t>
      </w:r>
      <w:r>
        <w:rPr>
          <w:rFonts w:hint="eastAsia" w:ascii="宋体" w:hAnsi="宋体" w:cs="宋体"/>
          <w:color w:val="000000"/>
          <w:sz w:val="32"/>
          <w:szCs w:val="32"/>
        </w:rPr>
        <w:t>年相比，财政拨款支出减少</w:t>
      </w:r>
      <w:r>
        <w:rPr>
          <w:rFonts w:hint="eastAsia" w:ascii="宋体" w:hAnsi="宋体" w:cs="宋体"/>
          <w:color w:val="000000"/>
          <w:sz w:val="32"/>
          <w:szCs w:val="32"/>
          <w:lang w:val="en-US" w:eastAsia="zh-CN"/>
        </w:rPr>
        <w:t>11294</w:t>
      </w:r>
      <w:r>
        <w:rPr>
          <w:rFonts w:hint="eastAsia" w:ascii="宋体" w:hAnsi="宋体" w:cs="宋体"/>
          <w:color w:val="000000"/>
          <w:sz w:val="32"/>
          <w:szCs w:val="32"/>
        </w:rPr>
        <w:t>万元，下降</w:t>
      </w:r>
      <w:r>
        <w:rPr>
          <w:rFonts w:hint="eastAsia" w:ascii="宋体" w:hAnsi="宋体" w:cs="宋体"/>
          <w:color w:val="000000"/>
          <w:sz w:val="32"/>
          <w:szCs w:val="32"/>
          <w:lang w:val="en-US" w:eastAsia="zh-CN"/>
        </w:rPr>
        <w:t>77.64</w:t>
      </w:r>
      <w:r>
        <w:rPr>
          <w:rFonts w:ascii="宋体" w:hAnsi="宋体" w:cs="宋体"/>
          <w:color w:val="000000"/>
          <w:sz w:val="32"/>
          <w:szCs w:val="32"/>
        </w:rPr>
        <w:t>%</w:t>
      </w:r>
      <w:r>
        <w:rPr>
          <w:rFonts w:hint="eastAsia" w:ascii="宋体" w:hAnsi="宋体" w:cs="宋体"/>
          <w:color w:val="000000"/>
          <w:sz w:val="32"/>
          <w:szCs w:val="32"/>
        </w:rPr>
        <w:t>，主要变动原因是政府融资还款减少。</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9" w:name="_Toc2307"/>
      <w:bookmarkStart w:id="40" w:name="_Toc15396607"/>
      <w:bookmarkStart w:id="4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color w:val="000000"/>
          <w:sz w:val="32"/>
          <w:szCs w:val="32"/>
        </w:rPr>
      </w:pPr>
      <w:bookmarkStart w:id="42" w:name="_Toc15377210"/>
      <w:r>
        <w:rPr>
          <w:rFonts w:hint="eastAsia" w:ascii="仿宋" w:hAnsi="仿宋" w:eastAsia="仿宋"/>
          <w:b/>
          <w:color w:val="000000"/>
          <w:sz w:val="32"/>
          <w:szCs w:val="32"/>
        </w:rPr>
        <w:t>（一）一般公共预算财政拨款支出决算总体情况</w:t>
      </w:r>
      <w:bookmarkEnd w:id="42"/>
    </w:p>
    <w:p>
      <w:pPr>
        <w:spacing w:line="600" w:lineRule="exact"/>
        <w:ind w:firstLine="640" w:firstLineChars="200"/>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年一般公共预算财政拨款支出</w:t>
      </w:r>
      <w:r>
        <w:rPr>
          <w:rFonts w:hint="eastAsia" w:ascii="宋体" w:hAnsi="宋体" w:cs="宋体"/>
          <w:color w:val="000000"/>
          <w:sz w:val="32"/>
          <w:szCs w:val="32"/>
          <w:lang w:val="en-US" w:eastAsia="zh-CN"/>
        </w:rPr>
        <w:t>868.2</w:t>
      </w:r>
      <w:r>
        <w:rPr>
          <w:rFonts w:hint="eastAsia" w:ascii="宋体" w:hAnsi="宋体" w:cs="宋体"/>
          <w:color w:val="000000"/>
          <w:sz w:val="32"/>
          <w:szCs w:val="32"/>
        </w:rPr>
        <w:t>万元，占本年支出合计的</w:t>
      </w:r>
      <w:r>
        <w:rPr>
          <w:rFonts w:hint="eastAsia" w:ascii="宋体" w:hAnsi="宋体" w:cs="宋体"/>
          <w:color w:val="000000"/>
          <w:sz w:val="32"/>
          <w:szCs w:val="32"/>
          <w:lang w:val="en-US" w:eastAsia="zh-CN"/>
        </w:rPr>
        <w:t>2</w:t>
      </w:r>
      <w:r>
        <w:rPr>
          <w:rFonts w:ascii="宋体" w:hAnsi="宋体" w:cs="宋体"/>
          <w:color w:val="000000"/>
          <w:sz w:val="32"/>
          <w:szCs w:val="32"/>
        </w:rPr>
        <w:t>%</w:t>
      </w:r>
      <w:r>
        <w:rPr>
          <w:rFonts w:hint="eastAsia" w:ascii="宋体" w:hAnsi="宋体" w:cs="宋体"/>
          <w:color w:val="000000"/>
          <w:sz w:val="32"/>
          <w:szCs w:val="32"/>
        </w:rPr>
        <w:t>。与</w:t>
      </w:r>
      <w:r>
        <w:rPr>
          <w:rFonts w:ascii="宋体" w:hAnsi="宋体" w:cs="宋体"/>
          <w:color w:val="000000"/>
          <w:sz w:val="32"/>
          <w:szCs w:val="32"/>
        </w:rPr>
        <w:t>201</w:t>
      </w:r>
      <w:r>
        <w:rPr>
          <w:rFonts w:hint="eastAsia" w:ascii="宋体" w:hAnsi="宋体" w:cs="宋体"/>
          <w:color w:val="000000"/>
          <w:sz w:val="32"/>
          <w:szCs w:val="32"/>
          <w:lang w:val="en-US" w:eastAsia="zh-CN"/>
        </w:rPr>
        <w:t>8</w:t>
      </w:r>
      <w:r>
        <w:rPr>
          <w:rFonts w:hint="eastAsia" w:ascii="宋体" w:hAnsi="宋体" w:cs="宋体"/>
          <w:color w:val="000000"/>
          <w:sz w:val="32"/>
          <w:szCs w:val="32"/>
        </w:rPr>
        <w:t>年相比，一般公共预算财政拨款</w:t>
      </w:r>
      <w:r>
        <w:rPr>
          <w:rFonts w:hint="eastAsia" w:ascii="宋体" w:hAnsi="宋体" w:cs="宋体"/>
          <w:color w:val="000000"/>
          <w:sz w:val="32"/>
          <w:szCs w:val="32"/>
          <w:lang w:val="en-US" w:eastAsia="zh-CN"/>
        </w:rPr>
        <w:t>减少1496</w:t>
      </w:r>
      <w:r>
        <w:rPr>
          <w:rFonts w:hint="eastAsia" w:ascii="宋体" w:hAnsi="宋体" w:cs="宋体"/>
          <w:color w:val="000000"/>
          <w:sz w:val="32"/>
          <w:szCs w:val="32"/>
        </w:rPr>
        <w:t>万元。主要变动原因是项目支出的</w:t>
      </w:r>
      <w:r>
        <w:rPr>
          <w:rFonts w:hint="eastAsia" w:ascii="宋体" w:hAnsi="宋体" w:cs="宋体"/>
          <w:color w:val="000000"/>
          <w:sz w:val="32"/>
          <w:szCs w:val="32"/>
          <w:lang w:eastAsia="zh-CN"/>
        </w:rPr>
        <w:t>减少</w:t>
      </w:r>
      <w:r>
        <w:rPr>
          <w:rFonts w:hint="eastAsia" w:ascii="宋体" w:hAnsi="宋体" w:cs="宋体"/>
          <w:color w:val="000000"/>
          <w:sz w:val="32"/>
          <w:szCs w:val="32"/>
        </w:rPr>
        <w:t>。</w:t>
      </w:r>
    </w:p>
    <w:p>
      <w:pPr>
        <w:spacing w:line="600" w:lineRule="exact"/>
        <w:rPr>
          <w:rFonts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80645</wp:posOffset>
            </wp:positionH>
            <wp:positionV relativeFrom="paragraph">
              <wp:posOffset>242570</wp:posOffset>
            </wp:positionV>
            <wp:extent cx="4572000" cy="2743200"/>
            <wp:effectExtent l="4445" t="4445" r="14605" b="14605"/>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43" w:name="_Toc15377211"/>
      <w:r>
        <w:rPr>
          <w:rFonts w:hint="eastAsia" w:ascii="仿宋" w:hAnsi="仿宋" w:eastAsia="仿宋"/>
          <w:b/>
          <w:color w:val="000000"/>
          <w:sz w:val="32"/>
          <w:szCs w:val="32"/>
        </w:rPr>
        <w:t>（二）一般公共预算财政拨款支出决算结构情况</w:t>
      </w:r>
      <w:bookmarkEnd w:id="43"/>
    </w:p>
    <w:p>
      <w:pPr>
        <w:spacing w:line="600" w:lineRule="exact"/>
        <w:ind w:firstLine="640"/>
        <w:rPr>
          <w:rFonts w:ascii="宋体"/>
          <w:b/>
          <w:bCs/>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年一般公共预算财政拨款支出</w:t>
      </w:r>
      <w:r>
        <w:rPr>
          <w:rFonts w:hint="eastAsia" w:ascii="宋体" w:hAnsi="宋体" w:cs="宋体"/>
          <w:color w:val="000000"/>
          <w:sz w:val="32"/>
          <w:szCs w:val="32"/>
          <w:lang w:val="en-US" w:eastAsia="zh-CN"/>
        </w:rPr>
        <w:t>868.2</w:t>
      </w:r>
      <w:r>
        <w:rPr>
          <w:rFonts w:hint="eastAsia" w:ascii="宋体" w:hAnsi="宋体" w:cs="宋体"/>
          <w:color w:val="000000"/>
          <w:sz w:val="32"/>
          <w:szCs w:val="32"/>
        </w:rPr>
        <w:t>万元，主要用于以下方面</w:t>
      </w:r>
      <w:r>
        <w:rPr>
          <w:rFonts w:ascii="宋体" w:hAnsi="宋体" w:cs="宋体"/>
          <w:color w:val="000000"/>
          <w:sz w:val="32"/>
          <w:szCs w:val="32"/>
        </w:rPr>
        <w:t>:</w:t>
      </w:r>
      <w:r>
        <w:rPr>
          <w:rFonts w:hint="eastAsia" w:ascii="宋体" w:hAnsi="宋体" w:cs="宋体"/>
          <w:b/>
          <w:bCs/>
          <w:color w:val="000000"/>
          <w:sz w:val="32"/>
          <w:szCs w:val="32"/>
        </w:rPr>
        <w:t>一般公共服务（类）</w:t>
      </w:r>
      <w:r>
        <w:rPr>
          <w:rFonts w:hint="eastAsia" w:ascii="宋体" w:hAnsi="宋体" w:cs="宋体"/>
          <w:color w:val="000000"/>
          <w:sz w:val="32"/>
          <w:szCs w:val="32"/>
        </w:rPr>
        <w:t>支出</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r>
        <w:rPr>
          <w:rFonts w:hint="eastAsia" w:ascii="宋体" w:hAnsi="宋体" w:cs="宋体"/>
          <w:b/>
          <w:bCs/>
          <w:color w:val="000000"/>
          <w:sz w:val="32"/>
          <w:szCs w:val="32"/>
        </w:rPr>
        <w:t>教育支出（类）</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r>
        <w:rPr>
          <w:rFonts w:hint="eastAsia" w:ascii="宋体" w:hAnsi="宋体" w:cs="宋体"/>
          <w:b/>
          <w:bCs/>
          <w:color w:val="000000"/>
          <w:sz w:val="32"/>
          <w:szCs w:val="32"/>
        </w:rPr>
        <w:t>科学技术（类）</w:t>
      </w:r>
      <w:r>
        <w:rPr>
          <w:rFonts w:hint="eastAsia" w:ascii="宋体" w:hAnsi="宋体" w:cs="宋体"/>
          <w:color w:val="000000"/>
          <w:sz w:val="32"/>
          <w:szCs w:val="32"/>
        </w:rPr>
        <w:t>支出</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r>
        <w:rPr>
          <w:rFonts w:hint="eastAsia" w:ascii="宋体" w:hAnsi="宋体" w:cs="宋体"/>
          <w:b/>
          <w:bCs/>
          <w:color w:val="000000"/>
          <w:sz w:val="32"/>
          <w:szCs w:val="32"/>
        </w:rPr>
        <w:t>社会保障和就业（类）</w:t>
      </w:r>
      <w:r>
        <w:rPr>
          <w:rFonts w:hint="eastAsia" w:ascii="宋体" w:hAnsi="宋体" w:cs="宋体"/>
          <w:color w:val="000000"/>
          <w:sz w:val="32"/>
          <w:szCs w:val="32"/>
        </w:rPr>
        <w:t>支出</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；医疗卫生支出</w:t>
      </w:r>
      <w:r>
        <w:rPr>
          <w:rFonts w:hint="eastAsia" w:ascii="宋体" w:hAnsi="宋体" w:cs="宋体"/>
          <w:color w:val="000000"/>
          <w:sz w:val="32"/>
          <w:szCs w:val="32"/>
          <w:lang w:val="en-US" w:eastAsia="zh-CN"/>
        </w:rPr>
        <w:t>868.2</w:t>
      </w:r>
      <w:r>
        <w:rPr>
          <w:rFonts w:hint="eastAsia" w:ascii="宋体" w:hAnsi="宋体" w:cs="宋体"/>
          <w:color w:val="000000"/>
          <w:sz w:val="32"/>
          <w:szCs w:val="32"/>
        </w:rPr>
        <w:t>万元，占</w:t>
      </w:r>
      <w:r>
        <w:rPr>
          <w:rFonts w:ascii="宋体" w:hAnsi="宋体" w:cs="宋体"/>
          <w:color w:val="000000"/>
          <w:sz w:val="32"/>
          <w:szCs w:val="32"/>
        </w:rPr>
        <w:t>100%</w:t>
      </w:r>
      <w:r>
        <w:rPr>
          <w:rFonts w:hint="eastAsia" w:ascii="宋体" w:hAnsi="宋体" w:cs="宋体"/>
          <w:color w:val="000000"/>
          <w:sz w:val="32"/>
          <w:szCs w:val="32"/>
        </w:rPr>
        <w:t>；住房保障支出</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p>
    <w:p>
      <w:pPr>
        <w:spacing w:line="600" w:lineRule="exact"/>
        <w:ind w:firstLine="640"/>
        <w:rPr>
          <w:rFonts w:ascii="仿宋" w:hAnsi="仿宋" w:eastAsia="仿宋"/>
          <w:color w:val="000000" w:themeColor="text1"/>
          <w:sz w:val="32"/>
          <w:szCs w:val="32"/>
        </w:rPr>
      </w:pPr>
      <w:r>
        <w:drawing>
          <wp:anchor distT="0" distB="0" distL="114300" distR="114300" simplePos="0" relativeHeight="251663360" behindDoc="0" locked="0" layoutInCell="1" allowOverlap="1">
            <wp:simplePos x="0" y="0"/>
            <wp:positionH relativeFrom="column">
              <wp:posOffset>240030</wp:posOffset>
            </wp:positionH>
            <wp:positionV relativeFrom="paragraph">
              <wp:posOffset>86995</wp:posOffset>
            </wp:positionV>
            <wp:extent cx="4572000" cy="2228850"/>
            <wp:effectExtent l="5080" t="4445" r="13970" b="14605"/>
            <wp:wrapTopAndBottom/>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4" w:name="_Toc15377212"/>
      <w:r>
        <w:rPr>
          <w:rFonts w:hint="eastAsia" w:ascii="仿宋" w:hAnsi="仿宋" w:eastAsia="仿宋"/>
          <w:b/>
          <w:color w:val="000000"/>
          <w:sz w:val="32"/>
          <w:szCs w:val="32"/>
        </w:rPr>
        <w:t>（三）一般公共预算财政拨款支出决算具体情况</w:t>
      </w:r>
      <w:bookmarkEnd w:id="44"/>
    </w:p>
    <w:p>
      <w:pPr>
        <w:spacing w:line="600" w:lineRule="exact"/>
        <w:ind w:firstLine="643" w:firstLineChars="200"/>
        <w:outlineLvl w:val="2"/>
        <w:rPr>
          <w:rFonts w:ascii="宋体"/>
          <w:color w:val="FF0000"/>
          <w:sz w:val="32"/>
          <w:szCs w:val="32"/>
        </w:rPr>
      </w:pPr>
      <w:bookmarkStart w:id="45" w:name="_Toc15377444"/>
      <w:bookmarkStart w:id="46" w:name="_Toc15377213"/>
      <w:bookmarkStart w:id="47" w:name="_Toc15378460"/>
      <w:r>
        <w:rPr>
          <w:rFonts w:ascii="宋体" w:hAnsi="宋体" w:cs="宋体"/>
          <w:b/>
          <w:bCs/>
          <w:color w:val="000000"/>
          <w:sz w:val="32"/>
          <w:szCs w:val="32"/>
        </w:rPr>
        <w:t>201</w:t>
      </w:r>
      <w:r>
        <w:rPr>
          <w:rFonts w:hint="eastAsia" w:ascii="宋体" w:hAnsi="宋体" w:cs="宋体"/>
          <w:b/>
          <w:bCs/>
          <w:color w:val="000000"/>
          <w:sz w:val="32"/>
          <w:szCs w:val="32"/>
          <w:lang w:val="en-US" w:eastAsia="zh-CN"/>
        </w:rPr>
        <w:t>9</w:t>
      </w:r>
      <w:r>
        <w:rPr>
          <w:rFonts w:hint="eastAsia" w:ascii="宋体" w:hAnsi="宋体" w:cs="宋体"/>
          <w:b/>
          <w:bCs/>
          <w:color w:val="000000"/>
          <w:sz w:val="32"/>
          <w:szCs w:val="32"/>
        </w:rPr>
        <w:t>年般公共预算支出决算数为</w:t>
      </w:r>
      <w:r>
        <w:rPr>
          <w:rFonts w:hint="eastAsia" w:ascii="宋体" w:hAnsi="宋体" w:cs="宋体"/>
          <w:color w:val="000000"/>
          <w:sz w:val="32"/>
          <w:szCs w:val="32"/>
          <w:lang w:val="en-US" w:eastAsia="zh-CN"/>
        </w:rPr>
        <w:t>868.2</w:t>
      </w:r>
      <w:r>
        <w:rPr>
          <w:rFonts w:hint="eastAsia" w:ascii="宋体" w:hAnsi="宋体" w:cs="宋体"/>
          <w:color w:val="000000"/>
          <w:sz w:val="32"/>
          <w:szCs w:val="32"/>
        </w:rPr>
        <w:t>，</w:t>
      </w:r>
      <w:r>
        <w:rPr>
          <w:rStyle w:val="15"/>
          <w:rFonts w:hint="eastAsia" w:ascii="宋体" w:hAnsi="宋体" w:cs="宋体"/>
          <w:color w:val="000000"/>
          <w:sz w:val="32"/>
          <w:szCs w:val="32"/>
        </w:rPr>
        <w:t>完成预算</w:t>
      </w:r>
      <w:r>
        <w:rPr>
          <w:rStyle w:val="15"/>
          <w:rFonts w:ascii="宋体" w:hAnsi="宋体" w:cs="宋体"/>
          <w:color w:val="000000"/>
          <w:sz w:val="32"/>
          <w:szCs w:val="32"/>
        </w:rPr>
        <w:t>100%</w:t>
      </w:r>
      <w:r>
        <w:rPr>
          <w:rStyle w:val="15"/>
          <w:rFonts w:hint="eastAsia" w:ascii="宋体" w:hAnsi="宋体" w:cs="宋体"/>
          <w:color w:val="000000"/>
          <w:sz w:val="32"/>
          <w:szCs w:val="32"/>
        </w:rPr>
        <w:t>。其中：</w:t>
      </w:r>
      <w:bookmarkEnd w:id="45"/>
      <w:bookmarkEnd w:id="46"/>
      <w:bookmarkEnd w:id="47"/>
    </w:p>
    <w:p>
      <w:pPr>
        <w:spacing w:line="600" w:lineRule="exact"/>
        <w:ind w:firstLine="643" w:firstLineChars="200"/>
        <w:rPr>
          <w:rFonts w:ascii="宋体"/>
          <w:b/>
          <w:bCs/>
          <w:color w:val="000000"/>
          <w:sz w:val="32"/>
          <w:szCs w:val="32"/>
        </w:rPr>
      </w:pPr>
      <w:r>
        <w:rPr>
          <w:rStyle w:val="15"/>
          <w:rFonts w:ascii="宋体" w:hAnsi="宋体" w:cs="宋体"/>
          <w:color w:val="000000"/>
          <w:sz w:val="32"/>
          <w:szCs w:val="32"/>
        </w:rPr>
        <w:t>1.</w:t>
      </w:r>
      <w:r>
        <w:rPr>
          <w:rStyle w:val="15"/>
          <w:rFonts w:hint="eastAsia" w:ascii="宋体" w:hAnsi="宋体" w:cs="宋体"/>
          <w:color w:val="000000"/>
          <w:sz w:val="32"/>
          <w:szCs w:val="32"/>
        </w:rPr>
        <w:t>一般公共服务（类）</w:t>
      </w:r>
      <w:r>
        <w:rPr>
          <w:rStyle w:val="15"/>
          <w:rFonts w:ascii="宋体" w:hAnsi="宋体" w:cs="宋体"/>
          <w:color w:val="000000"/>
          <w:sz w:val="32"/>
          <w:szCs w:val="32"/>
        </w:rPr>
        <w:t>**</w:t>
      </w:r>
      <w:r>
        <w:rPr>
          <w:rStyle w:val="15"/>
          <w:rFonts w:hint="eastAsia" w:ascii="宋体" w:hAnsi="宋体" w:cs="宋体"/>
          <w:color w:val="000000"/>
          <w:sz w:val="32"/>
          <w:szCs w:val="32"/>
        </w:rPr>
        <w:t>（款）</w:t>
      </w:r>
      <w:r>
        <w:rPr>
          <w:rStyle w:val="15"/>
          <w:rFonts w:ascii="宋体" w:hAnsi="宋体" w:cs="宋体"/>
          <w:color w:val="000000"/>
          <w:sz w:val="32"/>
          <w:szCs w:val="32"/>
        </w:rPr>
        <w:t>**</w:t>
      </w:r>
      <w:r>
        <w:rPr>
          <w:rStyle w:val="15"/>
          <w:rFonts w:hint="eastAsia" w:ascii="宋体" w:hAnsi="宋体" w:cs="宋体"/>
          <w:color w:val="000000"/>
          <w:sz w:val="32"/>
          <w:szCs w:val="32"/>
        </w:rPr>
        <w:t>（项）</w:t>
      </w:r>
      <w:r>
        <w:rPr>
          <w:rStyle w:val="15"/>
          <w:rFonts w:ascii="宋体" w:hAnsi="宋体" w:cs="宋体"/>
          <w:color w:val="000000"/>
          <w:sz w:val="32"/>
          <w:szCs w:val="32"/>
        </w:rPr>
        <w:t>:</w:t>
      </w:r>
      <w:r>
        <w:rPr>
          <w:rStyle w:val="15"/>
          <w:rFonts w:hint="eastAsia" w:ascii="宋体" w:hAnsi="宋体" w:cs="宋体"/>
          <w:b w:val="0"/>
          <w:bCs w:val="0"/>
          <w:color w:val="000000"/>
          <w:sz w:val="32"/>
          <w:szCs w:val="32"/>
        </w:rPr>
        <w:t>支出决算为</w:t>
      </w:r>
      <w:r>
        <w:rPr>
          <w:rStyle w:val="15"/>
          <w:rFonts w:ascii="宋体" w:cs="宋体"/>
          <w:b w:val="0"/>
          <w:bCs w:val="0"/>
          <w:color w:val="000000"/>
          <w:sz w:val="32"/>
          <w:szCs w:val="32"/>
        </w:rPr>
        <w:t>0</w:t>
      </w:r>
      <w:r>
        <w:rPr>
          <w:rStyle w:val="15"/>
          <w:rFonts w:hint="eastAsia" w:ascii="宋体" w:hAnsi="宋体" w:cs="宋体"/>
          <w:b w:val="0"/>
          <w:bCs w:val="0"/>
          <w:color w:val="000000"/>
          <w:sz w:val="32"/>
          <w:szCs w:val="32"/>
        </w:rPr>
        <w:t>万元，完成预算</w:t>
      </w:r>
      <w:r>
        <w:rPr>
          <w:rStyle w:val="15"/>
          <w:rFonts w:ascii="宋体" w:cs="宋体"/>
          <w:b w:val="0"/>
          <w:bCs w:val="0"/>
          <w:color w:val="000000"/>
          <w:sz w:val="32"/>
          <w:szCs w:val="32"/>
        </w:rPr>
        <w:t>0</w:t>
      </w:r>
      <w:r>
        <w:rPr>
          <w:rStyle w:val="15"/>
          <w:rFonts w:ascii="宋体" w:hAnsi="宋体" w:cs="宋体"/>
          <w:b w:val="0"/>
          <w:bCs w:val="0"/>
          <w:color w:val="000000"/>
          <w:sz w:val="32"/>
          <w:szCs w:val="32"/>
        </w:rPr>
        <w:t>%</w:t>
      </w:r>
      <w:r>
        <w:rPr>
          <w:rStyle w:val="15"/>
          <w:rFonts w:hint="eastAsia" w:ascii="宋体" w:hAnsi="宋体" w:cs="宋体"/>
          <w:b w:val="0"/>
          <w:bCs w:val="0"/>
          <w:color w:val="000000"/>
          <w:sz w:val="32"/>
          <w:szCs w:val="32"/>
        </w:rPr>
        <w:t>。</w:t>
      </w:r>
    </w:p>
    <w:p>
      <w:pPr>
        <w:spacing w:line="600" w:lineRule="exact"/>
        <w:ind w:firstLine="643" w:firstLineChars="200"/>
        <w:rPr>
          <w:rFonts w:ascii="宋体"/>
          <w:b/>
          <w:bCs/>
          <w:color w:val="000000"/>
          <w:sz w:val="32"/>
          <w:szCs w:val="32"/>
        </w:rPr>
      </w:pPr>
      <w:r>
        <w:rPr>
          <w:rStyle w:val="15"/>
          <w:rFonts w:ascii="宋体" w:hAnsi="宋体" w:cs="宋体"/>
          <w:color w:val="000000"/>
          <w:sz w:val="32"/>
          <w:szCs w:val="32"/>
        </w:rPr>
        <w:t>2.</w:t>
      </w:r>
      <w:r>
        <w:rPr>
          <w:rStyle w:val="15"/>
          <w:rFonts w:hint="eastAsia" w:ascii="宋体" w:hAnsi="宋体" w:cs="宋体"/>
          <w:color w:val="000000"/>
          <w:sz w:val="32"/>
          <w:szCs w:val="32"/>
        </w:rPr>
        <w:t>教育（类）</w:t>
      </w:r>
      <w:r>
        <w:rPr>
          <w:rStyle w:val="15"/>
          <w:rFonts w:ascii="宋体" w:hAnsi="宋体" w:cs="宋体"/>
          <w:color w:val="000000"/>
          <w:sz w:val="32"/>
          <w:szCs w:val="32"/>
        </w:rPr>
        <w:t>**</w:t>
      </w:r>
      <w:r>
        <w:rPr>
          <w:rStyle w:val="15"/>
          <w:rFonts w:hint="eastAsia" w:ascii="宋体" w:hAnsi="宋体" w:cs="宋体"/>
          <w:color w:val="000000"/>
          <w:sz w:val="32"/>
          <w:szCs w:val="32"/>
        </w:rPr>
        <w:t>（款）</w:t>
      </w:r>
      <w:r>
        <w:rPr>
          <w:rStyle w:val="15"/>
          <w:rFonts w:ascii="宋体" w:hAnsi="宋体" w:cs="宋体"/>
          <w:color w:val="000000"/>
          <w:sz w:val="32"/>
          <w:szCs w:val="32"/>
        </w:rPr>
        <w:t>**</w:t>
      </w:r>
      <w:r>
        <w:rPr>
          <w:rStyle w:val="15"/>
          <w:rFonts w:hint="eastAsia" w:ascii="宋体" w:hAnsi="宋体" w:cs="宋体"/>
          <w:color w:val="000000"/>
          <w:sz w:val="32"/>
          <w:szCs w:val="32"/>
        </w:rPr>
        <w:t>（项）</w:t>
      </w:r>
      <w:r>
        <w:rPr>
          <w:rStyle w:val="15"/>
          <w:rFonts w:ascii="宋体" w:hAnsi="宋体" w:cs="宋体"/>
          <w:color w:val="000000"/>
          <w:sz w:val="32"/>
          <w:szCs w:val="32"/>
        </w:rPr>
        <w:t>:</w:t>
      </w:r>
      <w:r>
        <w:rPr>
          <w:rStyle w:val="15"/>
          <w:rFonts w:hint="eastAsia" w:ascii="宋体" w:hAnsi="宋体" w:cs="宋体"/>
          <w:b w:val="0"/>
          <w:bCs w:val="0"/>
          <w:color w:val="000000"/>
          <w:sz w:val="32"/>
          <w:szCs w:val="32"/>
        </w:rPr>
        <w:t>支出决算为</w:t>
      </w:r>
      <w:r>
        <w:rPr>
          <w:rStyle w:val="15"/>
          <w:rFonts w:ascii="宋体" w:cs="宋体"/>
          <w:b w:val="0"/>
          <w:bCs w:val="0"/>
          <w:color w:val="000000"/>
          <w:sz w:val="32"/>
          <w:szCs w:val="32"/>
        </w:rPr>
        <w:t>0</w:t>
      </w:r>
      <w:r>
        <w:rPr>
          <w:rStyle w:val="15"/>
          <w:rFonts w:hint="eastAsia" w:ascii="宋体" w:hAnsi="宋体" w:cs="宋体"/>
          <w:b w:val="0"/>
          <w:bCs w:val="0"/>
          <w:color w:val="000000"/>
          <w:sz w:val="32"/>
          <w:szCs w:val="32"/>
        </w:rPr>
        <w:t>万元，完成预算</w:t>
      </w:r>
      <w:r>
        <w:rPr>
          <w:rStyle w:val="15"/>
          <w:rFonts w:ascii="宋体" w:cs="宋体"/>
          <w:b w:val="0"/>
          <w:bCs w:val="0"/>
          <w:color w:val="000000"/>
          <w:sz w:val="32"/>
          <w:szCs w:val="32"/>
        </w:rPr>
        <w:t>0</w:t>
      </w:r>
      <w:r>
        <w:rPr>
          <w:rStyle w:val="15"/>
          <w:rFonts w:ascii="宋体" w:hAnsi="宋体" w:cs="宋体"/>
          <w:b w:val="0"/>
          <w:bCs w:val="0"/>
          <w:color w:val="000000"/>
          <w:sz w:val="32"/>
          <w:szCs w:val="32"/>
        </w:rPr>
        <w:t>%</w:t>
      </w:r>
      <w:r>
        <w:rPr>
          <w:rStyle w:val="15"/>
          <w:rFonts w:hint="eastAsia" w:ascii="宋体" w:hAnsi="宋体" w:cs="宋体"/>
          <w:b w:val="0"/>
          <w:bCs w:val="0"/>
          <w:color w:val="000000"/>
          <w:sz w:val="32"/>
          <w:szCs w:val="32"/>
        </w:rPr>
        <w:t>。</w:t>
      </w:r>
    </w:p>
    <w:p>
      <w:pPr>
        <w:spacing w:line="600" w:lineRule="exact"/>
        <w:ind w:firstLine="643" w:firstLineChars="200"/>
        <w:rPr>
          <w:rFonts w:ascii="宋体"/>
          <w:b/>
          <w:bCs/>
          <w:color w:val="000000"/>
          <w:sz w:val="32"/>
          <w:szCs w:val="32"/>
        </w:rPr>
      </w:pPr>
      <w:r>
        <w:rPr>
          <w:rStyle w:val="15"/>
          <w:rFonts w:ascii="宋体" w:hAnsi="宋体" w:cs="宋体"/>
          <w:color w:val="000000"/>
          <w:sz w:val="32"/>
          <w:szCs w:val="32"/>
        </w:rPr>
        <w:t>3.</w:t>
      </w:r>
      <w:r>
        <w:rPr>
          <w:rStyle w:val="15"/>
          <w:rFonts w:hint="eastAsia" w:ascii="宋体" w:hAnsi="宋体" w:cs="宋体"/>
          <w:color w:val="000000"/>
          <w:sz w:val="32"/>
          <w:szCs w:val="32"/>
        </w:rPr>
        <w:t>科学技术（类）</w:t>
      </w:r>
      <w:r>
        <w:rPr>
          <w:rStyle w:val="15"/>
          <w:rFonts w:ascii="宋体" w:hAnsi="宋体" w:cs="宋体"/>
          <w:color w:val="000000"/>
          <w:sz w:val="32"/>
          <w:szCs w:val="32"/>
        </w:rPr>
        <w:t>**</w:t>
      </w:r>
      <w:r>
        <w:rPr>
          <w:rStyle w:val="15"/>
          <w:rFonts w:hint="eastAsia" w:ascii="宋体" w:hAnsi="宋体" w:cs="宋体"/>
          <w:color w:val="000000"/>
          <w:sz w:val="32"/>
          <w:szCs w:val="32"/>
        </w:rPr>
        <w:t>（款）</w:t>
      </w:r>
      <w:r>
        <w:rPr>
          <w:rStyle w:val="15"/>
          <w:rFonts w:ascii="宋体" w:hAnsi="宋体" w:cs="宋体"/>
          <w:color w:val="000000"/>
          <w:sz w:val="32"/>
          <w:szCs w:val="32"/>
        </w:rPr>
        <w:t>**</w:t>
      </w:r>
      <w:r>
        <w:rPr>
          <w:rStyle w:val="15"/>
          <w:rFonts w:hint="eastAsia" w:ascii="宋体" w:hAnsi="宋体" w:cs="宋体"/>
          <w:color w:val="000000"/>
          <w:sz w:val="32"/>
          <w:szCs w:val="32"/>
        </w:rPr>
        <w:t>（项）</w:t>
      </w:r>
      <w:r>
        <w:rPr>
          <w:rStyle w:val="15"/>
          <w:rFonts w:ascii="宋体" w:hAnsi="宋体" w:cs="宋体"/>
          <w:color w:val="000000"/>
          <w:sz w:val="32"/>
          <w:szCs w:val="32"/>
        </w:rPr>
        <w:t>:</w:t>
      </w:r>
      <w:r>
        <w:rPr>
          <w:rStyle w:val="15"/>
          <w:rFonts w:hint="eastAsia" w:ascii="宋体" w:hAnsi="宋体" w:cs="宋体"/>
          <w:b w:val="0"/>
          <w:bCs w:val="0"/>
          <w:color w:val="000000"/>
          <w:sz w:val="32"/>
          <w:szCs w:val="32"/>
        </w:rPr>
        <w:t>支出决算为</w:t>
      </w:r>
      <w:r>
        <w:rPr>
          <w:rStyle w:val="15"/>
          <w:rFonts w:ascii="宋体" w:cs="宋体"/>
          <w:b w:val="0"/>
          <w:bCs w:val="0"/>
          <w:color w:val="000000"/>
          <w:sz w:val="32"/>
          <w:szCs w:val="32"/>
        </w:rPr>
        <w:t>0</w:t>
      </w:r>
      <w:r>
        <w:rPr>
          <w:rStyle w:val="15"/>
          <w:rFonts w:hint="eastAsia" w:ascii="宋体" w:hAnsi="宋体" w:cs="宋体"/>
          <w:b w:val="0"/>
          <w:bCs w:val="0"/>
          <w:color w:val="000000"/>
          <w:sz w:val="32"/>
          <w:szCs w:val="32"/>
        </w:rPr>
        <w:t>万元，完成预算</w:t>
      </w:r>
      <w:r>
        <w:rPr>
          <w:rStyle w:val="15"/>
          <w:rFonts w:ascii="宋体" w:cs="宋体"/>
          <w:b w:val="0"/>
          <w:bCs w:val="0"/>
          <w:color w:val="000000"/>
          <w:sz w:val="32"/>
          <w:szCs w:val="32"/>
        </w:rPr>
        <w:t>0</w:t>
      </w:r>
      <w:r>
        <w:rPr>
          <w:rStyle w:val="15"/>
          <w:rFonts w:ascii="宋体" w:hAnsi="宋体" w:cs="宋体"/>
          <w:b w:val="0"/>
          <w:bCs w:val="0"/>
          <w:color w:val="000000"/>
          <w:sz w:val="32"/>
          <w:szCs w:val="32"/>
        </w:rPr>
        <w:t>%</w:t>
      </w:r>
      <w:r>
        <w:rPr>
          <w:rStyle w:val="15"/>
          <w:rFonts w:hint="eastAsia" w:ascii="宋体" w:hAnsi="宋体" w:cs="宋体"/>
          <w:b w:val="0"/>
          <w:bCs w:val="0"/>
          <w:color w:val="000000"/>
          <w:sz w:val="32"/>
          <w:szCs w:val="32"/>
        </w:rPr>
        <w:t>。</w:t>
      </w:r>
    </w:p>
    <w:p>
      <w:pPr>
        <w:spacing w:line="600" w:lineRule="exact"/>
        <w:ind w:firstLine="643" w:firstLineChars="200"/>
        <w:rPr>
          <w:rFonts w:ascii="宋体"/>
          <w:b/>
          <w:bCs/>
          <w:color w:val="000000"/>
          <w:sz w:val="32"/>
          <w:szCs w:val="32"/>
        </w:rPr>
      </w:pPr>
      <w:r>
        <w:rPr>
          <w:rStyle w:val="15"/>
          <w:rFonts w:ascii="宋体" w:hAnsi="宋体" w:cs="宋体"/>
          <w:color w:val="000000"/>
          <w:sz w:val="32"/>
          <w:szCs w:val="32"/>
        </w:rPr>
        <w:t>4.</w:t>
      </w:r>
      <w:r>
        <w:rPr>
          <w:rStyle w:val="15"/>
          <w:rFonts w:hint="eastAsia" w:ascii="宋体" w:hAnsi="宋体" w:cs="宋体"/>
          <w:color w:val="000000"/>
          <w:sz w:val="32"/>
          <w:szCs w:val="32"/>
        </w:rPr>
        <w:t>文化体育与传媒（类）</w:t>
      </w:r>
      <w:r>
        <w:rPr>
          <w:rStyle w:val="15"/>
          <w:rFonts w:ascii="宋体" w:hAnsi="宋体" w:cs="宋体"/>
          <w:color w:val="000000"/>
          <w:sz w:val="32"/>
          <w:szCs w:val="32"/>
        </w:rPr>
        <w:t>**</w:t>
      </w:r>
      <w:r>
        <w:rPr>
          <w:rStyle w:val="15"/>
          <w:rFonts w:hint="eastAsia" w:ascii="宋体" w:hAnsi="宋体" w:cs="宋体"/>
          <w:color w:val="000000"/>
          <w:sz w:val="32"/>
          <w:szCs w:val="32"/>
        </w:rPr>
        <w:t>（款）</w:t>
      </w:r>
      <w:r>
        <w:rPr>
          <w:rStyle w:val="15"/>
          <w:rFonts w:ascii="宋体" w:hAnsi="宋体" w:cs="宋体"/>
          <w:color w:val="000000"/>
          <w:sz w:val="32"/>
          <w:szCs w:val="32"/>
        </w:rPr>
        <w:t>**</w:t>
      </w:r>
      <w:r>
        <w:rPr>
          <w:rStyle w:val="15"/>
          <w:rFonts w:hint="eastAsia" w:ascii="宋体" w:hAnsi="宋体" w:cs="宋体"/>
          <w:color w:val="000000"/>
          <w:sz w:val="32"/>
          <w:szCs w:val="32"/>
        </w:rPr>
        <w:t>（项）</w:t>
      </w:r>
      <w:r>
        <w:rPr>
          <w:rStyle w:val="15"/>
          <w:rFonts w:ascii="宋体" w:hAnsi="宋体" w:cs="宋体"/>
          <w:color w:val="000000"/>
          <w:sz w:val="32"/>
          <w:szCs w:val="32"/>
        </w:rPr>
        <w:t>:</w:t>
      </w:r>
      <w:r>
        <w:rPr>
          <w:rStyle w:val="15"/>
          <w:rFonts w:hint="eastAsia" w:ascii="宋体" w:hAnsi="宋体" w:cs="宋体"/>
          <w:b w:val="0"/>
          <w:bCs w:val="0"/>
          <w:color w:val="000000"/>
          <w:sz w:val="32"/>
          <w:szCs w:val="32"/>
        </w:rPr>
        <w:t>支出决算为</w:t>
      </w:r>
      <w:r>
        <w:rPr>
          <w:rStyle w:val="15"/>
          <w:rFonts w:ascii="宋体" w:cs="宋体"/>
          <w:b w:val="0"/>
          <w:bCs w:val="0"/>
          <w:color w:val="000000"/>
          <w:sz w:val="32"/>
          <w:szCs w:val="32"/>
        </w:rPr>
        <w:t>0</w:t>
      </w:r>
      <w:r>
        <w:rPr>
          <w:rStyle w:val="15"/>
          <w:rFonts w:hint="eastAsia" w:ascii="宋体" w:hAnsi="宋体" w:cs="宋体"/>
          <w:b w:val="0"/>
          <w:bCs w:val="0"/>
          <w:color w:val="000000"/>
          <w:sz w:val="32"/>
          <w:szCs w:val="32"/>
        </w:rPr>
        <w:t>万元，完成预算</w:t>
      </w:r>
      <w:r>
        <w:rPr>
          <w:rStyle w:val="15"/>
          <w:rFonts w:ascii="宋体" w:cs="宋体"/>
          <w:b w:val="0"/>
          <w:bCs w:val="0"/>
          <w:color w:val="000000"/>
          <w:sz w:val="32"/>
          <w:szCs w:val="32"/>
        </w:rPr>
        <w:t>0</w:t>
      </w:r>
      <w:r>
        <w:rPr>
          <w:rStyle w:val="15"/>
          <w:rFonts w:ascii="宋体" w:hAnsi="宋体" w:cs="宋体"/>
          <w:b w:val="0"/>
          <w:bCs w:val="0"/>
          <w:color w:val="000000"/>
          <w:sz w:val="32"/>
          <w:szCs w:val="32"/>
        </w:rPr>
        <w:t>%</w:t>
      </w:r>
      <w:r>
        <w:rPr>
          <w:rStyle w:val="15"/>
          <w:rFonts w:hint="eastAsia" w:ascii="宋体" w:hAnsi="宋体" w:cs="宋体"/>
          <w:b w:val="0"/>
          <w:bCs w:val="0"/>
          <w:color w:val="000000"/>
          <w:sz w:val="32"/>
          <w:szCs w:val="32"/>
        </w:rPr>
        <w:t>。</w:t>
      </w:r>
    </w:p>
    <w:p>
      <w:pPr>
        <w:spacing w:line="600" w:lineRule="exact"/>
        <w:ind w:firstLine="643" w:firstLineChars="200"/>
        <w:rPr>
          <w:rFonts w:ascii="宋体"/>
          <w:b/>
          <w:bCs/>
          <w:color w:val="000000"/>
          <w:sz w:val="32"/>
          <w:szCs w:val="32"/>
        </w:rPr>
      </w:pPr>
      <w:r>
        <w:rPr>
          <w:rStyle w:val="15"/>
          <w:rFonts w:ascii="宋体" w:hAnsi="宋体" w:cs="宋体"/>
          <w:color w:val="000000"/>
          <w:sz w:val="32"/>
          <w:szCs w:val="32"/>
        </w:rPr>
        <w:t>5.</w:t>
      </w:r>
      <w:r>
        <w:rPr>
          <w:rStyle w:val="15"/>
          <w:rFonts w:hint="eastAsia" w:ascii="宋体" w:hAnsi="宋体" w:cs="宋体"/>
          <w:color w:val="000000"/>
          <w:sz w:val="32"/>
          <w:szCs w:val="32"/>
        </w:rPr>
        <w:t>社会保障和就业（类）</w:t>
      </w:r>
      <w:r>
        <w:rPr>
          <w:rStyle w:val="15"/>
          <w:rFonts w:ascii="宋体" w:hAnsi="宋体" w:cs="宋体"/>
          <w:color w:val="000000"/>
          <w:sz w:val="32"/>
          <w:szCs w:val="32"/>
        </w:rPr>
        <w:t>**</w:t>
      </w:r>
      <w:r>
        <w:rPr>
          <w:rStyle w:val="15"/>
          <w:rFonts w:hint="eastAsia" w:ascii="宋体" w:hAnsi="宋体" w:cs="宋体"/>
          <w:color w:val="000000"/>
          <w:sz w:val="32"/>
          <w:szCs w:val="32"/>
        </w:rPr>
        <w:t>（款）</w:t>
      </w:r>
      <w:r>
        <w:rPr>
          <w:rStyle w:val="15"/>
          <w:rFonts w:ascii="宋体" w:hAnsi="宋体" w:cs="宋体"/>
          <w:color w:val="000000"/>
          <w:sz w:val="32"/>
          <w:szCs w:val="32"/>
        </w:rPr>
        <w:t>**</w:t>
      </w:r>
      <w:r>
        <w:rPr>
          <w:rStyle w:val="15"/>
          <w:rFonts w:hint="eastAsia" w:ascii="宋体" w:hAnsi="宋体" w:cs="宋体"/>
          <w:color w:val="000000"/>
          <w:sz w:val="32"/>
          <w:szCs w:val="32"/>
        </w:rPr>
        <w:t>（项）</w:t>
      </w:r>
      <w:r>
        <w:rPr>
          <w:rStyle w:val="15"/>
          <w:rFonts w:ascii="宋体" w:hAnsi="宋体" w:cs="宋体"/>
          <w:color w:val="000000"/>
          <w:sz w:val="32"/>
          <w:szCs w:val="32"/>
        </w:rPr>
        <w:t>:</w:t>
      </w:r>
      <w:r>
        <w:rPr>
          <w:rStyle w:val="15"/>
          <w:rFonts w:hint="eastAsia" w:ascii="宋体" w:hAnsi="宋体" w:cs="宋体"/>
          <w:b w:val="0"/>
          <w:bCs w:val="0"/>
          <w:color w:val="000000"/>
          <w:sz w:val="32"/>
          <w:szCs w:val="32"/>
        </w:rPr>
        <w:t>支出决算为</w:t>
      </w:r>
      <w:r>
        <w:rPr>
          <w:rStyle w:val="15"/>
          <w:rFonts w:ascii="宋体" w:cs="宋体"/>
          <w:b w:val="0"/>
          <w:bCs w:val="0"/>
          <w:color w:val="000000"/>
          <w:sz w:val="32"/>
          <w:szCs w:val="32"/>
        </w:rPr>
        <w:t>0</w:t>
      </w:r>
      <w:r>
        <w:rPr>
          <w:rStyle w:val="15"/>
          <w:rFonts w:hint="eastAsia" w:ascii="宋体" w:hAnsi="宋体" w:cs="宋体"/>
          <w:b w:val="0"/>
          <w:bCs w:val="0"/>
          <w:color w:val="000000"/>
          <w:sz w:val="32"/>
          <w:szCs w:val="32"/>
        </w:rPr>
        <w:t>万元，完成预算</w:t>
      </w:r>
      <w:r>
        <w:rPr>
          <w:rStyle w:val="15"/>
          <w:rFonts w:ascii="宋体" w:cs="宋体"/>
          <w:b w:val="0"/>
          <w:bCs w:val="0"/>
          <w:color w:val="000000"/>
          <w:sz w:val="32"/>
          <w:szCs w:val="32"/>
        </w:rPr>
        <w:t>0</w:t>
      </w:r>
      <w:r>
        <w:rPr>
          <w:rStyle w:val="15"/>
          <w:rFonts w:ascii="宋体" w:hAnsi="宋体" w:cs="宋体"/>
          <w:b w:val="0"/>
          <w:bCs w:val="0"/>
          <w:color w:val="000000"/>
          <w:sz w:val="32"/>
          <w:szCs w:val="32"/>
        </w:rPr>
        <w:t>%</w:t>
      </w:r>
      <w:r>
        <w:rPr>
          <w:rStyle w:val="15"/>
          <w:rFonts w:hint="eastAsia" w:ascii="宋体" w:hAnsi="宋体" w:cs="宋体"/>
          <w:b w:val="0"/>
          <w:bCs w:val="0"/>
          <w:color w:val="000000"/>
          <w:sz w:val="32"/>
          <w:szCs w:val="32"/>
        </w:rPr>
        <w:t>。</w:t>
      </w:r>
    </w:p>
    <w:p>
      <w:pPr>
        <w:spacing w:line="600" w:lineRule="exact"/>
        <w:ind w:firstLine="643" w:firstLineChars="200"/>
        <w:rPr>
          <w:rFonts w:ascii="宋体"/>
          <w:b/>
          <w:bCs/>
          <w:color w:val="000000"/>
          <w:sz w:val="32"/>
          <w:szCs w:val="32"/>
        </w:rPr>
      </w:pPr>
      <w:r>
        <w:rPr>
          <w:rStyle w:val="15"/>
          <w:rFonts w:ascii="宋体" w:hAnsi="宋体" w:cs="宋体"/>
          <w:color w:val="000000"/>
          <w:sz w:val="32"/>
          <w:szCs w:val="32"/>
        </w:rPr>
        <w:t>6.</w:t>
      </w:r>
      <w:r>
        <w:rPr>
          <w:rStyle w:val="15"/>
          <w:rFonts w:hint="eastAsia" w:ascii="宋体" w:hAnsi="宋体" w:cs="宋体"/>
          <w:color w:val="000000"/>
          <w:sz w:val="32"/>
          <w:szCs w:val="32"/>
        </w:rPr>
        <w:t>医疗卫生与计划生育（类）</w:t>
      </w:r>
      <w:r>
        <w:rPr>
          <w:rStyle w:val="15"/>
          <w:rFonts w:ascii="宋体" w:hAnsi="宋体" w:cs="宋体"/>
          <w:color w:val="000000"/>
          <w:sz w:val="32"/>
          <w:szCs w:val="32"/>
        </w:rPr>
        <w:t>**</w:t>
      </w:r>
      <w:r>
        <w:rPr>
          <w:rStyle w:val="15"/>
          <w:rFonts w:hint="eastAsia" w:ascii="宋体" w:hAnsi="宋体" w:cs="宋体"/>
          <w:color w:val="000000"/>
          <w:sz w:val="32"/>
          <w:szCs w:val="32"/>
        </w:rPr>
        <w:t>（款）</w:t>
      </w:r>
      <w:r>
        <w:rPr>
          <w:rStyle w:val="15"/>
          <w:rFonts w:ascii="宋体" w:hAnsi="宋体" w:cs="宋体"/>
          <w:color w:val="000000"/>
          <w:sz w:val="32"/>
          <w:szCs w:val="32"/>
        </w:rPr>
        <w:t>**</w:t>
      </w:r>
      <w:r>
        <w:rPr>
          <w:rStyle w:val="15"/>
          <w:rFonts w:hint="eastAsia" w:ascii="宋体" w:hAnsi="宋体" w:cs="宋体"/>
          <w:color w:val="000000"/>
          <w:sz w:val="32"/>
          <w:szCs w:val="32"/>
        </w:rPr>
        <w:t>（项）</w:t>
      </w:r>
      <w:r>
        <w:rPr>
          <w:rStyle w:val="15"/>
          <w:rFonts w:ascii="宋体" w:hAnsi="宋体" w:cs="宋体"/>
          <w:color w:val="000000"/>
          <w:sz w:val="32"/>
          <w:szCs w:val="32"/>
        </w:rPr>
        <w:t>:</w:t>
      </w:r>
      <w:r>
        <w:rPr>
          <w:rStyle w:val="15"/>
          <w:rFonts w:hint="eastAsia" w:ascii="宋体" w:hAnsi="宋体" w:cs="宋体"/>
          <w:b w:val="0"/>
          <w:bCs w:val="0"/>
          <w:color w:val="000000"/>
          <w:sz w:val="32"/>
          <w:szCs w:val="32"/>
        </w:rPr>
        <w:t>支出决算为</w:t>
      </w:r>
      <w:r>
        <w:rPr>
          <w:rStyle w:val="15"/>
          <w:rFonts w:hint="eastAsia" w:ascii="宋体" w:hAnsi="宋体" w:cs="宋体"/>
          <w:b w:val="0"/>
          <w:bCs w:val="0"/>
          <w:color w:val="000000"/>
          <w:sz w:val="32"/>
          <w:szCs w:val="32"/>
          <w:lang w:val="en-US" w:eastAsia="zh-CN"/>
        </w:rPr>
        <w:t>868.2</w:t>
      </w:r>
      <w:r>
        <w:rPr>
          <w:rStyle w:val="15"/>
          <w:rFonts w:hint="eastAsia" w:ascii="宋体" w:hAnsi="宋体" w:cs="宋体"/>
          <w:b w:val="0"/>
          <w:bCs w:val="0"/>
          <w:color w:val="000000"/>
          <w:sz w:val="32"/>
          <w:szCs w:val="32"/>
        </w:rPr>
        <w:t>万元，完成预算</w:t>
      </w:r>
      <w:r>
        <w:rPr>
          <w:rStyle w:val="15"/>
          <w:rFonts w:ascii="宋体" w:hAnsi="宋体" w:cs="宋体"/>
          <w:b w:val="0"/>
          <w:bCs w:val="0"/>
          <w:color w:val="000000"/>
          <w:sz w:val="32"/>
          <w:szCs w:val="32"/>
        </w:rPr>
        <w:t>100%</w:t>
      </w:r>
      <w:r>
        <w:rPr>
          <w:rStyle w:val="15"/>
          <w:rFonts w:hint="eastAsia" w:ascii="宋体" w:hAnsi="宋体" w:cs="宋体"/>
          <w:b w:val="0"/>
          <w:bCs w:val="0"/>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48" w:name="_Toc15396608"/>
      <w:bookmarkStart w:id="49" w:name="_Toc15377214"/>
      <w:bookmarkStart w:id="50" w:name="_Toc1850"/>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8"/>
      <w:bookmarkEnd w:id="49"/>
      <w:bookmarkEnd w:id="50"/>
      <w:r>
        <w:rPr>
          <w:rStyle w:val="26"/>
          <w:rFonts w:ascii="黑体" w:hAnsi="黑体" w:eastAsia="黑体"/>
          <w:b w:val="0"/>
        </w:rPr>
        <w:tab/>
      </w:r>
    </w:p>
    <w:p>
      <w:pPr>
        <w:spacing w:line="600" w:lineRule="exact"/>
        <w:ind w:firstLine="645"/>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年一般公共预算财政拨款基本支出</w:t>
      </w:r>
      <w:r>
        <w:rPr>
          <w:rStyle w:val="15"/>
          <w:rFonts w:hint="eastAsia" w:ascii="宋体" w:hAnsi="宋体" w:cs="宋体"/>
          <w:b w:val="0"/>
          <w:bCs w:val="0"/>
          <w:color w:val="000000"/>
          <w:sz w:val="32"/>
          <w:szCs w:val="32"/>
          <w:lang w:val="en-US" w:eastAsia="zh-CN"/>
        </w:rPr>
        <w:t>868.2</w:t>
      </w:r>
      <w:r>
        <w:rPr>
          <w:rFonts w:hint="eastAsia" w:ascii="宋体" w:hAnsi="宋体" w:cs="宋体"/>
          <w:color w:val="000000"/>
          <w:sz w:val="32"/>
          <w:szCs w:val="32"/>
        </w:rPr>
        <w:t>万元，其中：</w:t>
      </w:r>
    </w:p>
    <w:p>
      <w:pPr>
        <w:spacing w:line="600" w:lineRule="exact"/>
        <w:ind w:firstLine="645"/>
        <w:rPr>
          <w:rFonts w:ascii="宋体"/>
          <w:color w:val="000000"/>
          <w:sz w:val="32"/>
          <w:szCs w:val="32"/>
        </w:rPr>
      </w:pPr>
      <w:r>
        <w:rPr>
          <w:rFonts w:hint="eastAsia" w:ascii="宋体" w:hAnsi="宋体" w:cs="宋体"/>
          <w:color w:val="000000"/>
          <w:sz w:val="32"/>
          <w:szCs w:val="32"/>
        </w:rPr>
        <w:t>人员经费</w:t>
      </w:r>
      <w:r>
        <w:rPr>
          <w:rFonts w:hint="eastAsia" w:ascii="宋体" w:hAnsi="宋体" w:cs="宋体"/>
          <w:color w:val="000000"/>
          <w:sz w:val="32"/>
          <w:szCs w:val="32"/>
          <w:lang w:val="en-US" w:eastAsia="zh-CN"/>
        </w:rPr>
        <w:t>400.36</w:t>
      </w:r>
      <w:r>
        <w:rPr>
          <w:rFonts w:hint="eastAsia" w:ascii="宋体" w:hAnsi="宋体" w:cs="宋体"/>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宋体"/>
          <w:color w:val="000000"/>
          <w:sz w:val="32"/>
          <w:szCs w:val="32"/>
        </w:rPr>
        <w:br w:type="textWrapping"/>
      </w:r>
      <w:r>
        <w:rPr>
          <w:rFonts w:hint="eastAsia" w:ascii="宋体" w:hAnsi="宋体" w:cs="宋体"/>
          <w:color w:val="000000"/>
          <w:sz w:val="32"/>
          <w:szCs w:val="32"/>
        </w:rPr>
        <w:t>　　公用经费</w:t>
      </w:r>
      <w:r>
        <w:rPr>
          <w:rFonts w:hint="eastAsia" w:ascii="宋体" w:hAnsi="宋体" w:cs="宋体"/>
          <w:color w:val="000000"/>
          <w:sz w:val="32"/>
          <w:szCs w:val="32"/>
          <w:lang w:val="en-US" w:eastAsia="zh-CN"/>
        </w:rPr>
        <w:t>467.84</w:t>
      </w:r>
      <w:r>
        <w:rPr>
          <w:rFonts w:hint="eastAsia" w:ascii="宋体" w:hAnsi="宋体" w:cs="宋体"/>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宋体"/>
          <w:b/>
          <w:bCs/>
          <w:color w:val="000000"/>
          <w:sz w:val="32"/>
          <w:szCs w:val="32"/>
        </w:rPr>
      </w:pPr>
      <w:r>
        <w:rPr>
          <w:rFonts w:hint="eastAsia" w:ascii="宋体" w:hAnsi="宋体" w:cs="宋体"/>
          <w:b/>
          <w:bCs/>
          <w:color w:val="000000"/>
          <w:sz w:val="32"/>
          <w:szCs w:val="32"/>
        </w:rPr>
        <w:t>（数据来源财决</w:t>
      </w:r>
      <w:r>
        <w:rPr>
          <w:rFonts w:ascii="宋体" w:hAnsi="宋体" w:cs="宋体"/>
          <w:b/>
          <w:bCs/>
          <w:color w:val="000000"/>
          <w:sz w:val="32"/>
          <w:szCs w:val="32"/>
        </w:rPr>
        <w:t>07</w:t>
      </w:r>
      <w:r>
        <w:rPr>
          <w:rFonts w:hint="eastAsia" w:ascii="宋体" w:hAnsi="宋体" w:cs="宋体"/>
          <w:b/>
          <w:bCs/>
          <w:color w:val="000000"/>
          <w:sz w:val="32"/>
          <w:szCs w:val="32"/>
        </w:rPr>
        <w:t>表，根据本部门实际支出情况罗列全部经济分类科目。）</w:t>
      </w:r>
    </w:p>
    <w:p>
      <w:pPr>
        <w:spacing w:line="600" w:lineRule="exact"/>
        <w:ind w:firstLine="645"/>
        <w:rPr>
          <w:rFonts w:ascii="仿宋" w:hAnsi="仿宋" w:eastAsia="仿宋"/>
          <w:color w:val="000000"/>
          <w:sz w:val="32"/>
          <w:szCs w:val="32"/>
        </w:rPr>
      </w:pPr>
    </w:p>
    <w:p>
      <w:pPr>
        <w:spacing w:line="600" w:lineRule="exact"/>
        <w:ind w:firstLine="640"/>
        <w:outlineLvl w:val="1"/>
        <w:rPr>
          <w:rStyle w:val="26"/>
          <w:rFonts w:ascii="黑体" w:hAnsi="黑体" w:eastAsia="黑体"/>
          <w:b w:val="0"/>
        </w:rPr>
      </w:pPr>
      <w:bookmarkStart w:id="51" w:name="_Toc15377215"/>
      <w:bookmarkStart w:id="52" w:name="_Toc15396609"/>
      <w:bookmarkStart w:id="53" w:name="_Toc948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1"/>
      <w:bookmarkEnd w:id="52"/>
      <w:bookmarkEnd w:id="53"/>
    </w:p>
    <w:p>
      <w:pPr>
        <w:spacing w:line="600" w:lineRule="exact"/>
        <w:ind w:firstLine="640"/>
        <w:outlineLvl w:val="2"/>
        <w:rPr>
          <w:rFonts w:ascii="仿宋" w:hAnsi="仿宋" w:eastAsia="仿宋"/>
          <w:b/>
          <w:color w:val="000000"/>
          <w:sz w:val="32"/>
          <w:szCs w:val="32"/>
        </w:rPr>
      </w:pPr>
      <w:bookmarkStart w:id="54" w:name="_Toc15377216"/>
      <w:r>
        <w:rPr>
          <w:rFonts w:hint="eastAsia" w:ascii="仿宋" w:hAnsi="仿宋" w:eastAsia="仿宋"/>
          <w:b/>
          <w:color w:val="000000"/>
          <w:sz w:val="32"/>
          <w:szCs w:val="32"/>
        </w:rPr>
        <w:t>（一）“三公”经费财政拨款支出决算总体情况说明</w:t>
      </w:r>
      <w:bookmarkEnd w:id="54"/>
    </w:p>
    <w:p>
      <w:pPr>
        <w:spacing w:line="600" w:lineRule="exact"/>
        <w:ind w:firstLine="640"/>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年“三公”经费财政拨款支出决算为</w:t>
      </w:r>
      <w:r>
        <w:rPr>
          <w:rFonts w:ascii="宋体" w:cs="宋体"/>
          <w:color w:val="000000"/>
          <w:sz w:val="32"/>
          <w:szCs w:val="32"/>
        </w:rPr>
        <w:t>0</w:t>
      </w:r>
      <w:r>
        <w:rPr>
          <w:rFonts w:hint="eastAsia" w:ascii="宋体" w:hAnsi="宋体" w:cs="宋体"/>
          <w:color w:val="000000"/>
          <w:sz w:val="32"/>
          <w:szCs w:val="32"/>
        </w:rPr>
        <w:t>万元，完成预算</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55" w:name="_Toc15377217"/>
      <w:r>
        <w:rPr>
          <w:rFonts w:hint="eastAsia" w:ascii="仿宋" w:hAnsi="仿宋" w:eastAsia="仿宋"/>
          <w:b/>
          <w:color w:val="000000"/>
          <w:sz w:val="32"/>
          <w:szCs w:val="32"/>
        </w:rPr>
        <w:t>（二）“三公”经费财政拨款支出决算具体情况说明</w:t>
      </w:r>
      <w:bookmarkEnd w:id="55"/>
    </w:p>
    <w:p>
      <w:pPr>
        <w:spacing w:line="600" w:lineRule="exact"/>
        <w:ind w:firstLine="640"/>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年“三公”经费财政拨款支出决算中，因公出国（境）费支出决算</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；公务用车购置及运行维护费支出决算</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；公务接待费支出决算</w:t>
      </w:r>
      <w:r>
        <w:rPr>
          <w:rFonts w:ascii="宋体" w:cs="宋体"/>
          <w:color w:val="000000"/>
          <w:sz w:val="32"/>
          <w:szCs w:val="32"/>
        </w:rPr>
        <w:t>0</w:t>
      </w:r>
      <w:r>
        <w:rPr>
          <w:rFonts w:hint="eastAsia" w:ascii="宋体" w:hAnsi="宋体" w:cs="宋体"/>
          <w:color w:val="000000"/>
          <w:sz w:val="32"/>
          <w:szCs w:val="32"/>
        </w:rPr>
        <w:t>万元，占</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宋体"/>
          <w:b/>
          <w:bCs/>
          <w:color w:val="000000"/>
          <w:sz w:val="32"/>
          <w:szCs w:val="32"/>
        </w:rPr>
      </w:pPr>
      <w:bookmarkStart w:id="56" w:name="_Toc15377218"/>
      <w:bookmarkStart w:id="57" w:name="_Toc15396610"/>
      <w:r>
        <w:rPr>
          <w:rFonts w:ascii="宋体" w:hAnsi="宋体" w:cs="宋体"/>
          <w:b/>
          <w:bCs/>
          <w:color w:val="000000"/>
          <w:sz w:val="32"/>
          <w:szCs w:val="32"/>
        </w:rPr>
        <w:t>1.</w:t>
      </w:r>
      <w:r>
        <w:rPr>
          <w:rFonts w:hint="eastAsia" w:ascii="宋体" w:hAnsi="宋体" w:cs="宋体"/>
          <w:b/>
          <w:bCs/>
          <w:color w:val="000000"/>
          <w:sz w:val="32"/>
          <w:szCs w:val="32"/>
        </w:rPr>
        <w:t>因公出国（境）经费支出</w:t>
      </w:r>
      <w:r>
        <w:rPr>
          <w:rFonts w:ascii="宋体" w:cs="宋体"/>
          <w:color w:val="000000"/>
          <w:sz w:val="32"/>
          <w:szCs w:val="32"/>
        </w:rPr>
        <w:t>0</w:t>
      </w:r>
      <w:r>
        <w:rPr>
          <w:rFonts w:hint="eastAsia" w:ascii="宋体" w:hAnsi="宋体" w:cs="宋体"/>
          <w:color w:val="000000"/>
          <w:sz w:val="32"/>
          <w:szCs w:val="32"/>
        </w:rPr>
        <w:t>万元，</w:t>
      </w:r>
      <w:r>
        <w:rPr>
          <w:rStyle w:val="15"/>
          <w:rFonts w:hint="eastAsia" w:ascii="宋体" w:hAnsi="宋体" w:cs="宋体"/>
          <w:b w:val="0"/>
          <w:bCs w:val="0"/>
          <w:color w:val="000000"/>
          <w:sz w:val="32"/>
          <w:szCs w:val="32"/>
        </w:rPr>
        <w:t>完成预算</w:t>
      </w:r>
      <w:r>
        <w:rPr>
          <w:rStyle w:val="15"/>
          <w:rFonts w:ascii="宋体" w:cs="宋体"/>
          <w:b w:val="0"/>
          <w:bCs w:val="0"/>
          <w:color w:val="000000"/>
          <w:sz w:val="32"/>
          <w:szCs w:val="32"/>
        </w:rPr>
        <w:t>0</w:t>
      </w:r>
      <w:r>
        <w:rPr>
          <w:rStyle w:val="15"/>
          <w:rFonts w:ascii="宋体" w:hAnsi="宋体" w:cs="宋体"/>
          <w:b w:val="0"/>
          <w:bCs w:val="0"/>
          <w:color w:val="000000"/>
          <w:sz w:val="32"/>
          <w:szCs w:val="32"/>
        </w:rPr>
        <w:t>%</w:t>
      </w:r>
      <w:r>
        <w:rPr>
          <w:rStyle w:val="15"/>
          <w:rFonts w:hint="eastAsia" w:ascii="宋体" w:hAnsi="宋体" w:cs="宋体"/>
          <w:b w:val="0"/>
          <w:bCs w:val="0"/>
          <w:color w:val="000000"/>
          <w:sz w:val="32"/>
          <w:szCs w:val="32"/>
        </w:rPr>
        <w:t>。</w:t>
      </w:r>
      <w:r>
        <w:rPr>
          <w:rFonts w:hint="eastAsia" w:ascii="宋体" w:hAnsi="宋体" w:cs="宋体"/>
          <w:color w:val="000000"/>
          <w:sz w:val="32"/>
          <w:szCs w:val="32"/>
        </w:rPr>
        <w:t>全年安排因公出国（境）团组</w:t>
      </w:r>
      <w:r>
        <w:rPr>
          <w:rFonts w:ascii="宋体" w:cs="宋体"/>
          <w:color w:val="000000"/>
          <w:sz w:val="32"/>
          <w:szCs w:val="32"/>
        </w:rPr>
        <w:t>0</w:t>
      </w:r>
      <w:r>
        <w:rPr>
          <w:rFonts w:hint="eastAsia" w:ascii="宋体" w:hAnsi="宋体" w:cs="宋体"/>
          <w:color w:val="000000"/>
          <w:sz w:val="32"/>
          <w:szCs w:val="32"/>
        </w:rPr>
        <w:t>次，出国（境）</w:t>
      </w:r>
      <w:r>
        <w:rPr>
          <w:rFonts w:ascii="宋体" w:cs="宋体"/>
          <w:color w:val="000000"/>
          <w:sz w:val="32"/>
          <w:szCs w:val="32"/>
        </w:rPr>
        <w:t>0</w:t>
      </w:r>
      <w:r>
        <w:rPr>
          <w:rFonts w:hint="eastAsia" w:ascii="宋体" w:hAnsi="宋体" w:cs="宋体"/>
          <w:color w:val="000000"/>
          <w:sz w:val="32"/>
          <w:szCs w:val="32"/>
        </w:rPr>
        <w:t>人。</w:t>
      </w:r>
    </w:p>
    <w:p>
      <w:pPr>
        <w:spacing w:line="600" w:lineRule="exact"/>
        <w:ind w:firstLine="640"/>
        <w:rPr>
          <w:rFonts w:ascii="宋体"/>
          <w:b/>
          <w:bCs/>
          <w:color w:val="000000"/>
          <w:sz w:val="32"/>
          <w:szCs w:val="32"/>
        </w:rPr>
      </w:pPr>
      <w:r>
        <w:rPr>
          <w:rFonts w:ascii="宋体" w:hAnsi="宋体" w:cs="宋体"/>
          <w:b/>
          <w:bCs/>
          <w:color w:val="000000"/>
          <w:sz w:val="32"/>
          <w:szCs w:val="32"/>
        </w:rPr>
        <w:t>2.</w:t>
      </w:r>
      <w:r>
        <w:rPr>
          <w:rFonts w:hint="eastAsia" w:ascii="宋体" w:hAnsi="宋体" w:cs="宋体"/>
          <w:b/>
          <w:bCs/>
          <w:color w:val="000000"/>
          <w:sz w:val="32"/>
          <w:szCs w:val="32"/>
        </w:rPr>
        <w:t>公务用车购置及运行维护费支出</w:t>
      </w:r>
      <w:r>
        <w:rPr>
          <w:rFonts w:ascii="宋体" w:cs="宋体"/>
          <w:color w:val="000000"/>
          <w:sz w:val="32"/>
          <w:szCs w:val="32"/>
        </w:rPr>
        <w:t>0</w:t>
      </w:r>
      <w:r>
        <w:rPr>
          <w:rFonts w:hint="eastAsia" w:ascii="宋体" w:hAnsi="宋体" w:cs="宋体"/>
          <w:color w:val="000000"/>
          <w:sz w:val="32"/>
          <w:szCs w:val="32"/>
        </w:rPr>
        <w:t>万元</w:t>
      </w:r>
      <w:r>
        <w:rPr>
          <w:rFonts w:ascii="宋体" w:cs="宋体"/>
          <w:color w:val="000000"/>
          <w:sz w:val="32"/>
          <w:szCs w:val="32"/>
        </w:rPr>
        <w:t>,</w:t>
      </w:r>
      <w:r>
        <w:rPr>
          <w:rStyle w:val="15"/>
          <w:rFonts w:hint="eastAsia" w:ascii="宋体" w:hAnsi="宋体" w:cs="宋体"/>
          <w:b w:val="0"/>
          <w:bCs w:val="0"/>
          <w:color w:val="000000"/>
          <w:sz w:val="32"/>
          <w:szCs w:val="32"/>
        </w:rPr>
        <w:t>完成预算</w:t>
      </w:r>
      <w:r>
        <w:rPr>
          <w:rStyle w:val="15"/>
          <w:rFonts w:ascii="宋体" w:cs="宋体"/>
          <w:b w:val="0"/>
          <w:bCs w:val="0"/>
          <w:color w:val="000000"/>
          <w:sz w:val="32"/>
          <w:szCs w:val="32"/>
        </w:rPr>
        <w:t>0</w:t>
      </w:r>
      <w:r>
        <w:rPr>
          <w:rStyle w:val="15"/>
          <w:rFonts w:ascii="宋体" w:hAnsi="宋体" w:cs="宋体"/>
          <w:b w:val="0"/>
          <w:bCs w:val="0"/>
          <w:color w:val="000000"/>
          <w:sz w:val="32"/>
          <w:szCs w:val="32"/>
        </w:rPr>
        <w:t>%</w:t>
      </w:r>
      <w:r>
        <w:rPr>
          <w:rStyle w:val="15"/>
          <w:rFonts w:hint="eastAsia" w:ascii="宋体" w:hAnsi="宋体" w:cs="宋体"/>
          <w:b w:val="0"/>
          <w:bCs w:val="0"/>
          <w:color w:val="000000"/>
          <w:sz w:val="32"/>
          <w:szCs w:val="32"/>
        </w:rPr>
        <w:t>。</w:t>
      </w:r>
      <w:r>
        <w:rPr>
          <w:rFonts w:hint="eastAsia" w:ascii="宋体" w:hAnsi="宋体" w:cs="宋体"/>
          <w:color w:val="000000"/>
          <w:sz w:val="32"/>
          <w:szCs w:val="32"/>
        </w:rPr>
        <w:t>公务用车购置及运行维护费支出决算比</w:t>
      </w:r>
      <w:r>
        <w:rPr>
          <w:rFonts w:ascii="宋体" w:hAnsi="宋体" w:cs="宋体"/>
          <w:color w:val="000000"/>
          <w:sz w:val="32"/>
          <w:szCs w:val="32"/>
        </w:rPr>
        <w:t>2017</w:t>
      </w:r>
      <w:r>
        <w:rPr>
          <w:rFonts w:hint="eastAsia" w:ascii="宋体" w:hAnsi="宋体" w:cs="宋体"/>
          <w:color w:val="000000"/>
          <w:sz w:val="32"/>
          <w:szCs w:val="32"/>
        </w:rPr>
        <w:t>年增加</w:t>
      </w:r>
      <w:r>
        <w:rPr>
          <w:rFonts w:ascii="宋体" w:hAnsi="宋体" w:cs="宋体"/>
          <w:color w:val="000000"/>
          <w:sz w:val="32"/>
          <w:szCs w:val="32"/>
        </w:rPr>
        <w:t>/</w:t>
      </w:r>
      <w:r>
        <w:rPr>
          <w:rFonts w:hint="eastAsia" w:ascii="宋体" w:hAnsi="宋体" w:cs="宋体"/>
          <w:color w:val="000000"/>
          <w:sz w:val="32"/>
          <w:szCs w:val="32"/>
        </w:rPr>
        <w:t>减少</w:t>
      </w:r>
      <w:r>
        <w:rPr>
          <w:rFonts w:ascii="宋体" w:cs="宋体"/>
          <w:color w:val="000000"/>
          <w:sz w:val="32"/>
          <w:szCs w:val="32"/>
        </w:rPr>
        <w:t>0</w:t>
      </w:r>
      <w:r>
        <w:rPr>
          <w:rFonts w:hint="eastAsia" w:ascii="宋体" w:hAnsi="宋体" w:cs="宋体"/>
          <w:color w:val="000000"/>
          <w:sz w:val="32"/>
          <w:szCs w:val="32"/>
        </w:rPr>
        <w:t>万元，增长</w:t>
      </w:r>
      <w:r>
        <w:rPr>
          <w:rFonts w:ascii="宋体" w:hAnsi="宋体" w:cs="宋体"/>
          <w:color w:val="000000"/>
          <w:sz w:val="32"/>
          <w:szCs w:val="32"/>
        </w:rPr>
        <w:t>/</w:t>
      </w:r>
      <w:r>
        <w:rPr>
          <w:rFonts w:hint="eastAsia" w:ascii="宋体" w:hAnsi="宋体" w:cs="宋体"/>
          <w:color w:val="000000"/>
          <w:sz w:val="32"/>
          <w:szCs w:val="32"/>
        </w:rPr>
        <w:t>下降</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w:t>
      </w:r>
    </w:p>
    <w:p>
      <w:pPr>
        <w:spacing w:line="600" w:lineRule="exact"/>
        <w:ind w:firstLine="640" w:firstLineChars="200"/>
        <w:rPr>
          <w:rFonts w:ascii="宋体"/>
          <w:b/>
          <w:bCs/>
          <w:color w:val="000000"/>
          <w:sz w:val="32"/>
          <w:szCs w:val="32"/>
        </w:rPr>
      </w:pPr>
      <w:r>
        <w:rPr>
          <w:rFonts w:hint="eastAsia" w:ascii="宋体" w:hAnsi="宋体" w:cs="宋体"/>
          <w:color w:val="000000"/>
          <w:sz w:val="32"/>
          <w:szCs w:val="32"/>
        </w:rPr>
        <w:t>其中：</w:t>
      </w:r>
      <w:r>
        <w:rPr>
          <w:rFonts w:hint="eastAsia" w:ascii="宋体" w:hAnsi="宋体" w:cs="宋体"/>
          <w:b/>
          <w:bCs/>
          <w:color w:val="000000"/>
          <w:sz w:val="32"/>
          <w:szCs w:val="32"/>
        </w:rPr>
        <w:t>公务用车购置支出</w:t>
      </w:r>
      <w:r>
        <w:rPr>
          <w:rFonts w:ascii="宋体" w:cs="宋体"/>
          <w:color w:val="000000"/>
          <w:sz w:val="32"/>
          <w:szCs w:val="32"/>
        </w:rPr>
        <w:t>0</w:t>
      </w:r>
      <w:r>
        <w:rPr>
          <w:rFonts w:hint="eastAsia" w:ascii="宋体" w:hAnsi="宋体" w:cs="宋体"/>
          <w:color w:val="000000"/>
          <w:sz w:val="32"/>
          <w:szCs w:val="32"/>
        </w:rPr>
        <w:t>万元。全年按规定更新购置公务用车</w:t>
      </w:r>
      <w:r>
        <w:rPr>
          <w:rFonts w:ascii="宋体" w:cs="宋体"/>
          <w:color w:val="000000"/>
          <w:sz w:val="32"/>
          <w:szCs w:val="32"/>
        </w:rPr>
        <w:t>0</w:t>
      </w:r>
      <w:r>
        <w:rPr>
          <w:rFonts w:hint="eastAsia" w:ascii="宋体" w:hAnsi="宋体" w:cs="宋体"/>
          <w:color w:val="000000"/>
          <w:sz w:val="32"/>
          <w:szCs w:val="32"/>
        </w:rPr>
        <w:t>辆，其中：轿车</w:t>
      </w:r>
      <w:r>
        <w:rPr>
          <w:rFonts w:ascii="宋体" w:cs="宋体"/>
          <w:color w:val="000000"/>
          <w:sz w:val="32"/>
          <w:szCs w:val="32"/>
        </w:rPr>
        <w:t>0</w:t>
      </w:r>
      <w:r>
        <w:rPr>
          <w:rFonts w:hint="eastAsia" w:ascii="宋体" w:hAnsi="宋体" w:cs="宋体"/>
          <w:color w:val="000000"/>
          <w:sz w:val="32"/>
          <w:szCs w:val="32"/>
        </w:rPr>
        <w:t>辆、金额</w:t>
      </w:r>
      <w:r>
        <w:rPr>
          <w:rFonts w:ascii="宋体" w:cs="宋体"/>
          <w:color w:val="000000"/>
          <w:sz w:val="32"/>
          <w:szCs w:val="32"/>
        </w:rPr>
        <w:t>0</w:t>
      </w:r>
      <w:r>
        <w:rPr>
          <w:rFonts w:hint="eastAsia" w:ascii="宋体" w:hAnsi="宋体" w:cs="宋体"/>
          <w:color w:val="000000"/>
          <w:sz w:val="32"/>
          <w:szCs w:val="32"/>
        </w:rPr>
        <w:t>万元，越野车</w:t>
      </w:r>
      <w:r>
        <w:rPr>
          <w:rFonts w:ascii="宋体" w:cs="宋体"/>
          <w:color w:val="000000"/>
          <w:sz w:val="32"/>
          <w:szCs w:val="32"/>
        </w:rPr>
        <w:t>0</w:t>
      </w:r>
      <w:r>
        <w:rPr>
          <w:rFonts w:hint="eastAsia" w:ascii="宋体" w:hAnsi="宋体" w:cs="宋体"/>
          <w:color w:val="000000"/>
          <w:sz w:val="32"/>
          <w:szCs w:val="32"/>
        </w:rPr>
        <w:t>辆、金额</w:t>
      </w:r>
      <w:r>
        <w:rPr>
          <w:rFonts w:ascii="宋体" w:cs="宋体"/>
          <w:color w:val="000000"/>
          <w:sz w:val="32"/>
          <w:szCs w:val="32"/>
        </w:rPr>
        <w:t>0</w:t>
      </w:r>
      <w:r>
        <w:rPr>
          <w:rFonts w:hint="eastAsia" w:ascii="宋体" w:hAnsi="宋体" w:cs="宋体"/>
          <w:color w:val="000000"/>
          <w:sz w:val="32"/>
          <w:szCs w:val="32"/>
        </w:rPr>
        <w:t>万元，载客汽车</w:t>
      </w:r>
      <w:r>
        <w:rPr>
          <w:rFonts w:ascii="宋体" w:cs="宋体"/>
          <w:color w:val="000000"/>
          <w:sz w:val="32"/>
          <w:szCs w:val="32"/>
        </w:rPr>
        <w:t>0</w:t>
      </w:r>
      <w:r>
        <w:rPr>
          <w:rFonts w:hint="eastAsia" w:ascii="宋体" w:hAnsi="宋体" w:cs="宋体"/>
          <w:color w:val="000000"/>
          <w:sz w:val="32"/>
          <w:szCs w:val="32"/>
        </w:rPr>
        <w:t>辆、金额</w:t>
      </w:r>
      <w:r>
        <w:rPr>
          <w:rFonts w:ascii="宋体" w:cs="宋体"/>
          <w:color w:val="000000"/>
          <w:sz w:val="32"/>
          <w:szCs w:val="32"/>
        </w:rPr>
        <w:t>0</w:t>
      </w:r>
      <w:r>
        <w:rPr>
          <w:rFonts w:hint="eastAsia" w:ascii="宋体" w:hAnsi="宋体" w:cs="宋体"/>
          <w:color w:val="000000"/>
          <w:sz w:val="32"/>
          <w:szCs w:val="32"/>
        </w:rPr>
        <w:t>万元，主要用于…。截至</w:t>
      </w: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w:t>
      </w:r>
      <w:r>
        <w:rPr>
          <w:rFonts w:ascii="宋体" w:hAnsi="宋体" w:cs="宋体"/>
          <w:color w:val="000000"/>
          <w:sz w:val="32"/>
          <w:szCs w:val="32"/>
        </w:rPr>
        <w:t>12</w:t>
      </w:r>
      <w:r>
        <w:rPr>
          <w:rFonts w:hint="eastAsia" w:ascii="宋体" w:hAnsi="宋体" w:cs="宋体"/>
          <w:color w:val="000000"/>
          <w:sz w:val="32"/>
          <w:szCs w:val="32"/>
        </w:rPr>
        <w:t>月底，单位共有公务用车</w:t>
      </w:r>
      <w:r>
        <w:rPr>
          <w:rFonts w:ascii="宋体" w:cs="宋体"/>
          <w:color w:val="000000"/>
          <w:sz w:val="32"/>
          <w:szCs w:val="32"/>
        </w:rPr>
        <w:t>0</w:t>
      </w:r>
      <w:r>
        <w:rPr>
          <w:rFonts w:hint="eastAsia" w:ascii="宋体" w:hAnsi="宋体" w:cs="宋体"/>
          <w:color w:val="000000"/>
          <w:sz w:val="32"/>
          <w:szCs w:val="32"/>
        </w:rPr>
        <w:t>辆，其中：轿车</w:t>
      </w:r>
      <w:r>
        <w:rPr>
          <w:rFonts w:ascii="宋体" w:cs="宋体"/>
          <w:color w:val="000000"/>
          <w:sz w:val="32"/>
          <w:szCs w:val="32"/>
        </w:rPr>
        <w:t>0</w:t>
      </w:r>
      <w:r>
        <w:rPr>
          <w:rFonts w:hint="eastAsia" w:ascii="宋体" w:hAnsi="宋体" w:cs="宋体"/>
          <w:color w:val="000000"/>
          <w:sz w:val="32"/>
          <w:szCs w:val="32"/>
        </w:rPr>
        <w:t>辆、越野车</w:t>
      </w:r>
      <w:r>
        <w:rPr>
          <w:rFonts w:ascii="宋体" w:cs="宋体"/>
          <w:color w:val="000000"/>
          <w:sz w:val="32"/>
          <w:szCs w:val="32"/>
        </w:rPr>
        <w:t>0</w:t>
      </w:r>
      <w:r>
        <w:rPr>
          <w:rFonts w:hint="eastAsia" w:ascii="宋体" w:hAnsi="宋体" w:cs="宋体"/>
          <w:color w:val="000000"/>
          <w:sz w:val="32"/>
          <w:szCs w:val="32"/>
        </w:rPr>
        <w:t>辆、载客汽车</w:t>
      </w:r>
      <w:r>
        <w:rPr>
          <w:rFonts w:ascii="宋体" w:cs="宋体"/>
          <w:color w:val="000000"/>
          <w:sz w:val="32"/>
          <w:szCs w:val="32"/>
        </w:rPr>
        <w:t>0</w:t>
      </w:r>
      <w:r>
        <w:rPr>
          <w:rFonts w:hint="eastAsia" w:ascii="宋体" w:hAnsi="宋体" w:cs="宋体"/>
          <w:color w:val="000000"/>
          <w:sz w:val="32"/>
          <w:szCs w:val="32"/>
        </w:rPr>
        <w:t>辆。</w:t>
      </w:r>
    </w:p>
    <w:p>
      <w:pPr>
        <w:spacing w:line="600" w:lineRule="exact"/>
        <w:ind w:firstLine="640"/>
        <w:rPr>
          <w:rFonts w:ascii="宋体"/>
          <w:color w:val="000000"/>
          <w:sz w:val="32"/>
          <w:szCs w:val="32"/>
        </w:rPr>
      </w:pPr>
      <w:r>
        <w:rPr>
          <w:rFonts w:hint="eastAsia" w:ascii="宋体" w:hAnsi="宋体" w:cs="宋体"/>
          <w:b/>
          <w:bCs/>
          <w:color w:val="000000"/>
          <w:sz w:val="32"/>
          <w:szCs w:val="32"/>
        </w:rPr>
        <w:t>公务用车运行维护费支出</w:t>
      </w:r>
      <w:r>
        <w:rPr>
          <w:rFonts w:ascii="宋体" w:cs="宋体"/>
          <w:color w:val="000000"/>
          <w:sz w:val="32"/>
          <w:szCs w:val="32"/>
        </w:rPr>
        <w:t>0</w:t>
      </w:r>
      <w:r>
        <w:rPr>
          <w:rFonts w:hint="eastAsia" w:ascii="宋体" w:hAnsi="宋体" w:cs="宋体"/>
          <w:color w:val="000000"/>
          <w:sz w:val="32"/>
          <w:szCs w:val="32"/>
        </w:rPr>
        <w:t>万元。</w:t>
      </w:r>
      <w:r>
        <w:rPr>
          <w:rFonts w:ascii="宋体" w:hAnsi="宋体" w:cs="宋体"/>
          <w:b/>
          <w:bCs/>
          <w:color w:val="000000"/>
          <w:sz w:val="32"/>
          <w:szCs w:val="32"/>
        </w:rPr>
        <w:t>3.</w:t>
      </w:r>
      <w:r>
        <w:rPr>
          <w:rFonts w:hint="eastAsia" w:ascii="宋体" w:hAnsi="宋体" w:cs="宋体"/>
          <w:b/>
          <w:bCs/>
          <w:color w:val="000000"/>
          <w:sz w:val="32"/>
          <w:szCs w:val="32"/>
        </w:rPr>
        <w:t>公务接待费支出</w:t>
      </w:r>
      <w:r>
        <w:rPr>
          <w:rFonts w:ascii="宋体" w:cs="宋体"/>
          <w:color w:val="000000"/>
          <w:sz w:val="32"/>
          <w:szCs w:val="32"/>
        </w:rPr>
        <w:t>0</w:t>
      </w:r>
      <w:r>
        <w:rPr>
          <w:rFonts w:hint="eastAsia" w:ascii="宋体" w:hAnsi="宋体" w:cs="宋体"/>
          <w:color w:val="000000"/>
          <w:sz w:val="32"/>
          <w:szCs w:val="32"/>
        </w:rPr>
        <w:t>万元，</w:t>
      </w:r>
      <w:r>
        <w:rPr>
          <w:rStyle w:val="15"/>
          <w:rFonts w:hint="eastAsia" w:ascii="宋体" w:hAnsi="宋体" w:cs="宋体"/>
          <w:b w:val="0"/>
          <w:bCs w:val="0"/>
          <w:color w:val="000000"/>
          <w:sz w:val="32"/>
          <w:szCs w:val="32"/>
        </w:rPr>
        <w:t>完成预算</w:t>
      </w:r>
      <w:r>
        <w:rPr>
          <w:rStyle w:val="15"/>
          <w:rFonts w:ascii="宋体" w:cs="宋体"/>
          <w:b w:val="0"/>
          <w:bCs w:val="0"/>
          <w:color w:val="000000"/>
          <w:sz w:val="32"/>
          <w:szCs w:val="32"/>
        </w:rPr>
        <w:t>0</w:t>
      </w:r>
      <w:r>
        <w:rPr>
          <w:rStyle w:val="15"/>
          <w:rFonts w:ascii="宋体" w:hAnsi="宋体" w:cs="宋体"/>
          <w:b w:val="0"/>
          <w:bCs w:val="0"/>
          <w:color w:val="000000"/>
          <w:sz w:val="32"/>
          <w:szCs w:val="32"/>
        </w:rPr>
        <w:t>%</w:t>
      </w:r>
      <w:r>
        <w:rPr>
          <w:rStyle w:val="15"/>
          <w:rFonts w:hint="eastAsia" w:ascii="宋体" w:hAnsi="宋体" w:cs="宋体"/>
          <w:b w:val="0"/>
          <w:bCs w:val="0"/>
          <w:color w:val="000000"/>
          <w:sz w:val="32"/>
          <w:szCs w:val="32"/>
        </w:rPr>
        <w:t>。</w:t>
      </w:r>
    </w:p>
    <w:p>
      <w:pPr>
        <w:spacing w:line="600" w:lineRule="exact"/>
        <w:ind w:firstLine="643" w:firstLineChars="200"/>
        <w:rPr>
          <w:rFonts w:ascii="宋体" w:cs="宋体"/>
          <w:color w:val="000000"/>
          <w:sz w:val="32"/>
          <w:szCs w:val="32"/>
        </w:rPr>
      </w:pPr>
      <w:r>
        <w:rPr>
          <w:rFonts w:hint="eastAsia" w:ascii="宋体" w:hAnsi="宋体" w:cs="宋体"/>
          <w:b/>
          <w:bCs/>
          <w:color w:val="000000"/>
          <w:sz w:val="32"/>
          <w:szCs w:val="32"/>
        </w:rPr>
        <w:t>外事接待支出</w:t>
      </w:r>
      <w:r>
        <w:rPr>
          <w:rFonts w:ascii="宋体" w:cs="宋体"/>
          <w:color w:val="000000"/>
          <w:sz w:val="32"/>
          <w:szCs w:val="32"/>
        </w:rPr>
        <w:t>0</w:t>
      </w:r>
      <w:r>
        <w:rPr>
          <w:rFonts w:hint="eastAsia" w:ascii="宋体" w:hAnsi="宋体" w:cs="宋体"/>
          <w:color w:val="000000"/>
          <w:sz w:val="32"/>
          <w:szCs w:val="32"/>
        </w:rPr>
        <w:t>万元，外事接待</w:t>
      </w:r>
      <w:r>
        <w:rPr>
          <w:rFonts w:ascii="宋体" w:cs="宋体"/>
          <w:color w:val="000000"/>
          <w:sz w:val="32"/>
          <w:szCs w:val="32"/>
        </w:rPr>
        <w:t>0</w:t>
      </w:r>
      <w:r>
        <w:rPr>
          <w:rFonts w:hint="eastAsia" w:ascii="宋体" w:hAnsi="宋体" w:cs="宋体"/>
          <w:color w:val="000000"/>
          <w:sz w:val="32"/>
          <w:szCs w:val="32"/>
        </w:rPr>
        <w:t>批次，</w:t>
      </w:r>
      <w:r>
        <w:rPr>
          <w:rFonts w:ascii="宋体" w:cs="宋体"/>
          <w:color w:val="000000"/>
          <w:sz w:val="32"/>
          <w:szCs w:val="32"/>
        </w:rPr>
        <w:t>0</w:t>
      </w:r>
      <w:r>
        <w:rPr>
          <w:rFonts w:hint="eastAsia" w:ascii="宋体" w:hAnsi="宋体" w:cs="宋体"/>
          <w:color w:val="000000"/>
          <w:sz w:val="32"/>
          <w:szCs w:val="32"/>
        </w:rPr>
        <w:t>人，共计支出</w:t>
      </w:r>
      <w:r>
        <w:rPr>
          <w:rFonts w:ascii="宋体" w:cs="宋体"/>
          <w:color w:val="000000"/>
          <w:sz w:val="32"/>
          <w:szCs w:val="32"/>
        </w:rPr>
        <w:t>0</w:t>
      </w:r>
      <w:r>
        <w:rPr>
          <w:rFonts w:hint="eastAsia" w:ascii="宋体" w:hAnsi="宋体" w:cs="宋体"/>
          <w:color w:val="000000"/>
          <w:sz w:val="32"/>
          <w:szCs w:val="32"/>
        </w:rPr>
        <w:t>万元</w:t>
      </w:r>
      <w:r>
        <w:rPr>
          <w:rFonts w:ascii="宋体" w:cs="宋体"/>
          <w:color w:val="000000"/>
          <w:sz w:val="32"/>
          <w:szCs w:val="32"/>
        </w:rPr>
        <w:t>.</w:t>
      </w:r>
    </w:p>
    <w:p>
      <w:pPr>
        <w:spacing w:line="600" w:lineRule="exact"/>
        <w:ind w:firstLine="640"/>
        <w:rPr>
          <w:rFonts w:ascii="宋体"/>
          <w:color w:val="000000"/>
          <w:sz w:val="32"/>
          <w:szCs w:val="32"/>
        </w:rPr>
      </w:pPr>
      <w:r>
        <w:rPr>
          <w:rFonts w:hint="eastAsia" w:ascii="宋体" w:hAnsi="宋体" w:cs="宋体"/>
          <w:b/>
          <w:bCs/>
          <w:color w:val="000000"/>
          <w:sz w:val="32"/>
          <w:szCs w:val="32"/>
        </w:rPr>
        <w:t>其他国内公务接待支出</w:t>
      </w:r>
      <w:r>
        <w:rPr>
          <w:rFonts w:hint="eastAsia" w:ascii="宋体" w:cs="宋体"/>
          <w:color w:val="000000"/>
          <w:sz w:val="32"/>
          <w:szCs w:val="32"/>
        </w:rPr>
        <w:t>。</w:t>
      </w:r>
    </w:p>
    <w:p>
      <w:pPr>
        <w:spacing w:line="600" w:lineRule="exact"/>
        <w:ind w:firstLine="640"/>
        <w:outlineLvl w:val="9"/>
        <w:rPr>
          <w:rFonts w:hint="eastAsia" w:ascii="宋体" w:eastAsia="宋体"/>
          <w:color w:val="000000"/>
          <w:sz w:val="32"/>
          <w:szCs w:val="32"/>
          <w:lang w:val="en-US" w:eastAsia="zh-CN"/>
        </w:rPr>
      </w:pPr>
      <w:r>
        <w:rPr>
          <w:rFonts w:hint="eastAsia" w:ascii="宋体"/>
          <w:color w:val="000000"/>
          <w:sz w:val="32"/>
          <w:szCs w:val="32"/>
          <w:lang w:val="en-US" w:eastAsia="zh-CN"/>
        </w:rPr>
        <w:t>无</w:t>
      </w:r>
    </w:p>
    <w:p>
      <w:pPr>
        <w:spacing w:line="600" w:lineRule="exact"/>
        <w:ind w:firstLine="640"/>
        <w:outlineLvl w:val="9"/>
        <w:rPr>
          <w:rFonts w:ascii="黑体" w:eastAsia="黑体"/>
          <w:color w:val="000000"/>
          <w:sz w:val="32"/>
          <w:szCs w:val="32"/>
        </w:rPr>
      </w:pPr>
    </w:p>
    <w:p>
      <w:pPr>
        <w:spacing w:line="600" w:lineRule="exact"/>
        <w:ind w:firstLine="640"/>
        <w:outlineLvl w:val="1"/>
        <w:rPr>
          <w:rStyle w:val="26"/>
          <w:rFonts w:ascii="黑体" w:hAnsi="黑体" w:eastAsia="黑体"/>
        </w:rPr>
      </w:pPr>
      <w:bookmarkStart w:id="58" w:name="_Toc25164"/>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56"/>
      <w:bookmarkEnd w:id="57"/>
      <w:bookmarkEnd w:id="58"/>
    </w:p>
    <w:p>
      <w:pPr>
        <w:spacing w:line="600" w:lineRule="exact"/>
        <w:ind w:firstLine="640"/>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年政府性基金预算拨款支出</w:t>
      </w:r>
      <w:r>
        <w:rPr>
          <w:rFonts w:hint="eastAsia" w:ascii="宋体" w:hAnsi="宋体" w:cs="宋体"/>
          <w:color w:val="000000"/>
          <w:sz w:val="32"/>
          <w:szCs w:val="32"/>
          <w:lang w:val="en-US" w:eastAsia="zh-CN"/>
        </w:rPr>
        <w:t>2385.09</w:t>
      </w:r>
      <w:r>
        <w:rPr>
          <w:rFonts w:hint="eastAsia" w:ascii="宋体" w:hAnsi="宋体" w:cs="宋体"/>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6"/>
          <w:rFonts w:ascii="黑体" w:hAnsi="黑体" w:eastAsia="黑体"/>
          <w:b w:val="0"/>
        </w:rPr>
      </w:pPr>
      <w:bookmarkStart w:id="59" w:name="_Toc15396611"/>
      <w:bookmarkStart w:id="60" w:name="_Toc15377219"/>
      <w:bookmarkStart w:id="61" w:name="_Toc1478"/>
      <w:r>
        <w:rPr>
          <w:rStyle w:val="26"/>
          <w:rFonts w:hint="eastAsia" w:ascii="黑体" w:hAnsi="黑体" w:eastAsia="黑体"/>
          <w:b w:val="0"/>
        </w:rPr>
        <w:t>国有资本经营预算支出决算情况说明</w:t>
      </w:r>
      <w:bookmarkEnd w:id="59"/>
      <w:bookmarkEnd w:id="60"/>
      <w:bookmarkEnd w:id="61"/>
    </w:p>
    <w:p>
      <w:pPr>
        <w:spacing w:line="600" w:lineRule="exact"/>
        <w:ind w:firstLine="640"/>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年国有资本经营预算拨款支出</w:t>
      </w:r>
      <w:r>
        <w:rPr>
          <w:rFonts w:ascii="宋体" w:cs="宋体"/>
          <w:color w:val="000000"/>
          <w:sz w:val="32"/>
          <w:szCs w:val="32"/>
        </w:rPr>
        <w:t>0</w:t>
      </w:r>
      <w:r>
        <w:rPr>
          <w:rFonts w:hint="eastAsia" w:ascii="宋体" w:hAnsi="宋体" w:cs="宋体"/>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62" w:name="_Toc15396612"/>
      <w:bookmarkStart w:id="63" w:name="_Toc15377221"/>
      <w:bookmarkStart w:id="64" w:name="_Toc27523"/>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62"/>
      <w:bookmarkEnd w:id="63"/>
      <w:bookmarkEnd w:id="64"/>
    </w:p>
    <w:p>
      <w:pPr>
        <w:spacing w:line="600" w:lineRule="exact"/>
        <w:ind w:firstLine="643" w:firstLineChars="200"/>
        <w:outlineLvl w:val="2"/>
        <w:rPr>
          <w:rFonts w:ascii="仿宋" w:hAnsi="仿宋" w:eastAsia="仿宋"/>
          <w:color w:val="000000"/>
          <w:sz w:val="32"/>
          <w:szCs w:val="32"/>
        </w:rPr>
      </w:pPr>
      <w:bookmarkStart w:id="65" w:name="_Toc15377222"/>
      <w:r>
        <w:rPr>
          <w:rFonts w:hint="eastAsia" w:ascii="仿宋" w:hAnsi="仿宋" w:eastAsia="仿宋"/>
          <w:b/>
          <w:color w:val="000000"/>
          <w:sz w:val="32"/>
          <w:szCs w:val="32"/>
        </w:rPr>
        <w:t>（一）机关运行经费支出情况</w:t>
      </w:r>
      <w:bookmarkEnd w:id="65"/>
    </w:p>
    <w:p>
      <w:pPr>
        <w:spacing w:line="600" w:lineRule="exact"/>
        <w:ind w:firstLine="640" w:firstLineChars="200"/>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年，达川区人民医院机关运行经费支出</w:t>
      </w:r>
      <w:r>
        <w:rPr>
          <w:rFonts w:ascii="宋体" w:cs="宋体"/>
          <w:color w:val="000000"/>
          <w:sz w:val="32"/>
          <w:szCs w:val="32"/>
        </w:rPr>
        <w:t>0</w:t>
      </w:r>
      <w:r>
        <w:rPr>
          <w:rFonts w:hint="eastAsia" w:ascii="宋体" w:hAnsi="宋体" w:cs="宋体"/>
          <w:color w:val="000000"/>
          <w:sz w:val="32"/>
          <w:szCs w:val="32"/>
        </w:rPr>
        <w:t>万元。</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6" w:name="_Toc15377223"/>
      <w:r>
        <w:rPr>
          <w:rFonts w:hint="eastAsia" w:ascii="仿宋" w:hAnsi="仿宋" w:eastAsia="仿宋"/>
          <w:b/>
          <w:color w:val="000000"/>
          <w:sz w:val="32"/>
          <w:szCs w:val="32"/>
        </w:rPr>
        <w:t>（二）政府采购支出情况</w:t>
      </w:r>
      <w:bookmarkEnd w:id="66"/>
    </w:p>
    <w:p>
      <w:pPr>
        <w:spacing w:line="600" w:lineRule="exact"/>
        <w:ind w:firstLine="640" w:firstLineChars="200"/>
        <w:rPr>
          <w:rFonts w:ascii="宋体"/>
          <w:color w:val="auto"/>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年，达川区人民医院政</w:t>
      </w:r>
      <w:r>
        <w:rPr>
          <w:rFonts w:hint="eastAsia" w:ascii="宋体" w:hAnsi="宋体" w:cs="宋体"/>
          <w:color w:val="auto"/>
          <w:sz w:val="32"/>
          <w:szCs w:val="32"/>
        </w:rPr>
        <w:t>府采购支出总额</w:t>
      </w:r>
      <w:r>
        <w:rPr>
          <w:rFonts w:hint="eastAsia" w:ascii="宋体" w:hAnsi="宋体" w:cs="宋体"/>
          <w:color w:val="auto"/>
          <w:sz w:val="32"/>
          <w:szCs w:val="32"/>
          <w:lang w:val="en-US" w:eastAsia="zh-CN"/>
        </w:rPr>
        <w:t>832.44</w:t>
      </w:r>
      <w:r>
        <w:rPr>
          <w:rFonts w:hint="eastAsia" w:ascii="宋体" w:hAnsi="宋体" w:cs="宋体"/>
          <w:color w:val="auto"/>
          <w:sz w:val="32"/>
          <w:szCs w:val="32"/>
        </w:rPr>
        <w:t>万元，其中：政府采购货物支出</w:t>
      </w:r>
      <w:r>
        <w:rPr>
          <w:rFonts w:hint="eastAsia" w:ascii="宋体" w:hAnsi="宋体" w:cs="宋体"/>
          <w:color w:val="auto"/>
          <w:sz w:val="32"/>
          <w:szCs w:val="32"/>
          <w:lang w:val="en-US" w:eastAsia="zh-CN"/>
        </w:rPr>
        <w:t>832.44</w:t>
      </w:r>
      <w:r>
        <w:rPr>
          <w:rFonts w:hint="eastAsia" w:ascii="宋体" w:hAnsi="宋体" w:cs="宋体"/>
          <w:color w:val="000000"/>
          <w:sz w:val="32"/>
          <w:szCs w:val="32"/>
        </w:rPr>
        <w:t>万元、政府采购工程支出</w:t>
      </w:r>
      <w:r>
        <w:rPr>
          <w:rFonts w:ascii="宋体" w:cs="宋体"/>
          <w:color w:val="000000"/>
          <w:sz w:val="32"/>
          <w:szCs w:val="32"/>
        </w:rPr>
        <w:t>0</w:t>
      </w:r>
      <w:r>
        <w:rPr>
          <w:rFonts w:hint="eastAsia" w:ascii="宋体" w:hAnsi="宋体" w:cs="宋体"/>
          <w:color w:val="000000"/>
          <w:sz w:val="32"/>
          <w:szCs w:val="32"/>
        </w:rPr>
        <w:t>万元、政府采购服务支出</w:t>
      </w:r>
      <w:r>
        <w:rPr>
          <w:rFonts w:ascii="宋体" w:cs="宋体"/>
          <w:color w:val="000000"/>
          <w:sz w:val="32"/>
          <w:szCs w:val="32"/>
        </w:rPr>
        <w:t>0</w:t>
      </w:r>
      <w:r>
        <w:rPr>
          <w:rFonts w:hint="eastAsia" w:ascii="宋体" w:hAnsi="宋体" w:cs="宋体"/>
          <w:color w:val="000000"/>
          <w:sz w:val="32"/>
          <w:szCs w:val="32"/>
        </w:rPr>
        <w:t>万元。主要用于</w:t>
      </w:r>
      <w:r>
        <w:rPr>
          <w:rFonts w:hint="eastAsia" w:ascii="宋体" w:cs="宋体"/>
          <w:color w:val="000000"/>
          <w:sz w:val="32"/>
          <w:szCs w:val="32"/>
        </w:rPr>
        <w:t>医疗设备购置</w:t>
      </w:r>
      <w:r>
        <w:rPr>
          <w:rFonts w:hint="eastAsia" w:ascii="宋体" w:hAnsi="宋体" w:cs="宋体"/>
          <w:color w:val="000000"/>
          <w:sz w:val="32"/>
          <w:szCs w:val="32"/>
        </w:rPr>
        <w:t>。授予中小企业合同金额</w:t>
      </w:r>
      <w:r>
        <w:rPr>
          <w:rFonts w:ascii="宋体" w:cs="宋体"/>
          <w:color w:val="000000"/>
          <w:sz w:val="32"/>
          <w:szCs w:val="32"/>
        </w:rPr>
        <w:t>0</w:t>
      </w:r>
      <w:r>
        <w:rPr>
          <w:rFonts w:hint="eastAsia" w:ascii="宋体" w:hAnsi="宋体" w:cs="宋体"/>
          <w:color w:val="000000"/>
          <w:sz w:val="32"/>
          <w:szCs w:val="32"/>
        </w:rPr>
        <w:t>万元，占政府采购支出总额的</w:t>
      </w:r>
      <w:r>
        <w:rPr>
          <w:rFonts w:ascii="宋体" w:cs="宋体"/>
          <w:color w:val="000000"/>
          <w:sz w:val="32"/>
          <w:szCs w:val="32"/>
        </w:rPr>
        <w:t>0</w:t>
      </w:r>
      <w:r>
        <w:rPr>
          <w:rFonts w:ascii="宋体" w:hAnsi="宋体" w:cs="宋体"/>
          <w:color w:val="000000"/>
          <w:sz w:val="32"/>
          <w:szCs w:val="32"/>
        </w:rPr>
        <w:t>%</w:t>
      </w:r>
      <w:r>
        <w:rPr>
          <w:rFonts w:hint="eastAsia" w:ascii="宋体" w:hAnsi="宋体" w:cs="宋体"/>
          <w:color w:val="000000"/>
          <w:sz w:val="32"/>
          <w:szCs w:val="32"/>
        </w:rPr>
        <w:t>，其中：授予小微企业合同金额</w:t>
      </w:r>
      <w:r>
        <w:rPr>
          <w:rFonts w:ascii="宋体" w:cs="宋体"/>
          <w:color w:val="000000"/>
          <w:sz w:val="32"/>
          <w:szCs w:val="32"/>
        </w:rPr>
        <w:t>0</w:t>
      </w:r>
      <w:r>
        <w:rPr>
          <w:rFonts w:hint="eastAsia" w:ascii="宋体" w:hAnsi="宋体" w:cs="宋体"/>
          <w:color w:val="000000"/>
          <w:sz w:val="32"/>
          <w:szCs w:val="32"/>
        </w:rPr>
        <w:t>万元，占政府采购支出总</w:t>
      </w:r>
      <w:r>
        <w:rPr>
          <w:rFonts w:hint="eastAsia" w:ascii="宋体" w:hAnsi="宋体" w:cs="宋体"/>
          <w:color w:val="auto"/>
          <w:sz w:val="32"/>
          <w:szCs w:val="32"/>
        </w:rPr>
        <w:t>额的</w:t>
      </w:r>
      <w:r>
        <w:rPr>
          <w:rFonts w:ascii="宋体" w:cs="宋体"/>
          <w:color w:val="auto"/>
          <w:sz w:val="32"/>
          <w:szCs w:val="32"/>
        </w:rPr>
        <w:t>0</w:t>
      </w:r>
      <w:r>
        <w:rPr>
          <w:rFonts w:ascii="宋体" w:hAnsi="宋体" w:cs="宋体"/>
          <w:color w:val="auto"/>
          <w:sz w:val="32"/>
          <w:szCs w:val="32"/>
        </w:rPr>
        <w:t>%</w:t>
      </w:r>
      <w:r>
        <w:rPr>
          <w:rFonts w:hint="eastAsia" w:ascii="宋体" w:hAnsi="宋体" w:cs="宋体"/>
          <w:color w:val="auto"/>
          <w:sz w:val="32"/>
          <w:szCs w:val="32"/>
        </w:rPr>
        <w:t>。</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7" w:name="_Toc15377224"/>
      <w:r>
        <w:rPr>
          <w:rFonts w:hint="eastAsia" w:ascii="仿宋" w:hAnsi="仿宋" w:eastAsia="仿宋"/>
          <w:b/>
          <w:color w:val="000000"/>
          <w:sz w:val="32"/>
          <w:szCs w:val="32"/>
        </w:rPr>
        <w:t>（三）国有资产占有使用情况</w:t>
      </w:r>
      <w:bookmarkEnd w:id="67"/>
    </w:p>
    <w:p>
      <w:pPr>
        <w:autoSpaceDE w:val="0"/>
        <w:autoSpaceDN w:val="0"/>
        <w:adjustRightInd w:val="0"/>
        <w:spacing w:line="600" w:lineRule="exact"/>
        <w:ind w:firstLine="640" w:firstLineChars="200"/>
        <w:jc w:val="left"/>
        <w:rPr>
          <w:rFonts w:ascii="宋体"/>
          <w:color w:val="000000"/>
          <w:sz w:val="32"/>
          <w:szCs w:val="32"/>
        </w:rPr>
      </w:pPr>
      <w:r>
        <w:rPr>
          <w:rFonts w:hint="eastAsia" w:ascii="宋体" w:hAnsi="宋体" w:cs="宋体"/>
          <w:color w:val="000000"/>
          <w:sz w:val="32"/>
          <w:szCs w:val="32"/>
        </w:rPr>
        <w:t>截至</w:t>
      </w: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w:t>
      </w:r>
      <w:r>
        <w:rPr>
          <w:rFonts w:ascii="宋体" w:hAnsi="宋体" w:cs="宋体"/>
          <w:color w:val="000000"/>
          <w:sz w:val="32"/>
          <w:szCs w:val="32"/>
        </w:rPr>
        <w:t>12</w:t>
      </w:r>
      <w:r>
        <w:rPr>
          <w:rFonts w:hint="eastAsia" w:ascii="宋体" w:hAnsi="宋体" w:cs="宋体"/>
          <w:color w:val="000000"/>
          <w:sz w:val="32"/>
          <w:szCs w:val="32"/>
        </w:rPr>
        <w:t>月</w:t>
      </w:r>
      <w:r>
        <w:rPr>
          <w:rFonts w:ascii="宋体" w:hAnsi="宋体" w:cs="宋体"/>
          <w:color w:val="000000"/>
          <w:sz w:val="32"/>
          <w:szCs w:val="32"/>
        </w:rPr>
        <w:t>31</w:t>
      </w:r>
      <w:r>
        <w:rPr>
          <w:rFonts w:hint="eastAsia" w:ascii="宋体" w:hAnsi="宋体" w:cs="宋体"/>
          <w:color w:val="000000"/>
          <w:sz w:val="32"/>
          <w:szCs w:val="32"/>
        </w:rPr>
        <w:t>日，达川区人民医院共有车辆</w:t>
      </w:r>
      <w:r>
        <w:rPr>
          <w:rFonts w:ascii="宋体" w:hAnsi="宋体" w:cs="宋体"/>
          <w:color w:val="000000"/>
          <w:sz w:val="32"/>
          <w:szCs w:val="32"/>
        </w:rPr>
        <w:t>16</w:t>
      </w:r>
      <w:r>
        <w:rPr>
          <w:rFonts w:hint="eastAsia" w:ascii="宋体" w:hAnsi="宋体" w:cs="宋体"/>
          <w:color w:val="000000"/>
          <w:sz w:val="32"/>
          <w:szCs w:val="32"/>
        </w:rPr>
        <w:t>辆，其中：部级领导干部用车</w:t>
      </w:r>
      <w:r>
        <w:rPr>
          <w:rFonts w:ascii="宋体" w:cs="宋体"/>
          <w:color w:val="000000"/>
          <w:sz w:val="32"/>
          <w:szCs w:val="32"/>
        </w:rPr>
        <w:t>0</w:t>
      </w:r>
      <w:r>
        <w:rPr>
          <w:rFonts w:hint="eastAsia" w:ascii="宋体" w:hAnsi="宋体" w:cs="宋体"/>
          <w:color w:val="000000"/>
          <w:sz w:val="32"/>
          <w:szCs w:val="32"/>
        </w:rPr>
        <w:t>辆、一般公务用车</w:t>
      </w:r>
      <w:r>
        <w:rPr>
          <w:rFonts w:ascii="宋体" w:cs="宋体"/>
          <w:color w:val="000000"/>
          <w:sz w:val="32"/>
          <w:szCs w:val="32"/>
        </w:rPr>
        <w:t>0</w:t>
      </w:r>
      <w:r>
        <w:rPr>
          <w:rFonts w:hint="eastAsia" w:ascii="宋体" w:hAnsi="宋体" w:cs="宋体"/>
          <w:color w:val="000000"/>
          <w:sz w:val="32"/>
          <w:szCs w:val="32"/>
        </w:rPr>
        <w:t>辆、一般执法执勤用车</w:t>
      </w:r>
      <w:r>
        <w:rPr>
          <w:rFonts w:ascii="宋体" w:cs="宋体"/>
          <w:color w:val="000000"/>
          <w:sz w:val="32"/>
          <w:szCs w:val="32"/>
        </w:rPr>
        <w:t>0</w:t>
      </w:r>
      <w:r>
        <w:rPr>
          <w:rFonts w:hint="eastAsia" w:ascii="宋体" w:hAnsi="宋体" w:cs="宋体"/>
          <w:color w:val="000000"/>
          <w:sz w:val="32"/>
          <w:szCs w:val="32"/>
        </w:rPr>
        <w:t>辆、特种专业技术用车</w:t>
      </w:r>
      <w:r>
        <w:rPr>
          <w:rFonts w:ascii="宋体" w:hAnsi="宋体" w:cs="宋体"/>
          <w:color w:val="000000"/>
          <w:sz w:val="32"/>
          <w:szCs w:val="32"/>
        </w:rPr>
        <w:t>12</w:t>
      </w:r>
      <w:r>
        <w:rPr>
          <w:rFonts w:hint="eastAsia" w:ascii="宋体" w:hAnsi="宋体" w:cs="宋体"/>
          <w:color w:val="000000"/>
          <w:sz w:val="32"/>
          <w:szCs w:val="32"/>
        </w:rPr>
        <w:t>辆、其他用车</w:t>
      </w:r>
      <w:r>
        <w:rPr>
          <w:rFonts w:ascii="宋体" w:hAnsi="宋体" w:cs="宋体"/>
          <w:color w:val="000000"/>
          <w:sz w:val="32"/>
          <w:szCs w:val="32"/>
        </w:rPr>
        <w:t>4</w:t>
      </w:r>
      <w:r>
        <w:rPr>
          <w:rFonts w:hint="eastAsia" w:ascii="宋体" w:hAnsi="宋体" w:cs="宋体"/>
          <w:color w:val="000000"/>
          <w:sz w:val="32"/>
          <w:szCs w:val="32"/>
        </w:rPr>
        <w:t>辆。单价</w:t>
      </w:r>
      <w:r>
        <w:rPr>
          <w:rFonts w:ascii="宋体" w:hAnsi="宋体" w:cs="宋体"/>
          <w:color w:val="000000"/>
          <w:sz w:val="32"/>
          <w:szCs w:val="32"/>
        </w:rPr>
        <w:t>50</w:t>
      </w:r>
      <w:r>
        <w:rPr>
          <w:rFonts w:hint="eastAsia" w:ascii="宋体" w:hAnsi="宋体" w:cs="宋体"/>
          <w:color w:val="000000"/>
          <w:sz w:val="32"/>
          <w:szCs w:val="32"/>
        </w:rPr>
        <w:t>万元以上通用设备</w:t>
      </w:r>
      <w:r>
        <w:rPr>
          <w:rFonts w:hint="eastAsia" w:ascii="宋体" w:hAnsi="宋体" w:cs="宋体"/>
          <w:color w:val="000000"/>
          <w:sz w:val="32"/>
          <w:szCs w:val="32"/>
          <w:lang w:val="en-US" w:eastAsia="zh-CN"/>
        </w:rPr>
        <w:t>64</w:t>
      </w:r>
      <w:r>
        <w:rPr>
          <w:rFonts w:hint="eastAsia" w:ascii="宋体" w:hAnsi="宋体" w:cs="宋体"/>
          <w:color w:val="000000"/>
          <w:sz w:val="32"/>
          <w:szCs w:val="32"/>
        </w:rPr>
        <w:t>台（套），单价</w:t>
      </w:r>
      <w:r>
        <w:rPr>
          <w:rFonts w:ascii="宋体" w:hAnsi="宋体" w:cs="宋体"/>
          <w:color w:val="000000"/>
          <w:sz w:val="32"/>
          <w:szCs w:val="32"/>
        </w:rPr>
        <w:t>100</w:t>
      </w:r>
      <w:r>
        <w:rPr>
          <w:rFonts w:hint="eastAsia" w:ascii="宋体" w:hAnsi="宋体" w:cs="宋体"/>
          <w:color w:val="000000"/>
          <w:sz w:val="32"/>
          <w:szCs w:val="32"/>
        </w:rPr>
        <w:t>万元以上专用设备</w:t>
      </w:r>
      <w:r>
        <w:rPr>
          <w:rFonts w:hint="eastAsia" w:ascii="宋体" w:hAnsi="宋体" w:cs="宋体"/>
          <w:color w:val="000000"/>
          <w:sz w:val="32"/>
          <w:szCs w:val="32"/>
          <w:lang w:val="en-US" w:eastAsia="zh-CN"/>
        </w:rPr>
        <w:t>24</w:t>
      </w:r>
      <w:r>
        <w:rPr>
          <w:rFonts w:hint="eastAsia" w:ascii="宋体" w:hAnsi="宋体" w:cs="宋体"/>
          <w:color w:val="000000"/>
          <w:sz w:val="32"/>
          <w:szCs w:val="32"/>
        </w:rPr>
        <w:t>台（套）。</w:t>
      </w:r>
    </w:p>
    <w:p>
      <w:pPr>
        <w:autoSpaceDE w:val="0"/>
        <w:autoSpaceDN w:val="0"/>
        <w:adjustRightInd w:val="0"/>
        <w:spacing w:line="600" w:lineRule="exact"/>
        <w:ind w:firstLine="643" w:firstLineChars="200"/>
        <w:jc w:val="left"/>
        <w:rPr>
          <w:rFonts w:ascii="仿宋" w:hAnsi="仿宋" w:eastAsia="仿宋"/>
          <w:b/>
          <w:color w:val="auto"/>
          <w:sz w:val="32"/>
          <w:szCs w:val="32"/>
        </w:rPr>
      </w:pPr>
      <w:r>
        <w:rPr>
          <w:rFonts w:hint="eastAsia" w:ascii="仿宋" w:hAnsi="仿宋" w:eastAsia="仿宋"/>
          <w:b/>
          <w:color w:val="auto"/>
          <w:sz w:val="32"/>
          <w:szCs w:val="32"/>
        </w:rPr>
        <w:t>（注：数据来源财决附</w:t>
      </w:r>
      <w:r>
        <w:rPr>
          <w:rFonts w:ascii="仿宋" w:hAnsi="仿宋" w:eastAsia="仿宋"/>
          <w:b/>
          <w:color w:val="auto"/>
          <w:sz w:val="32"/>
          <w:szCs w:val="32"/>
        </w:rPr>
        <w:t>03</w:t>
      </w:r>
      <w:r>
        <w:rPr>
          <w:rFonts w:hint="eastAsia" w:ascii="仿宋" w:hAnsi="仿宋" w:eastAsia="仿宋"/>
          <w:b/>
          <w:color w:val="auto"/>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numPr>
          <w:ilvl w:val="0"/>
          <w:numId w:val="0"/>
        </w:numPr>
        <w:spacing w:line="580" w:lineRule="exact"/>
        <w:rPr>
          <w:rFonts w:ascii="宋体"/>
          <w:b/>
          <w:bCs/>
          <w:sz w:val="32"/>
          <w:szCs w:val="32"/>
        </w:rPr>
      </w:pPr>
      <w:bookmarkStart w:id="68" w:name="_Toc15396613"/>
      <w:bookmarkStart w:id="69" w:name="_Toc15377225"/>
      <w:r>
        <w:rPr>
          <w:rFonts w:hint="eastAsia" w:ascii="宋体" w:hAnsi="宋体" w:cs="宋体"/>
          <w:b/>
          <w:bCs/>
          <w:sz w:val="32"/>
          <w:szCs w:val="32"/>
          <w:lang w:val="en-US" w:eastAsia="zh-CN"/>
        </w:rPr>
        <w:t>1、</w:t>
      </w:r>
      <w:r>
        <w:rPr>
          <w:rFonts w:hint="eastAsia" w:ascii="宋体" w:hAnsi="宋体" w:cs="宋体"/>
          <w:b/>
          <w:bCs/>
          <w:sz w:val="32"/>
          <w:szCs w:val="32"/>
        </w:rPr>
        <w:t>预算绩效管理工作开展情况。</w:t>
      </w:r>
    </w:p>
    <w:p>
      <w:pPr>
        <w:spacing w:line="580" w:lineRule="exact"/>
        <w:rPr>
          <w:rFonts w:ascii="宋体" w:cs="宋体"/>
          <w:sz w:val="32"/>
          <w:szCs w:val="32"/>
        </w:rPr>
      </w:pPr>
      <w:r>
        <w:rPr>
          <w:rFonts w:hint="eastAsia" w:ascii="宋体" w:hAnsi="宋体" w:cs="宋体"/>
          <w:sz w:val="32"/>
          <w:szCs w:val="32"/>
        </w:rPr>
        <w:t>无。</w:t>
      </w:r>
    </w:p>
    <w:p>
      <w:pPr>
        <w:numPr>
          <w:ilvl w:val="0"/>
          <w:numId w:val="0"/>
        </w:numPr>
        <w:spacing w:line="580" w:lineRule="exact"/>
        <w:rPr>
          <w:rFonts w:ascii="宋体"/>
          <w:sz w:val="32"/>
          <w:szCs w:val="32"/>
        </w:rPr>
      </w:pPr>
      <w:r>
        <w:rPr>
          <w:rFonts w:hint="eastAsia" w:ascii="宋体" w:hAnsi="宋体" w:cs="宋体"/>
          <w:b/>
          <w:bCs/>
          <w:sz w:val="32"/>
          <w:szCs w:val="32"/>
          <w:lang w:val="en-US" w:eastAsia="zh-CN"/>
        </w:rPr>
        <w:t>2、</w:t>
      </w:r>
      <w:r>
        <w:rPr>
          <w:rFonts w:hint="eastAsia" w:ascii="宋体" w:hAnsi="宋体" w:cs="宋体"/>
          <w:b/>
          <w:bCs/>
          <w:sz w:val="32"/>
          <w:szCs w:val="32"/>
        </w:rPr>
        <w:t>项目绩效目标完成情况。</w:t>
      </w:r>
      <w:r>
        <w:rPr>
          <w:rFonts w:ascii="宋体"/>
          <w:b/>
          <w:bCs/>
          <w:sz w:val="32"/>
          <w:szCs w:val="32"/>
        </w:rPr>
        <w:br w:type="textWrapping"/>
      </w:r>
      <w:r>
        <w:rPr>
          <w:rFonts w:hint="eastAsia" w:ascii="宋体" w:hAnsi="宋体" w:cs="宋体"/>
          <w:sz w:val="32"/>
          <w:szCs w:val="32"/>
        </w:rPr>
        <w:t>无</w:t>
      </w:r>
    </w:p>
    <w:p>
      <w:pPr>
        <w:numPr>
          <w:ilvl w:val="0"/>
          <w:numId w:val="0"/>
        </w:numPr>
        <w:spacing w:line="580" w:lineRule="exact"/>
        <w:rPr>
          <w:rFonts w:hint="eastAsia" w:ascii="宋体" w:hAnsi="宋体" w:cs="宋体"/>
          <w:b/>
          <w:bCs/>
          <w:sz w:val="32"/>
          <w:szCs w:val="32"/>
        </w:rPr>
      </w:pPr>
      <w:r>
        <w:rPr>
          <w:rFonts w:hint="eastAsia" w:ascii="宋体" w:hAnsi="宋体" w:cs="宋体"/>
          <w:b/>
          <w:bCs/>
          <w:sz w:val="32"/>
          <w:szCs w:val="32"/>
          <w:lang w:val="en-US" w:eastAsia="zh-CN"/>
        </w:rPr>
        <w:t>3、</w:t>
      </w:r>
      <w:r>
        <w:rPr>
          <w:rFonts w:hint="eastAsia" w:ascii="宋体" w:hAnsi="宋体" w:cs="宋体"/>
          <w:b/>
          <w:bCs/>
          <w:sz w:val="32"/>
          <w:szCs w:val="32"/>
        </w:rPr>
        <w:t>部门开展绩效评价结果。</w:t>
      </w:r>
    </w:p>
    <w:p>
      <w:pPr>
        <w:numPr>
          <w:ilvl w:val="0"/>
          <w:numId w:val="0"/>
        </w:numPr>
        <w:spacing w:line="580" w:lineRule="exact"/>
        <w:rPr>
          <w:rFonts w:hint="eastAsia" w:ascii="宋体" w:cs="宋体"/>
          <w:sz w:val="28"/>
          <w:szCs w:val="28"/>
        </w:rPr>
      </w:pPr>
      <w:r>
        <w:rPr>
          <w:rFonts w:hint="eastAsia" w:ascii="宋体" w:cs="宋体"/>
          <w:sz w:val="28"/>
          <w:szCs w:val="28"/>
        </w:rPr>
        <w:t>无</w:t>
      </w:r>
    </w:p>
    <w:p>
      <w:pPr>
        <w:numPr>
          <w:ilvl w:val="0"/>
          <w:numId w:val="0"/>
        </w:numPr>
        <w:spacing w:line="580" w:lineRule="exact"/>
        <w:rPr>
          <w:rFonts w:hint="eastAsia" w:ascii="宋体" w:cs="宋体"/>
          <w:sz w:val="28"/>
          <w:szCs w:val="28"/>
        </w:rPr>
      </w:pPr>
    </w:p>
    <w:p>
      <w:pPr>
        <w:numPr>
          <w:ilvl w:val="0"/>
          <w:numId w:val="0"/>
        </w:numPr>
        <w:spacing w:line="580" w:lineRule="exact"/>
        <w:rPr>
          <w:rFonts w:hint="eastAsia" w:ascii="宋体" w:cs="宋体"/>
          <w:sz w:val="28"/>
          <w:szCs w:val="28"/>
        </w:rPr>
      </w:pPr>
    </w:p>
    <w:p>
      <w:pPr>
        <w:numPr>
          <w:ilvl w:val="0"/>
          <w:numId w:val="0"/>
        </w:numPr>
        <w:spacing w:line="580" w:lineRule="exact"/>
        <w:rPr>
          <w:rFonts w:hint="eastAsia" w:ascii="宋体" w:cs="宋体"/>
          <w:sz w:val="28"/>
          <w:szCs w:val="28"/>
        </w:rPr>
      </w:pPr>
    </w:p>
    <w:p>
      <w:pPr>
        <w:numPr>
          <w:ilvl w:val="0"/>
          <w:numId w:val="0"/>
        </w:numPr>
        <w:spacing w:line="580" w:lineRule="exact"/>
        <w:rPr>
          <w:rFonts w:hint="eastAsia" w:ascii="宋体" w:cs="宋体"/>
          <w:sz w:val="28"/>
          <w:szCs w:val="28"/>
        </w:rPr>
      </w:pPr>
    </w:p>
    <w:p>
      <w:pPr>
        <w:numPr>
          <w:ilvl w:val="0"/>
          <w:numId w:val="0"/>
        </w:numPr>
        <w:spacing w:line="580" w:lineRule="exact"/>
        <w:rPr>
          <w:rFonts w:hint="eastAsia" w:ascii="宋体" w:cs="宋体"/>
          <w:sz w:val="28"/>
          <w:szCs w:val="28"/>
        </w:rPr>
      </w:pPr>
    </w:p>
    <w:p>
      <w:pPr>
        <w:numPr>
          <w:ilvl w:val="0"/>
          <w:numId w:val="3"/>
        </w:numPr>
        <w:spacing w:line="600" w:lineRule="exact"/>
        <w:ind w:firstLine="660" w:firstLineChars="150"/>
        <w:jc w:val="center"/>
        <w:outlineLvl w:val="0"/>
        <w:rPr>
          <w:rStyle w:val="25"/>
          <w:rFonts w:ascii="黑体" w:hAnsi="黑体" w:eastAsia="黑体"/>
          <w:b w:val="0"/>
        </w:rPr>
      </w:pPr>
      <w:bookmarkStart w:id="70" w:name="_Toc25790"/>
      <w:r>
        <w:rPr>
          <w:rFonts w:hint="eastAsia" w:ascii="黑体" w:hAnsi="黑体" w:eastAsia="黑体"/>
          <w:color w:val="000000"/>
          <w:sz w:val="44"/>
          <w:szCs w:val="44"/>
        </w:rPr>
        <w:t>名</w:t>
      </w:r>
      <w:r>
        <w:rPr>
          <w:rStyle w:val="25"/>
          <w:rFonts w:hint="eastAsia" w:ascii="黑体" w:hAnsi="黑体" w:eastAsia="黑体"/>
          <w:b w:val="0"/>
        </w:rPr>
        <w:t>词解释</w:t>
      </w:r>
      <w:bookmarkEnd w:id="68"/>
      <w:bookmarkEnd w:id="69"/>
      <w:bookmarkEnd w:id="70"/>
    </w:p>
    <w:p>
      <w:pPr>
        <w:spacing w:line="600" w:lineRule="exact"/>
        <w:jc w:val="left"/>
        <w:rPr>
          <w:rFonts w:ascii="宋体"/>
          <w:b/>
          <w:color w:val="000000"/>
          <w:sz w:val="44"/>
          <w:szCs w:val="44"/>
        </w:rPr>
      </w:pP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1.</w:t>
      </w:r>
      <w:r>
        <w:rPr>
          <w:rFonts w:hint="eastAsia" w:ascii="宋体" w:hAnsi="宋体" w:eastAsia="宋体" w:cs="宋体"/>
          <w:sz w:val="32"/>
          <w:szCs w:val="32"/>
        </w:rPr>
        <w:t>财政拨款收入：指单位从同级财政部门取得的财政预算资金。</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2.</w:t>
      </w:r>
      <w:r>
        <w:rPr>
          <w:rFonts w:hint="eastAsia" w:ascii="宋体" w:hAnsi="宋体" w:eastAsia="宋体" w:cs="宋体"/>
          <w:sz w:val="32"/>
          <w:szCs w:val="32"/>
        </w:rPr>
        <w:t>事业收入：指事业单位开展专业业务活动及辅助活动取得的收入。</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3.</w:t>
      </w:r>
      <w:r>
        <w:rPr>
          <w:rFonts w:hint="eastAsia" w:ascii="宋体" w:hAnsi="宋体" w:eastAsia="宋体" w:cs="宋体"/>
          <w:sz w:val="32"/>
          <w:szCs w:val="32"/>
        </w:rPr>
        <w:t>经营收入：指事业单位在专业业务活动及其辅助活动之外开展非独立核算经营活动取得的收入。</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4.</w:t>
      </w:r>
      <w:r>
        <w:rPr>
          <w:rFonts w:hint="eastAsia" w:ascii="宋体" w:hAnsi="宋体" w:eastAsia="宋体" w:cs="宋体"/>
          <w:sz w:val="32"/>
          <w:szCs w:val="32"/>
        </w:rPr>
        <w:t>其他收入：指单位取得的除上述收入以外的各项收入。</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5.</w:t>
      </w:r>
      <w:r>
        <w:rPr>
          <w:rFonts w:hint="eastAsia" w:ascii="宋体" w:hAnsi="宋体" w:eastAsia="宋体" w:cs="宋体"/>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6.</w:t>
      </w:r>
      <w:r>
        <w:rPr>
          <w:rFonts w:hint="eastAsia" w:ascii="宋体" w:hAnsi="宋体" w:eastAsia="宋体" w:cs="宋体"/>
          <w:sz w:val="32"/>
          <w:szCs w:val="32"/>
        </w:rPr>
        <w:t>年初结转和结余：指以前年度尚未完成、结转到本年按有关规定继续使用的资金。</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7.</w:t>
      </w:r>
      <w:r>
        <w:rPr>
          <w:rFonts w:hint="eastAsia" w:ascii="宋体" w:hAnsi="宋体" w:eastAsia="宋体" w:cs="宋体"/>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8</w:t>
      </w:r>
      <w:r>
        <w:rPr>
          <w:rFonts w:hint="eastAsia" w:ascii="宋体" w:hAnsi="宋体" w:eastAsia="宋体" w:cs="宋体"/>
          <w:sz w:val="32"/>
          <w:szCs w:val="32"/>
        </w:rPr>
        <w:t>、年末结转和结余：指单位按有关规定结转到下年或以后年度继续使用的资金。</w:t>
      </w:r>
    </w:p>
    <w:p>
      <w:pPr>
        <w:ind w:firstLine="640" w:firstLineChars="200"/>
        <w:rPr>
          <w:rFonts w:ascii="宋体"/>
          <w:color w:val="000000"/>
          <w:sz w:val="32"/>
          <w:szCs w:val="32"/>
        </w:rPr>
      </w:pPr>
      <w:r>
        <w:rPr>
          <w:rFonts w:ascii="宋体" w:hAnsi="宋体" w:cs="宋体"/>
          <w:color w:val="000000"/>
          <w:sz w:val="32"/>
          <w:szCs w:val="32"/>
        </w:rPr>
        <w:t>9.</w:t>
      </w:r>
      <w:r>
        <w:rPr>
          <w:rFonts w:hint="eastAsia" w:ascii="宋体" w:hAnsi="宋体" w:cs="宋体"/>
          <w:color w:val="000000"/>
          <w:sz w:val="32"/>
          <w:szCs w:val="32"/>
        </w:rPr>
        <w:t>基本支出：指为保障机构正常运转、完成日常工作任务而发生的人员支出和公用支出。</w:t>
      </w:r>
    </w:p>
    <w:p>
      <w:pPr>
        <w:ind w:firstLine="640" w:firstLineChars="200"/>
        <w:rPr>
          <w:rFonts w:ascii="宋体"/>
          <w:color w:val="000000"/>
          <w:sz w:val="32"/>
          <w:szCs w:val="32"/>
        </w:rPr>
      </w:pPr>
      <w:r>
        <w:rPr>
          <w:rFonts w:ascii="宋体" w:hAnsi="宋体" w:cs="宋体"/>
          <w:color w:val="000000"/>
          <w:sz w:val="32"/>
          <w:szCs w:val="32"/>
        </w:rPr>
        <w:t>10.</w:t>
      </w:r>
      <w:r>
        <w:rPr>
          <w:rFonts w:hint="eastAsia" w:ascii="宋体" w:hAnsi="宋体" w:cs="宋体"/>
          <w:color w:val="000000"/>
          <w:sz w:val="32"/>
          <w:szCs w:val="32"/>
        </w:rPr>
        <w:t>项目支出：指在基本支出之外为完成特定行政任务和事业发展目标所发生的支出。</w:t>
      </w:r>
    </w:p>
    <w:p>
      <w:pPr>
        <w:ind w:firstLine="640" w:firstLineChars="200"/>
        <w:rPr>
          <w:rFonts w:ascii="宋体"/>
          <w:color w:val="000000"/>
          <w:sz w:val="32"/>
          <w:szCs w:val="32"/>
        </w:rPr>
      </w:pPr>
      <w:r>
        <w:rPr>
          <w:rFonts w:ascii="宋体" w:hAnsi="宋体" w:cs="宋体"/>
          <w:color w:val="000000"/>
          <w:sz w:val="32"/>
          <w:szCs w:val="32"/>
        </w:rPr>
        <w:t>11.</w:t>
      </w:r>
      <w:r>
        <w:rPr>
          <w:rFonts w:hint="eastAsia" w:ascii="宋体" w:hAnsi="宋体" w:cs="宋体"/>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12.</w:t>
      </w:r>
      <w:r>
        <w:rPr>
          <w:rFonts w:hint="eastAsia" w:ascii="宋体" w:hAnsi="宋体" w:eastAsia="宋体" w:cs="宋体"/>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宋体" w:hAnsi="宋体" w:eastAsia="宋体" w:cs="Times New Roman"/>
          <w:sz w:val="32"/>
          <w:szCs w:val="32"/>
        </w:rPr>
      </w:pPr>
      <w:r>
        <w:rPr>
          <w:rFonts w:ascii="宋体" w:hAnsi="宋体" w:eastAsia="宋体" w:cs="宋体"/>
          <w:sz w:val="32"/>
          <w:szCs w:val="32"/>
        </w:rPr>
        <w:t>13.</w:t>
      </w:r>
      <w:r>
        <w:rPr>
          <w:rFonts w:hint="eastAsia" w:ascii="宋体" w:hAnsi="宋体" w:eastAsia="宋体" w:cs="宋体"/>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31"/>
          <w:rFonts w:ascii="宋体"/>
          <w:b w:val="0"/>
          <w:bCs w:val="0"/>
        </w:rPr>
      </w:pPr>
      <w:bookmarkStart w:id="71" w:name="_Toc15377226"/>
      <w:r>
        <w:rPr>
          <w:rFonts w:ascii="宋体"/>
          <w:b/>
          <w:color w:val="000000"/>
          <w:sz w:val="44"/>
          <w:szCs w:val="44"/>
        </w:rPr>
        <w:br w:type="page"/>
      </w:r>
      <w:bookmarkStart w:id="72" w:name="_Toc15396614"/>
      <w:bookmarkStart w:id="73" w:name="_Toc26855"/>
      <w:r>
        <w:rPr>
          <w:rFonts w:hint="eastAsia" w:ascii="宋体" w:hAnsi="宋体" w:cs="宋体"/>
          <w:b/>
          <w:bCs/>
          <w:color w:val="000000"/>
          <w:sz w:val="44"/>
          <w:szCs w:val="44"/>
        </w:rPr>
        <w:t>第</w:t>
      </w:r>
      <w:r>
        <w:rPr>
          <w:rStyle w:val="31"/>
          <w:rFonts w:hint="eastAsia" w:ascii="宋体" w:hAnsi="宋体" w:cs="宋体"/>
          <w:b/>
          <w:bCs/>
        </w:rPr>
        <w:t>四部分附件</w:t>
      </w:r>
      <w:bookmarkEnd w:id="72"/>
      <w:bookmarkEnd w:id="73"/>
    </w:p>
    <w:p>
      <w:pPr>
        <w:spacing w:line="600" w:lineRule="exact"/>
        <w:jc w:val="center"/>
        <w:outlineLvl w:val="9"/>
        <w:rPr>
          <w:rStyle w:val="31"/>
          <w:rFonts w:ascii="宋体"/>
        </w:rPr>
      </w:pPr>
    </w:p>
    <w:p>
      <w:pPr>
        <w:pStyle w:val="3"/>
        <w:rPr>
          <w:rStyle w:val="31"/>
          <w:rFonts w:ascii="宋体" w:hAnsi="Cambria"/>
          <w:b w:val="0"/>
          <w:bCs w:val="0"/>
          <w:sz w:val="32"/>
          <w:szCs w:val="32"/>
        </w:rPr>
      </w:pPr>
      <w:bookmarkStart w:id="74" w:name="_Toc15396615"/>
      <w:bookmarkStart w:id="75" w:name="_Toc32591"/>
      <w:r>
        <w:rPr>
          <w:rStyle w:val="31"/>
          <w:rFonts w:hint="eastAsia" w:ascii="宋体" w:hAnsi="宋体" w:cs="宋体"/>
          <w:b w:val="0"/>
          <w:bCs w:val="0"/>
          <w:sz w:val="32"/>
          <w:szCs w:val="32"/>
        </w:rPr>
        <w:t>附件</w:t>
      </w:r>
      <w:r>
        <w:rPr>
          <w:rStyle w:val="31"/>
          <w:rFonts w:ascii="宋体" w:hAnsi="宋体" w:cs="宋体"/>
          <w:b w:val="0"/>
          <w:bCs w:val="0"/>
          <w:sz w:val="32"/>
          <w:szCs w:val="32"/>
        </w:rPr>
        <w:t>1</w:t>
      </w:r>
      <w:bookmarkEnd w:id="74"/>
      <w:bookmarkEnd w:id="75"/>
    </w:p>
    <w:p>
      <w:pPr>
        <w:spacing w:line="600" w:lineRule="exact"/>
        <w:jc w:val="center"/>
        <w:outlineLvl w:val="0"/>
        <w:rPr>
          <w:rFonts w:ascii="宋体" w:cs="方正小标宋简体"/>
          <w:sz w:val="28"/>
          <w:szCs w:val="28"/>
        </w:rPr>
      </w:pPr>
      <w:bookmarkStart w:id="76" w:name="_Toc15390"/>
      <w:bookmarkStart w:id="77" w:name="_Toc15396616"/>
      <w:r>
        <w:rPr>
          <w:rFonts w:hint="eastAsia" w:ascii="宋体" w:hAnsi="宋体" w:cs="方正小标宋简体"/>
          <w:sz w:val="28"/>
          <w:szCs w:val="28"/>
        </w:rPr>
        <w:t>达川区人民医院</w:t>
      </w:r>
      <w:bookmarkEnd w:id="76"/>
    </w:p>
    <w:p>
      <w:pPr>
        <w:spacing w:line="600" w:lineRule="exact"/>
        <w:jc w:val="center"/>
        <w:outlineLvl w:val="0"/>
        <w:rPr>
          <w:rFonts w:ascii="宋体" w:cs="方正小标宋简体"/>
          <w:sz w:val="28"/>
          <w:szCs w:val="28"/>
        </w:rPr>
      </w:pPr>
      <w:bookmarkStart w:id="78" w:name="_Toc2951"/>
      <w:r>
        <w:rPr>
          <w:rFonts w:ascii="宋体" w:hAnsi="宋体" w:cs="方正小标宋简体"/>
          <w:sz w:val="28"/>
          <w:szCs w:val="28"/>
        </w:rPr>
        <w:t>201</w:t>
      </w:r>
      <w:r>
        <w:rPr>
          <w:rFonts w:hint="eastAsia" w:ascii="宋体" w:hAnsi="宋体" w:cs="方正小标宋简体"/>
          <w:sz w:val="28"/>
          <w:szCs w:val="28"/>
          <w:lang w:val="en-US" w:eastAsia="zh-CN"/>
        </w:rPr>
        <w:t>9</w:t>
      </w:r>
      <w:r>
        <w:rPr>
          <w:rFonts w:hint="eastAsia" w:ascii="宋体" w:hAnsi="宋体" w:cs="方正小标宋简体"/>
          <w:sz w:val="28"/>
          <w:szCs w:val="28"/>
        </w:rPr>
        <w:t>年部门整体支出绩效评价报告</w:t>
      </w:r>
      <w:bookmarkEnd w:id="77"/>
      <w:bookmarkEnd w:id="78"/>
    </w:p>
    <w:p>
      <w:pPr>
        <w:spacing w:line="580" w:lineRule="exact"/>
        <w:ind w:firstLine="560" w:firstLineChars="200"/>
        <w:rPr>
          <w:rFonts w:ascii="宋体" w:cs="黑体"/>
          <w:sz w:val="28"/>
          <w:szCs w:val="28"/>
        </w:rPr>
      </w:pPr>
    </w:p>
    <w:p>
      <w:pPr>
        <w:spacing w:line="580" w:lineRule="exact"/>
        <w:ind w:firstLine="560" w:firstLineChars="200"/>
        <w:rPr>
          <w:rFonts w:ascii="宋体" w:cs="黑体"/>
          <w:sz w:val="28"/>
          <w:szCs w:val="28"/>
        </w:rPr>
      </w:pPr>
      <w:r>
        <w:rPr>
          <w:rFonts w:hint="eastAsia" w:ascii="宋体" w:hAnsi="宋体" w:cs="黑体"/>
          <w:sz w:val="28"/>
          <w:szCs w:val="28"/>
        </w:rPr>
        <w:t>一、部门（单位）概况</w:t>
      </w:r>
    </w:p>
    <w:p>
      <w:pPr>
        <w:spacing w:line="580" w:lineRule="exact"/>
        <w:ind w:firstLine="560" w:firstLineChars="200"/>
        <w:rPr>
          <w:rFonts w:ascii="宋体" w:cs="仿宋_GB2312"/>
          <w:sz w:val="28"/>
          <w:szCs w:val="28"/>
        </w:rPr>
      </w:pPr>
      <w:r>
        <w:rPr>
          <w:rFonts w:hint="eastAsia" w:ascii="宋体" w:hAnsi="宋体" w:cs="仿宋_GB2312"/>
          <w:sz w:val="28"/>
          <w:szCs w:val="28"/>
        </w:rPr>
        <w:t>（一）机构组成。</w:t>
      </w:r>
    </w:p>
    <w:p>
      <w:pPr>
        <w:shd w:val="clear" w:color="auto" w:fill="FFFFFF"/>
        <w:spacing w:line="480" w:lineRule="atLeast"/>
        <w:ind w:firstLine="560" w:firstLineChars="200"/>
        <w:rPr>
          <w:rFonts w:ascii="宋体" w:cs="宋体"/>
          <w:sz w:val="28"/>
          <w:szCs w:val="28"/>
        </w:rPr>
      </w:pPr>
      <w:r>
        <w:rPr>
          <w:rFonts w:hint="eastAsia" w:ascii="宋体" w:hAnsi="宋体" w:cs="宋体"/>
          <w:sz w:val="28"/>
          <w:szCs w:val="28"/>
        </w:rPr>
        <w:t>医院分设两个院区。共设</w:t>
      </w:r>
      <w:r>
        <w:rPr>
          <w:rFonts w:ascii="宋体" w:hAnsi="宋体" w:cs="宋体"/>
          <w:sz w:val="28"/>
          <w:szCs w:val="28"/>
        </w:rPr>
        <w:t>21</w:t>
      </w:r>
      <w:r>
        <w:rPr>
          <w:rFonts w:hint="eastAsia" w:ascii="宋体" w:hAnsi="宋体" w:cs="宋体"/>
          <w:sz w:val="28"/>
          <w:szCs w:val="28"/>
        </w:rPr>
        <w:t>个行政职能科室、</w:t>
      </w:r>
      <w:r>
        <w:rPr>
          <w:rFonts w:ascii="宋体" w:hAnsi="宋体" w:cs="宋体"/>
          <w:sz w:val="28"/>
          <w:szCs w:val="28"/>
        </w:rPr>
        <w:t>22</w:t>
      </w:r>
      <w:r>
        <w:rPr>
          <w:rFonts w:hint="eastAsia" w:ascii="宋体" w:hAnsi="宋体" w:cs="宋体"/>
          <w:sz w:val="28"/>
          <w:szCs w:val="28"/>
        </w:rPr>
        <w:t>个临床科室、</w:t>
      </w:r>
      <w:r>
        <w:rPr>
          <w:rFonts w:ascii="宋体" w:hAnsi="宋体" w:cs="宋体"/>
          <w:sz w:val="28"/>
          <w:szCs w:val="28"/>
        </w:rPr>
        <w:t>8</w:t>
      </w:r>
      <w:r>
        <w:rPr>
          <w:rFonts w:hint="eastAsia" w:ascii="宋体" w:hAnsi="宋体" w:cs="宋体"/>
          <w:sz w:val="28"/>
          <w:szCs w:val="28"/>
        </w:rPr>
        <w:t>个医技科室；注册</w:t>
      </w:r>
      <w:r>
        <w:rPr>
          <w:rFonts w:ascii="宋体" w:hAnsi="宋体" w:cs="宋体"/>
          <w:sz w:val="28"/>
          <w:szCs w:val="28"/>
        </w:rPr>
        <w:t>21</w:t>
      </w:r>
      <w:r>
        <w:rPr>
          <w:rFonts w:hint="eastAsia" w:ascii="宋体" w:hAnsi="宋体" w:cs="宋体"/>
          <w:sz w:val="28"/>
          <w:szCs w:val="28"/>
        </w:rPr>
        <w:t>个一级诊疗科目、</w:t>
      </w:r>
      <w:r>
        <w:rPr>
          <w:rFonts w:ascii="宋体" w:hAnsi="宋体" w:cs="宋体"/>
          <w:sz w:val="28"/>
          <w:szCs w:val="28"/>
        </w:rPr>
        <w:t>32</w:t>
      </w:r>
      <w:r>
        <w:rPr>
          <w:rFonts w:hint="eastAsia" w:ascii="宋体" w:hAnsi="宋体" w:cs="宋体"/>
          <w:sz w:val="28"/>
          <w:szCs w:val="28"/>
        </w:rPr>
        <w:t>个二级诊疗科目。其中手外科、介入治疗科、消化内镜室是达州市特色专科，神经外科是达州市重点学科，骨科是四川省重点乙级专科，卒中中心是中国卒中中心联盟定点医院。</w:t>
      </w:r>
    </w:p>
    <w:p>
      <w:pPr>
        <w:pStyle w:val="5"/>
        <w:spacing w:before="93"/>
        <w:rPr>
          <w:rFonts w:ascii="宋体" w:hAnsi="宋体" w:eastAsia="宋体"/>
          <w:sz w:val="28"/>
          <w:szCs w:val="28"/>
          <w:shd w:val="clear" w:color="auto" w:fill="FFFFFF"/>
        </w:rPr>
      </w:pPr>
      <w:r>
        <w:rPr>
          <w:rFonts w:hint="eastAsia" w:ascii="宋体" w:hAnsi="宋体" w:eastAsia="宋体"/>
          <w:sz w:val="28"/>
          <w:szCs w:val="28"/>
          <w:shd w:val="clear" w:color="auto" w:fill="FFFFFF"/>
        </w:rPr>
        <w:t>（二）机构职能。</w:t>
      </w:r>
    </w:p>
    <w:p>
      <w:pPr>
        <w:pStyle w:val="5"/>
        <w:spacing w:before="93"/>
        <w:rPr>
          <w:rFonts w:ascii="宋体" w:hAnsi="宋体" w:eastAsia="宋体"/>
          <w:sz w:val="28"/>
          <w:szCs w:val="28"/>
          <w:shd w:val="clear" w:color="auto" w:fill="FFFFFF"/>
        </w:rPr>
      </w:pPr>
      <w:r>
        <w:rPr>
          <w:rFonts w:ascii="宋体" w:hAnsi="宋体" w:eastAsia="宋体"/>
          <w:sz w:val="28"/>
          <w:szCs w:val="28"/>
          <w:shd w:val="clear" w:color="auto" w:fill="FFFFFF"/>
        </w:rPr>
        <w:t>1</w:t>
      </w:r>
      <w:r>
        <w:rPr>
          <w:rFonts w:hint="eastAsia" w:ascii="宋体" w:hAnsi="宋体" w:eastAsia="宋体"/>
          <w:sz w:val="28"/>
          <w:szCs w:val="28"/>
          <w:shd w:val="clear" w:color="auto" w:fill="FFFFFF"/>
        </w:rPr>
        <w:t>、提供高水平的专科、专家服务，医院共设</w:t>
      </w:r>
      <w:r>
        <w:rPr>
          <w:rFonts w:ascii="宋体" w:hAnsi="宋体" w:eastAsia="宋体"/>
          <w:sz w:val="28"/>
          <w:szCs w:val="28"/>
          <w:shd w:val="clear" w:color="auto" w:fill="FFFFFF"/>
        </w:rPr>
        <w:t>2</w:t>
      </w:r>
      <w:r>
        <w:rPr>
          <w:rFonts w:hint="eastAsia" w:ascii="宋体" w:hAnsi="宋体" w:eastAsia="宋体"/>
          <w:sz w:val="28"/>
          <w:szCs w:val="28"/>
          <w:shd w:val="clear" w:color="auto" w:fill="FFFFFF"/>
          <w:lang w:val="en-US" w:eastAsia="zh-CN"/>
        </w:rPr>
        <w:t>4</w:t>
      </w:r>
      <w:r>
        <w:rPr>
          <w:rFonts w:hint="eastAsia" w:ascii="宋体" w:hAnsi="宋体" w:eastAsia="宋体"/>
          <w:sz w:val="28"/>
          <w:szCs w:val="28"/>
          <w:shd w:val="clear" w:color="auto" w:fill="FFFFFF"/>
        </w:rPr>
        <w:t>个行政职能科室、</w:t>
      </w:r>
      <w:r>
        <w:rPr>
          <w:rFonts w:ascii="宋体" w:hAnsi="宋体" w:eastAsia="宋体"/>
          <w:sz w:val="28"/>
          <w:szCs w:val="28"/>
          <w:shd w:val="clear" w:color="auto" w:fill="FFFFFF"/>
        </w:rPr>
        <w:t>2</w:t>
      </w:r>
      <w:r>
        <w:rPr>
          <w:rFonts w:hint="eastAsia" w:ascii="宋体" w:hAnsi="宋体" w:eastAsia="宋体"/>
          <w:sz w:val="28"/>
          <w:szCs w:val="28"/>
          <w:shd w:val="clear" w:color="auto" w:fill="FFFFFF"/>
          <w:lang w:val="en-US" w:eastAsia="zh-CN"/>
        </w:rPr>
        <w:t>4</w:t>
      </w:r>
      <w:r>
        <w:rPr>
          <w:rFonts w:hint="eastAsia" w:ascii="宋体" w:hAnsi="宋体" w:eastAsia="宋体"/>
          <w:sz w:val="28"/>
          <w:szCs w:val="28"/>
          <w:shd w:val="clear" w:color="auto" w:fill="FFFFFF"/>
        </w:rPr>
        <w:t>个临床科室、</w:t>
      </w:r>
      <w:r>
        <w:rPr>
          <w:rFonts w:hint="eastAsia" w:ascii="宋体" w:hAnsi="宋体" w:eastAsia="宋体"/>
          <w:sz w:val="28"/>
          <w:szCs w:val="28"/>
          <w:shd w:val="clear" w:color="auto" w:fill="FFFFFF"/>
          <w:lang w:val="en-US" w:eastAsia="zh-CN"/>
        </w:rPr>
        <w:t>6</w:t>
      </w:r>
      <w:r>
        <w:rPr>
          <w:rFonts w:hint="eastAsia" w:ascii="宋体" w:hAnsi="宋体" w:eastAsia="宋体"/>
          <w:sz w:val="28"/>
          <w:szCs w:val="28"/>
          <w:shd w:val="clear" w:color="auto" w:fill="FFFFFF"/>
        </w:rPr>
        <w:t>个医技科室；注册</w:t>
      </w:r>
      <w:r>
        <w:rPr>
          <w:rFonts w:ascii="宋体" w:hAnsi="宋体" w:eastAsia="宋体"/>
          <w:sz w:val="28"/>
          <w:szCs w:val="28"/>
          <w:shd w:val="clear" w:color="auto" w:fill="FFFFFF"/>
        </w:rPr>
        <w:t>21</w:t>
      </w:r>
      <w:r>
        <w:rPr>
          <w:rFonts w:hint="eastAsia" w:ascii="宋体" w:hAnsi="宋体" w:eastAsia="宋体"/>
          <w:sz w:val="28"/>
          <w:szCs w:val="28"/>
          <w:shd w:val="clear" w:color="auto" w:fill="FFFFFF"/>
        </w:rPr>
        <w:t>个一级诊疗科目、</w:t>
      </w:r>
      <w:r>
        <w:rPr>
          <w:rFonts w:ascii="宋体" w:hAnsi="宋体" w:eastAsia="宋体"/>
          <w:sz w:val="28"/>
          <w:szCs w:val="28"/>
          <w:shd w:val="clear" w:color="auto" w:fill="FFFFFF"/>
        </w:rPr>
        <w:t>32</w:t>
      </w:r>
      <w:r>
        <w:rPr>
          <w:rFonts w:hint="eastAsia" w:ascii="宋体" w:hAnsi="宋体" w:eastAsia="宋体"/>
          <w:sz w:val="28"/>
          <w:szCs w:val="28"/>
          <w:shd w:val="clear" w:color="auto" w:fill="FFFFFF"/>
        </w:rPr>
        <w:t>个二级诊疗科目，提供住</w:t>
      </w:r>
      <w:bookmarkStart w:id="109" w:name="_GoBack"/>
      <w:bookmarkEnd w:id="109"/>
      <w:r>
        <w:rPr>
          <w:rFonts w:hint="eastAsia" w:ascii="宋体" w:hAnsi="宋体" w:eastAsia="宋体"/>
          <w:sz w:val="28"/>
          <w:szCs w:val="28"/>
          <w:shd w:val="clear" w:color="auto" w:fill="FFFFFF"/>
        </w:rPr>
        <w:t>院治疗和门诊治疗服务。承担急危重症和疑难病症诊治任务。</w:t>
      </w:r>
    </w:p>
    <w:p>
      <w:pPr>
        <w:pStyle w:val="5"/>
        <w:spacing w:before="93"/>
        <w:rPr>
          <w:rFonts w:ascii="宋体" w:hAnsi="宋体" w:eastAsia="宋体"/>
          <w:sz w:val="28"/>
          <w:szCs w:val="28"/>
          <w:shd w:val="clear" w:color="auto" w:fill="FFFFFF"/>
        </w:rPr>
      </w:pPr>
      <w:r>
        <w:rPr>
          <w:rFonts w:ascii="宋体" w:hAnsi="宋体" w:eastAsia="宋体"/>
          <w:sz w:val="28"/>
          <w:szCs w:val="28"/>
          <w:shd w:val="clear" w:color="auto" w:fill="FFFFFF"/>
        </w:rPr>
        <w:t>2</w:t>
      </w:r>
      <w:r>
        <w:rPr>
          <w:rFonts w:hint="eastAsia" w:ascii="宋体" w:hAnsi="宋体" w:eastAsia="宋体"/>
          <w:sz w:val="28"/>
          <w:szCs w:val="28"/>
          <w:shd w:val="clear" w:color="auto" w:fill="FFFFFF"/>
        </w:rPr>
        <w:t>、承担灾害事故的紧急救援及院内急救任务。</w:t>
      </w:r>
    </w:p>
    <w:p>
      <w:pPr>
        <w:pStyle w:val="5"/>
        <w:spacing w:before="93"/>
        <w:rPr>
          <w:rFonts w:ascii="宋体" w:hAnsi="宋体" w:eastAsia="宋体"/>
          <w:sz w:val="28"/>
          <w:szCs w:val="28"/>
          <w:shd w:val="clear" w:color="auto" w:fill="FFFFFF"/>
        </w:rPr>
      </w:pPr>
      <w:r>
        <w:rPr>
          <w:rFonts w:ascii="宋体" w:hAnsi="宋体" w:eastAsia="宋体"/>
          <w:sz w:val="28"/>
          <w:szCs w:val="28"/>
          <w:shd w:val="clear" w:color="auto" w:fill="FFFFFF"/>
        </w:rPr>
        <w:t>3</w:t>
      </w:r>
      <w:r>
        <w:rPr>
          <w:rFonts w:hint="eastAsia" w:ascii="宋体" w:hAnsi="宋体" w:eastAsia="宋体"/>
          <w:sz w:val="28"/>
          <w:szCs w:val="28"/>
          <w:shd w:val="clear" w:color="auto" w:fill="FFFFFF"/>
        </w:rPr>
        <w:t>、开展心理卫生等门诊服务和支持、指导社区、护理、康复医疗服务。</w:t>
      </w:r>
    </w:p>
    <w:p>
      <w:pPr>
        <w:pStyle w:val="5"/>
        <w:spacing w:before="93"/>
        <w:rPr>
          <w:rFonts w:ascii="宋体" w:hAnsi="宋体" w:eastAsia="宋体"/>
          <w:sz w:val="28"/>
          <w:szCs w:val="28"/>
          <w:shd w:val="clear" w:color="auto" w:fill="FFFFFF"/>
        </w:rPr>
      </w:pPr>
      <w:r>
        <w:rPr>
          <w:rFonts w:ascii="宋体" w:hAnsi="宋体" w:eastAsia="宋体"/>
          <w:sz w:val="28"/>
          <w:szCs w:val="28"/>
          <w:shd w:val="clear" w:color="auto" w:fill="FFFFFF"/>
        </w:rPr>
        <w:t>4</w:t>
      </w:r>
      <w:r>
        <w:rPr>
          <w:rFonts w:hint="eastAsia" w:ascii="宋体" w:hAnsi="宋体" w:eastAsia="宋体"/>
          <w:sz w:val="28"/>
          <w:szCs w:val="28"/>
          <w:shd w:val="clear" w:color="auto" w:fill="FFFFFF"/>
        </w:rPr>
        <w:t>、承担大中专医学院校的临床教学和毕业实习、培养临床医学人才，并承担下级医疗机构技术骨干的临床专业进修任务。</w:t>
      </w:r>
    </w:p>
    <w:p>
      <w:pPr>
        <w:pStyle w:val="5"/>
        <w:spacing w:before="93"/>
        <w:rPr>
          <w:rFonts w:ascii="宋体" w:hAnsi="宋体" w:eastAsia="宋体"/>
          <w:sz w:val="28"/>
          <w:szCs w:val="28"/>
          <w:shd w:val="clear" w:color="auto" w:fill="FFFFFF"/>
        </w:rPr>
      </w:pPr>
      <w:r>
        <w:rPr>
          <w:rFonts w:ascii="宋体" w:hAnsi="宋体" w:eastAsia="宋体"/>
          <w:sz w:val="28"/>
          <w:szCs w:val="28"/>
          <w:shd w:val="clear" w:color="auto" w:fill="FFFFFF"/>
        </w:rPr>
        <w:t>5</w:t>
      </w:r>
      <w:r>
        <w:rPr>
          <w:rFonts w:hint="eastAsia" w:ascii="宋体" w:hAnsi="宋体" w:eastAsia="宋体"/>
          <w:sz w:val="28"/>
          <w:szCs w:val="28"/>
          <w:shd w:val="clear" w:color="auto" w:fill="FFFFFF"/>
        </w:rPr>
        <w:t>、履行对下级医疗机构业务技术指导，并建立经常性的技术指导与合作关系，帮助开展新技术、新项目，解决疑难问题，培养卫生技术和管理人才。</w:t>
      </w:r>
    </w:p>
    <w:p>
      <w:pPr>
        <w:pStyle w:val="5"/>
        <w:spacing w:before="93"/>
        <w:rPr>
          <w:rFonts w:ascii="宋体" w:hAnsi="宋体" w:eastAsia="宋体"/>
          <w:sz w:val="28"/>
          <w:szCs w:val="28"/>
          <w:shd w:val="clear" w:color="auto" w:fill="FFFFFF"/>
        </w:rPr>
      </w:pPr>
      <w:r>
        <w:rPr>
          <w:rFonts w:ascii="宋体" w:hAnsi="宋体" w:eastAsia="宋体"/>
          <w:sz w:val="28"/>
          <w:szCs w:val="28"/>
          <w:shd w:val="clear" w:color="auto" w:fill="FFFFFF"/>
        </w:rPr>
        <w:t>6</w:t>
      </w:r>
      <w:r>
        <w:rPr>
          <w:rFonts w:hint="eastAsia" w:ascii="宋体" w:hAnsi="宋体" w:eastAsia="宋体"/>
          <w:sz w:val="28"/>
          <w:szCs w:val="28"/>
          <w:shd w:val="clear" w:color="auto" w:fill="FFFFFF"/>
        </w:rPr>
        <w:t>、承担预防保健、主要慢性非传染性疾病的临床流行病学调查和防治工作。</w:t>
      </w:r>
    </w:p>
    <w:p>
      <w:pPr>
        <w:spacing w:line="580" w:lineRule="exact"/>
        <w:rPr>
          <w:rFonts w:ascii="宋体" w:cs="仿宋_GB2312"/>
          <w:sz w:val="28"/>
          <w:szCs w:val="28"/>
        </w:rPr>
      </w:pPr>
    </w:p>
    <w:p>
      <w:pPr>
        <w:spacing w:line="580" w:lineRule="exact"/>
        <w:ind w:firstLine="560" w:firstLineChars="200"/>
        <w:rPr>
          <w:rFonts w:ascii="宋体" w:cs="仿宋_GB2312"/>
          <w:sz w:val="28"/>
          <w:szCs w:val="28"/>
        </w:rPr>
      </w:pPr>
      <w:r>
        <w:rPr>
          <w:rFonts w:hint="eastAsia" w:ascii="宋体" w:hAnsi="宋体" w:cs="仿宋_GB2312"/>
          <w:sz w:val="28"/>
          <w:szCs w:val="28"/>
        </w:rPr>
        <w:t>（三）人员概况。</w:t>
      </w:r>
    </w:p>
    <w:p>
      <w:pPr>
        <w:pStyle w:val="5"/>
        <w:spacing w:before="93"/>
        <w:ind w:firstLine="560" w:firstLineChars="200"/>
        <w:rPr>
          <w:rFonts w:ascii="宋体" w:hAnsi="宋体" w:eastAsia="宋体"/>
          <w:sz w:val="28"/>
          <w:szCs w:val="28"/>
        </w:rPr>
      </w:pPr>
      <w:r>
        <w:rPr>
          <w:rFonts w:hint="eastAsia" w:ascii="宋体" w:hAnsi="宋体" w:eastAsia="宋体"/>
          <w:sz w:val="28"/>
          <w:szCs w:val="28"/>
          <w:shd w:val="clear" w:color="auto" w:fill="FFFFFF"/>
        </w:rPr>
        <w:t>医院占地</w:t>
      </w:r>
      <w:r>
        <w:rPr>
          <w:rFonts w:ascii="宋体" w:hAnsi="宋体" w:eastAsia="宋体"/>
          <w:sz w:val="28"/>
          <w:szCs w:val="28"/>
          <w:shd w:val="clear" w:color="auto" w:fill="FFFFFF"/>
        </w:rPr>
        <w:t>75</w:t>
      </w:r>
      <w:r>
        <w:rPr>
          <w:rFonts w:hint="eastAsia" w:ascii="宋体" w:hAnsi="宋体" w:eastAsia="宋体"/>
          <w:sz w:val="28"/>
          <w:szCs w:val="28"/>
          <w:shd w:val="clear" w:color="auto" w:fill="FFFFFF"/>
        </w:rPr>
        <w:t>亩；编制床</w:t>
      </w:r>
      <w:r>
        <w:rPr>
          <w:rFonts w:ascii="宋体" w:hAnsi="宋体" w:eastAsia="宋体"/>
          <w:sz w:val="28"/>
          <w:szCs w:val="28"/>
          <w:shd w:val="clear" w:color="auto" w:fill="FFFFFF"/>
        </w:rPr>
        <w:t>1050</w:t>
      </w:r>
      <w:r>
        <w:rPr>
          <w:rFonts w:hint="eastAsia" w:ascii="宋体" w:hAnsi="宋体" w:eastAsia="宋体"/>
          <w:sz w:val="28"/>
          <w:szCs w:val="28"/>
          <w:shd w:val="clear" w:color="auto" w:fill="FFFFFF"/>
        </w:rPr>
        <w:t>张，实际开放</w:t>
      </w:r>
      <w:r>
        <w:rPr>
          <w:rFonts w:ascii="宋体" w:hAnsi="宋体" w:eastAsia="宋体"/>
          <w:sz w:val="28"/>
          <w:szCs w:val="28"/>
          <w:shd w:val="clear" w:color="auto" w:fill="FFFFFF"/>
        </w:rPr>
        <w:t>1100</w:t>
      </w:r>
      <w:r>
        <w:rPr>
          <w:rFonts w:hint="eastAsia" w:ascii="宋体" w:hAnsi="宋体" w:eastAsia="宋体"/>
          <w:sz w:val="28"/>
          <w:szCs w:val="28"/>
          <w:shd w:val="clear" w:color="auto" w:fill="FFFFFF"/>
        </w:rPr>
        <w:t>张</w:t>
      </w:r>
      <w:r>
        <w:rPr>
          <w:rFonts w:ascii="宋体" w:hAnsi="宋体" w:eastAsia="宋体"/>
          <w:sz w:val="28"/>
          <w:szCs w:val="28"/>
          <w:shd w:val="clear" w:color="auto" w:fill="FFFFFF"/>
        </w:rPr>
        <w:t>;</w:t>
      </w:r>
      <w:r>
        <w:rPr>
          <w:rFonts w:hint="eastAsia" w:ascii="宋体" w:hAnsi="宋体" w:eastAsia="宋体"/>
          <w:sz w:val="28"/>
          <w:szCs w:val="28"/>
          <w:shd w:val="clear" w:color="auto" w:fill="FFFFFF"/>
        </w:rPr>
        <w:t>年收治门诊</w:t>
      </w:r>
      <w:r>
        <w:rPr>
          <w:rFonts w:ascii="宋体" w:hAnsi="宋体" w:eastAsia="宋体"/>
          <w:sz w:val="28"/>
          <w:szCs w:val="28"/>
          <w:shd w:val="clear" w:color="auto" w:fill="FFFFFF"/>
        </w:rPr>
        <w:t>25</w:t>
      </w:r>
      <w:r>
        <w:rPr>
          <w:rFonts w:hint="eastAsia" w:ascii="宋体" w:hAnsi="宋体" w:eastAsia="宋体"/>
          <w:sz w:val="28"/>
          <w:szCs w:val="28"/>
          <w:shd w:val="clear" w:color="auto" w:fill="FFFFFF"/>
        </w:rPr>
        <w:t>万人次，收治住院病人</w:t>
      </w:r>
      <w:r>
        <w:rPr>
          <w:rFonts w:ascii="宋体" w:hAnsi="宋体" w:eastAsia="宋体"/>
          <w:sz w:val="28"/>
          <w:szCs w:val="28"/>
          <w:shd w:val="clear" w:color="auto" w:fill="FFFFFF"/>
        </w:rPr>
        <w:t>3.7</w:t>
      </w:r>
      <w:r>
        <w:rPr>
          <w:rFonts w:hint="eastAsia" w:ascii="宋体" w:hAnsi="宋体" w:eastAsia="宋体"/>
          <w:sz w:val="28"/>
          <w:szCs w:val="28"/>
          <w:shd w:val="clear" w:color="auto" w:fill="FFFFFF"/>
        </w:rPr>
        <w:t>万人次。在岗职工</w:t>
      </w:r>
      <w:r>
        <w:rPr>
          <w:rFonts w:ascii="宋体" w:hAnsi="宋体" w:eastAsia="宋体"/>
          <w:sz w:val="28"/>
          <w:szCs w:val="28"/>
          <w:shd w:val="clear" w:color="auto" w:fill="FFFFFF"/>
        </w:rPr>
        <w:t>880</w:t>
      </w:r>
      <w:r>
        <w:rPr>
          <w:rFonts w:hint="eastAsia" w:ascii="宋体" w:hAnsi="宋体" w:eastAsia="宋体"/>
          <w:sz w:val="28"/>
          <w:szCs w:val="28"/>
          <w:shd w:val="clear" w:color="auto" w:fill="FFFFFF"/>
        </w:rPr>
        <w:t>人；正高职称</w:t>
      </w:r>
      <w:r>
        <w:rPr>
          <w:rFonts w:ascii="宋体" w:hAnsi="宋体" w:eastAsia="宋体"/>
          <w:sz w:val="28"/>
          <w:szCs w:val="28"/>
          <w:shd w:val="clear" w:color="auto" w:fill="FFFFFF"/>
        </w:rPr>
        <w:t> 15</w:t>
      </w:r>
      <w:r>
        <w:rPr>
          <w:rFonts w:hint="eastAsia" w:ascii="宋体" w:hAnsi="宋体" w:eastAsia="宋体"/>
          <w:sz w:val="28"/>
          <w:szCs w:val="28"/>
          <w:shd w:val="clear" w:color="auto" w:fill="FFFFFF"/>
        </w:rPr>
        <w:t>人，副高职称</w:t>
      </w:r>
      <w:r>
        <w:rPr>
          <w:rFonts w:ascii="宋体" w:hAnsi="宋体" w:eastAsia="宋体"/>
          <w:sz w:val="28"/>
          <w:szCs w:val="28"/>
          <w:shd w:val="clear" w:color="auto" w:fill="FFFFFF"/>
        </w:rPr>
        <w:t>126</w:t>
      </w:r>
      <w:r>
        <w:rPr>
          <w:rFonts w:hint="eastAsia" w:ascii="宋体" w:hAnsi="宋体" w:eastAsia="宋体"/>
          <w:sz w:val="28"/>
          <w:szCs w:val="28"/>
          <w:shd w:val="clear" w:color="auto" w:fill="FFFFFF"/>
        </w:rPr>
        <w:t>人，硕士研究生</w:t>
      </w:r>
      <w:r>
        <w:rPr>
          <w:rFonts w:ascii="宋体" w:hAnsi="宋体" w:eastAsia="宋体"/>
          <w:sz w:val="28"/>
          <w:szCs w:val="28"/>
          <w:shd w:val="clear" w:color="auto" w:fill="FFFFFF"/>
        </w:rPr>
        <w:t>15</w:t>
      </w:r>
      <w:r>
        <w:rPr>
          <w:rFonts w:hint="eastAsia" w:ascii="宋体" w:hAnsi="宋体" w:eastAsia="宋体"/>
          <w:sz w:val="28"/>
          <w:szCs w:val="28"/>
          <w:shd w:val="clear" w:color="auto" w:fill="FFFFFF"/>
        </w:rPr>
        <w:t>人，市科技拔尖人才</w:t>
      </w:r>
      <w:r>
        <w:rPr>
          <w:rFonts w:ascii="宋体" w:hAnsi="宋体" w:eastAsia="宋体"/>
          <w:sz w:val="28"/>
          <w:szCs w:val="28"/>
          <w:shd w:val="clear" w:color="auto" w:fill="FFFFFF"/>
        </w:rPr>
        <w:t>1</w:t>
      </w:r>
      <w:r>
        <w:rPr>
          <w:rFonts w:hint="eastAsia" w:ascii="宋体" w:hAnsi="宋体" w:eastAsia="宋体"/>
          <w:sz w:val="28"/>
          <w:szCs w:val="28"/>
          <w:shd w:val="clear" w:color="auto" w:fill="FFFFFF"/>
        </w:rPr>
        <w:t>人。</w:t>
      </w:r>
    </w:p>
    <w:p>
      <w:pPr>
        <w:spacing w:line="580" w:lineRule="exact"/>
        <w:ind w:firstLine="560" w:firstLineChars="200"/>
        <w:rPr>
          <w:rFonts w:ascii="宋体" w:cs="黑体"/>
          <w:sz w:val="28"/>
          <w:szCs w:val="28"/>
        </w:rPr>
      </w:pPr>
      <w:r>
        <w:rPr>
          <w:rFonts w:hint="eastAsia" w:ascii="宋体" w:hAnsi="宋体" w:cs="黑体"/>
          <w:sz w:val="28"/>
          <w:szCs w:val="28"/>
        </w:rPr>
        <w:t>二、部门财政资金收支情况</w:t>
      </w:r>
    </w:p>
    <w:p>
      <w:pPr>
        <w:spacing w:line="580" w:lineRule="exact"/>
        <w:ind w:firstLine="560" w:firstLineChars="200"/>
        <w:rPr>
          <w:rFonts w:ascii="宋体" w:cs="仿宋_GB2312"/>
          <w:sz w:val="28"/>
          <w:szCs w:val="28"/>
        </w:rPr>
      </w:pPr>
      <w:r>
        <w:rPr>
          <w:rFonts w:hint="eastAsia" w:ascii="宋体" w:hAnsi="宋体" w:cs="仿宋_GB2312"/>
          <w:sz w:val="28"/>
          <w:szCs w:val="28"/>
        </w:rPr>
        <w:t>（一）部门财政资金收入情况。</w:t>
      </w:r>
    </w:p>
    <w:p>
      <w:pPr>
        <w:spacing w:line="600" w:lineRule="exact"/>
        <w:ind w:firstLine="640" w:firstLineChars="200"/>
        <w:rPr>
          <w:rFonts w:ascii="宋体"/>
          <w:color w:val="000000"/>
          <w:sz w:val="32"/>
          <w:szCs w:val="32"/>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年财政拨款收入总计</w:t>
      </w:r>
      <w:r>
        <w:rPr>
          <w:rFonts w:hint="eastAsia" w:ascii="宋体" w:hAnsi="宋体" w:cs="宋体"/>
          <w:color w:val="000000"/>
          <w:sz w:val="32"/>
          <w:szCs w:val="32"/>
          <w:lang w:val="en-US" w:eastAsia="zh-CN"/>
        </w:rPr>
        <w:t>3878</w:t>
      </w:r>
      <w:r>
        <w:rPr>
          <w:rFonts w:hint="eastAsia" w:ascii="宋体" w:hAnsi="宋体" w:cs="宋体"/>
          <w:color w:val="000000"/>
          <w:sz w:val="32"/>
          <w:szCs w:val="32"/>
        </w:rPr>
        <w:t>万元。与</w:t>
      </w:r>
      <w:r>
        <w:rPr>
          <w:rFonts w:ascii="宋体" w:hAnsi="宋体" w:cs="宋体"/>
          <w:color w:val="000000"/>
          <w:sz w:val="32"/>
          <w:szCs w:val="32"/>
        </w:rPr>
        <w:t>201</w:t>
      </w:r>
      <w:r>
        <w:rPr>
          <w:rFonts w:hint="eastAsia" w:ascii="宋体" w:hAnsi="宋体" w:cs="宋体"/>
          <w:color w:val="000000"/>
          <w:sz w:val="32"/>
          <w:szCs w:val="32"/>
          <w:lang w:val="en-US" w:eastAsia="zh-CN"/>
        </w:rPr>
        <w:t>8</w:t>
      </w:r>
      <w:r>
        <w:rPr>
          <w:rFonts w:hint="eastAsia" w:ascii="宋体" w:hAnsi="宋体" w:cs="宋体"/>
          <w:color w:val="000000"/>
          <w:sz w:val="32"/>
          <w:szCs w:val="32"/>
        </w:rPr>
        <w:t>年相比，财政拨款收入减少</w:t>
      </w:r>
      <w:r>
        <w:rPr>
          <w:rFonts w:hint="eastAsia" w:ascii="宋体" w:hAnsi="宋体" w:cs="宋体"/>
          <w:color w:val="000000"/>
          <w:sz w:val="32"/>
          <w:szCs w:val="32"/>
          <w:lang w:val="en-US" w:eastAsia="zh-CN"/>
        </w:rPr>
        <w:t>11047</w:t>
      </w:r>
      <w:r>
        <w:rPr>
          <w:rFonts w:hint="eastAsia" w:ascii="宋体" w:hAnsi="宋体" w:cs="宋体"/>
          <w:color w:val="000000"/>
          <w:sz w:val="32"/>
          <w:szCs w:val="32"/>
        </w:rPr>
        <w:t>万元，下降</w:t>
      </w:r>
      <w:r>
        <w:rPr>
          <w:rFonts w:hint="eastAsia" w:ascii="宋体" w:hAnsi="宋体" w:cs="宋体"/>
          <w:color w:val="000000"/>
          <w:sz w:val="32"/>
          <w:szCs w:val="32"/>
          <w:lang w:val="en-US" w:eastAsia="zh-CN"/>
        </w:rPr>
        <w:t>74</w:t>
      </w:r>
      <w:r>
        <w:rPr>
          <w:rFonts w:ascii="宋体" w:hAnsi="宋体" w:cs="宋体"/>
          <w:color w:val="000000"/>
          <w:sz w:val="32"/>
          <w:szCs w:val="32"/>
        </w:rPr>
        <w:t>%</w:t>
      </w:r>
      <w:r>
        <w:rPr>
          <w:rFonts w:hint="eastAsia" w:ascii="宋体" w:hAnsi="宋体" w:cs="宋体"/>
          <w:color w:val="000000"/>
          <w:sz w:val="32"/>
          <w:szCs w:val="32"/>
        </w:rPr>
        <w:t>，主要变动原因是政府融资款减少。</w:t>
      </w:r>
    </w:p>
    <w:p>
      <w:pPr>
        <w:spacing w:line="580" w:lineRule="exact"/>
        <w:ind w:firstLine="560" w:firstLineChars="200"/>
        <w:rPr>
          <w:rFonts w:ascii="宋体" w:cs="仿宋_GB2312"/>
          <w:sz w:val="28"/>
          <w:szCs w:val="28"/>
        </w:rPr>
      </w:pPr>
      <w:r>
        <w:rPr>
          <w:rFonts w:hint="eastAsia" w:ascii="宋体" w:hAnsi="宋体" w:cs="仿宋_GB2312"/>
          <w:sz w:val="28"/>
          <w:szCs w:val="28"/>
        </w:rPr>
        <w:t>（二）部门财政资金支出情况。</w:t>
      </w:r>
    </w:p>
    <w:p>
      <w:pPr>
        <w:spacing w:line="580" w:lineRule="exact"/>
        <w:ind w:firstLine="640" w:firstLineChars="200"/>
        <w:rPr>
          <w:rFonts w:ascii="宋体" w:cs="仿宋_GB2312"/>
          <w:sz w:val="28"/>
          <w:szCs w:val="28"/>
        </w:rPr>
      </w:pPr>
      <w:r>
        <w:rPr>
          <w:rFonts w:ascii="宋体" w:hAnsi="宋体" w:cs="宋体"/>
          <w:color w:val="000000"/>
          <w:sz w:val="32"/>
          <w:szCs w:val="32"/>
        </w:rPr>
        <w:t>201</w:t>
      </w:r>
      <w:r>
        <w:rPr>
          <w:rFonts w:hint="eastAsia" w:ascii="宋体" w:hAnsi="宋体" w:cs="宋体"/>
          <w:color w:val="000000"/>
          <w:sz w:val="32"/>
          <w:szCs w:val="32"/>
          <w:lang w:val="en-US" w:eastAsia="zh-CN"/>
        </w:rPr>
        <w:t>9</w:t>
      </w:r>
      <w:r>
        <w:rPr>
          <w:rFonts w:hint="eastAsia" w:ascii="宋体" w:hAnsi="宋体" w:cs="宋体"/>
          <w:color w:val="000000"/>
          <w:sz w:val="32"/>
          <w:szCs w:val="32"/>
        </w:rPr>
        <w:t>年财政拨款支出总计</w:t>
      </w:r>
      <w:r>
        <w:rPr>
          <w:rFonts w:hint="eastAsia" w:ascii="宋体" w:hAnsi="宋体" w:cs="宋体"/>
          <w:color w:val="000000"/>
          <w:sz w:val="32"/>
          <w:szCs w:val="32"/>
          <w:lang w:val="en-US" w:eastAsia="zh-CN"/>
        </w:rPr>
        <w:t>3253</w:t>
      </w:r>
      <w:r>
        <w:rPr>
          <w:rFonts w:hint="eastAsia" w:ascii="宋体" w:hAnsi="宋体" w:cs="宋体"/>
          <w:color w:val="000000"/>
          <w:sz w:val="32"/>
          <w:szCs w:val="32"/>
        </w:rPr>
        <w:t>万元，与</w:t>
      </w:r>
      <w:r>
        <w:rPr>
          <w:rFonts w:ascii="宋体" w:hAnsi="宋体" w:cs="宋体"/>
          <w:color w:val="000000"/>
          <w:sz w:val="32"/>
          <w:szCs w:val="32"/>
        </w:rPr>
        <w:t>201</w:t>
      </w:r>
      <w:r>
        <w:rPr>
          <w:rFonts w:hint="eastAsia" w:ascii="宋体" w:hAnsi="宋体" w:cs="宋体"/>
          <w:color w:val="000000"/>
          <w:sz w:val="32"/>
          <w:szCs w:val="32"/>
          <w:lang w:val="en-US" w:eastAsia="zh-CN"/>
        </w:rPr>
        <w:t>8</w:t>
      </w:r>
      <w:r>
        <w:rPr>
          <w:rFonts w:hint="eastAsia" w:ascii="宋体" w:hAnsi="宋体" w:cs="宋体"/>
          <w:color w:val="000000"/>
          <w:sz w:val="32"/>
          <w:szCs w:val="32"/>
        </w:rPr>
        <w:t>年相比，财政拨款支出减少</w:t>
      </w:r>
      <w:r>
        <w:rPr>
          <w:rFonts w:hint="eastAsia" w:ascii="宋体" w:hAnsi="宋体" w:cs="宋体"/>
          <w:color w:val="000000"/>
          <w:sz w:val="32"/>
          <w:szCs w:val="32"/>
          <w:lang w:val="en-US" w:eastAsia="zh-CN"/>
        </w:rPr>
        <w:t>11294</w:t>
      </w:r>
      <w:r>
        <w:rPr>
          <w:rFonts w:hint="eastAsia" w:ascii="宋体" w:hAnsi="宋体" w:cs="宋体"/>
          <w:color w:val="000000"/>
          <w:sz w:val="32"/>
          <w:szCs w:val="32"/>
        </w:rPr>
        <w:t>万元，下降</w:t>
      </w:r>
      <w:r>
        <w:rPr>
          <w:rFonts w:hint="eastAsia" w:ascii="宋体" w:hAnsi="宋体" w:cs="宋体"/>
          <w:color w:val="000000"/>
          <w:sz w:val="32"/>
          <w:szCs w:val="32"/>
          <w:lang w:val="en-US" w:eastAsia="zh-CN"/>
        </w:rPr>
        <w:t>77.64</w:t>
      </w:r>
      <w:r>
        <w:rPr>
          <w:rFonts w:ascii="宋体" w:hAnsi="宋体" w:cs="宋体"/>
          <w:color w:val="000000"/>
          <w:sz w:val="32"/>
          <w:szCs w:val="32"/>
        </w:rPr>
        <w:t>%</w:t>
      </w:r>
      <w:r>
        <w:rPr>
          <w:rFonts w:hint="eastAsia" w:ascii="宋体" w:hAnsi="宋体" w:cs="宋体"/>
          <w:color w:val="000000"/>
          <w:sz w:val="32"/>
          <w:szCs w:val="32"/>
        </w:rPr>
        <w:t>，主要变动原因是政府融资还款减少。</w:t>
      </w:r>
    </w:p>
    <w:p>
      <w:pPr>
        <w:spacing w:line="580" w:lineRule="exact"/>
        <w:ind w:firstLine="560" w:firstLineChars="200"/>
        <w:rPr>
          <w:rFonts w:ascii="宋体" w:cs="黑体"/>
          <w:sz w:val="28"/>
          <w:szCs w:val="28"/>
        </w:rPr>
      </w:pPr>
      <w:r>
        <w:rPr>
          <w:rFonts w:hint="eastAsia" w:ascii="宋体" w:hAnsi="宋体" w:cs="黑体"/>
          <w:sz w:val="28"/>
          <w:szCs w:val="28"/>
        </w:rPr>
        <w:t>三、部门整体预算绩效管理情况</w:t>
      </w:r>
    </w:p>
    <w:p>
      <w:pPr>
        <w:spacing w:line="580" w:lineRule="exact"/>
        <w:ind w:firstLine="560" w:firstLineChars="200"/>
        <w:rPr>
          <w:rFonts w:ascii="宋体" w:cs="仿宋_GB2312"/>
          <w:sz w:val="28"/>
          <w:szCs w:val="28"/>
        </w:rPr>
      </w:pPr>
      <w:r>
        <w:rPr>
          <w:rFonts w:hint="eastAsia" w:ascii="宋体" w:hAnsi="宋体" w:cs="仿宋_GB2312"/>
          <w:sz w:val="28"/>
          <w:szCs w:val="28"/>
        </w:rPr>
        <w:t>（一）部门预算管理。</w:t>
      </w:r>
    </w:p>
    <w:p>
      <w:pPr>
        <w:spacing w:line="580" w:lineRule="exact"/>
        <w:ind w:firstLine="560" w:firstLineChars="200"/>
        <w:rPr>
          <w:rFonts w:ascii="宋体" w:cs="仿宋_GB2312"/>
          <w:sz w:val="28"/>
          <w:szCs w:val="28"/>
        </w:rPr>
      </w:pPr>
      <w:r>
        <w:rPr>
          <w:rFonts w:hint="eastAsia" w:ascii="宋体" w:hAnsi="宋体" w:cs="仿宋_GB2312"/>
          <w:sz w:val="28"/>
          <w:szCs w:val="28"/>
        </w:rPr>
        <w:t>我院认真落实全面预算管理方针政策，基本支出强化预算统筹，项目支出强化专款专用，切实加强经费管理和预算管理。严格按照区财政局部门预算编制通知及有关要求，充分调查了解，做好前期准备工作，始终遵循部门预算编制的基本要求、程序要求及编制口径，紧紧围绕整体绩效目标，科学量化重点项目绩效目标，确保预算编制的准确性，按照科学的测算依据按时完成</w:t>
      </w:r>
      <w:r>
        <w:rPr>
          <w:rFonts w:ascii="宋体" w:hAnsi="宋体" w:cs="仿宋_GB2312"/>
          <w:sz w:val="28"/>
          <w:szCs w:val="28"/>
        </w:rPr>
        <w:t xml:space="preserve"> 2018</w:t>
      </w:r>
      <w:r>
        <w:rPr>
          <w:rFonts w:hint="eastAsia" w:ascii="宋体" w:hAnsi="宋体" w:cs="仿宋_GB2312"/>
          <w:sz w:val="28"/>
          <w:szCs w:val="28"/>
        </w:rPr>
        <w:t>年预算编制工作，按时完成基础库、项目库报送工作，并按时提交部门预算草案。绩效目标是预算编制的前提和基础，按照“费随事定”的原则，</w:t>
      </w:r>
      <w:r>
        <w:rPr>
          <w:rFonts w:ascii="宋体" w:hAnsi="宋体" w:cs="仿宋_GB2312"/>
          <w:sz w:val="28"/>
          <w:szCs w:val="28"/>
        </w:rPr>
        <w:t xml:space="preserve">2018 </w:t>
      </w:r>
      <w:r>
        <w:rPr>
          <w:rFonts w:hint="eastAsia" w:ascii="宋体" w:hAnsi="宋体" w:cs="仿宋_GB2312"/>
          <w:sz w:val="28"/>
          <w:szCs w:val="28"/>
        </w:rPr>
        <w:t>年我院对项目按要求编制了部门预算项目绩效目标。从项目完成、项目效益、满意度等方面设置了绩效指标，综合反映项目预期完成的数量、成本、时效、质量，预期达到的社会效益、经济效益、生态效益、可持续影响以及服务对象满意度等情况。同时设置了以项目完成数量为核心的指标，用于评价绩效目标实际实现程度，反映与预期目标的偏离度。绩效目标编制要素完整，绩效指标设置做到了细化量化。</w:t>
      </w:r>
    </w:p>
    <w:p>
      <w:pPr>
        <w:spacing w:line="580" w:lineRule="exact"/>
        <w:ind w:firstLine="560" w:firstLineChars="200"/>
        <w:rPr>
          <w:rFonts w:ascii="宋体" w:cs="仿宋_GB2312"/>
          <w:sz w:val="28"/>
          <w:szCs w:val="28"/>
        </w:rPr>
      </w:pPr>
      <w:r>
        <w:rPr>
          <w:rFonts w:hint="eastAsia" w:ascii="宋体" w:hAnsi="宋体" w:cs="仿宋_GB2312"/>
          <w:sz w:val="28"/>
          <w:szCs w:val="28"/>
        </w:rPr>
        <w:t>预算执行过程中，我院严格控制公用经费及非定额公用支出，认真开展绩效运行监控，积极推进预算执行进度，提高整体预算执行率。一是坚持将预算执行纳入单位目标考核，强化目标责任，树立预算管理的主体责任意识。二是开展预算执行中期评估调整工作。按照区财政局县级预算调整的要求，对照项目执行进度，及时做好沟通衔接，对经确认的暂不支出、执行留有结余的项目予以合理统筹调整，盘活资金，提高使用效率。三是积极开展绩效评价工作。严格落实基本公共卫生服务项目、基本药物资金补助等项目的绩效评价。</w:t>
      </w:r>
    </w:p>
    <w:p>
      <w:pPr>
        <w:spacing w:line="580" w:lineRule="exact"/>
        <w:ind w:firstLine="560" w:firstLineChars="200"/>
        <w:rPr>
          <w:rFonts w:ascii="宋体" w:cs="仿宋_GB2312"/>
          <w:sz w:val="28"/>
          <w:szCs w:val="28"/>
        </w:rPr>
      </w:pPr>
      <w:r>
        <w:rPr>
          <w:rFonts w:hint="eastAsia" w:ascii="宋体" w:hAnsi="宋体" w:cs="仿宋_GB2312"/>
          <w:sz w:val="28"/>
          <w:szCs w:val="28"/>
        </w:rPr>
        <w:t>截止</w:t>
      </w:r>
      <w:r>
        <w:rPr>
          <w:rFonts w:ascii="宋体" w:hAnsi="宋体" w:cs="仿宋_GB2312"/>
          <w:sz w:val="28"/>
          <w:szCs w:val="28"/>
        </w:rPr>
        <w:t xml:space="preserve"> 201</w:t>
      </w:r>
      <w:r>
        <w:rPr>
          <w:rFonts w:hint="eastAsia" w:ascii="宋体" w:hAnsi="宋体" w:cs="仿宋_GB2312"/>
          <w:sz w:val="28"/>
          <w:szCs w:val="28"/>
          <w:lang w:val="en-US" w:eastAsia="zh-CN"/>
        </w:rPr>
        <w:t>9</w:t>
      </w:r>
      <w:r>
        <w:rPr>
          <w:rFonts w:hint="eastAsia" w:ascii="宋体" w:hAnsi="宋体" w:cs="仿宋_GB2312"/>
          <w:sz w:val="28"/>
          <w:szCs w:val="28"/>
        </w:rPr>
        <w:t>年</w:t>
      </w:r>
      <w:r>
        <w:rPr>
          <w:rFonts w:ascii="宋体" w:hAnsi="宋体" w:cs="仿宋_GB2312"/>
          <w:sz w:val="28"/>
          <w:szCs w:val="28"/>
        </w:rPr>
        <w:t xml:space="preserve"> 12 </w:t>
      </w:r>
      <w:r>
        <w:rPr>
          <w:rFonts w:hint="eastAsia" w:ascii="宋体" w:hAnsi="宋体" w:cs="仿宋_GB2312"/>
          <w:sz w:val="28"/>
          <w:szCs w:val="28"/>
        </w:rPr>
        <w:t>月</w:t>
      </w:r>
      <w:r>
        <w:rPr>
          <w:rFonts w:ascii="宋体" w:hAnsi="宋体" w:cs="仿宋_GB2312"/>
          <w:sz w:val="28"/>
          <w:szCs w:val="28"/>
        </w:rPr>
        <w:t xml:space="preserve"> 31 </w:t>
      </w:r>
      <w:r>
        <w:rPr>
          <w:rFonts w:hint="eastAsia" w:ascii="宋体" w:hAnsi="宋体" w:cs="仿宋_GB2312"/>
          <w:sz w:val="28"/>
          <w:szCs w:val="28"/>
        </w:rPr>
        <w:t>日，我院</w:t>
      </w:r>
      <w:r>
        <w:rPr>
          <w:rFonts w:ascii="宋体" w:hAnsi="宋体" w:cs="仿宋_GB2312"/>
          <w:sz w:val="28"/>
          <w:szCs w:val="28"/>
        </w:rPr>
        <w:t xml:space="preserve"> 201</w:t>
      </w:r>
      <w:r>
        <w:rPr>
          <w:rFonts w:hint="eastAsia" w:ascii="宋体" w:hAnsi="宋体" w:cs="仿宋_GB2312"/>
          <w:sz w:val="28"/>
          <w:szCs w:val="28"/>
          <w:lang w:val="en-US" w:eastAsia="zh-CN"/>
        </w:rPr>
        <w:t>9</w:t>
      </w:r>
      <w:r>
        <w:rPr>
          <w:rFonts w:ascii="宋体" w:hAnsi="宋体" w:cs="仿宋_GB2312"/>
          <w:sz w:val="28"/>
          <w:szCs w:val="28"/>
        </w:rPr>
        <w:t xml:space="preserve"> </w:t>
      </w:r>
      <w:r>
        <w:rPr>
          <w:rFonts w:hint="eastAsia" w:ascii="宋体" w:hAnsi="宋体" w:cs="仿宋_GB2312"/>
          <w:sz w:val="28"/>
          <w:szCs w:val="28"/>
        </w:rPr>
        <w:t>年财政资金一般公共预算财政拨款执行进度为</w:t>
      </w:r>
      <w:r>
        <w:rPr>
          <w:rFonts w:ascii="宋体" w:hAnsi="宋体" w:cs="仿宋_GB2312"/>
          <w:sz w:val="28"/>
          <w:szCs w:val="28"/>
        </w:rPr>
        <w:t>100%</w:t>
      </w:r>
      <w:r>
        <w:rPr>
          <w:rFonts w:hint="eastAsia" w:ascii="宋体" w:hAnsi="宋体" w:cs="仿宋_GB2312"/>
          <w:sz w:val="28"/>
          <w:szCs w:val="28"/>
        </w:rPr>
        <w:t>。</w:t>
      </w:r>
    </w:p>
    <w:p>
      <w:pPr>
        <w:spacing w:line="580" w:lineRule="exact"/>
        <w:ind w:firstLine="560" w:firstLineChars="200"/>
        <w:rPr>
          <w:rFonts w:ascii="宋体" w:cs="仿宋_GB2312"/>
          <w:sz w:val="28"/>
          <w:szCs w:val="28"/>
        </w:rPr>
      </w:pPr>
      <w:r>
        <w:rPr>
          <w:rFonts w:hint="eastAsia" w:ascii="宋体" w:hAnsi="宋体" w:cs="仿宋_GB2312"/>
          <w:sz w:val="28"/>
          <w:szCs w:val="28"/>
        </w:rPr>
        <w:t>（二）专项预算管理。</w:t>
      </w:r>
    </w:p>
    <w:p>
      <w:pPr>
        <w:spacing w:line="580" w:lineRule="exact"/>
        <w:ind w:firstLine="560" w:firstLineChars="200"/>
        <w:rPr>
          <w:rFonts w:ascii="宋体" w:cs="仿宋_GB2312"/>
          <w:sz w:val="28"/>
          <w:szCs w:val="28"/>
        </w:rPr>
      </w:pPr>
      <w:r>
        <w:rPr>
          <w:rFonts w:hint="eastAsia" w:ascii="宋体" w:hAnsi="宋体" w:cs="仿宋_GB2312"/>
          <w:sz w:val="28"/>
          <w:szCs w:val="28"/>
        </w:rPr>
        <w:t>专项项目设立实行项目储备制。除按明确的数量、标准、比例等进行据实计算的实施基本药物制度、基本公共卫生服务包括专项预算项目程序严密、规划合理、结果符合、分配科学、分配及时、专项预算绩效目标完成、实施绩效、违规记录等情况。</w:t>
      </w:r>
    </w:p>
    <w:p>
      <w:pPr>
        <w:spacing w:line="580" w:lineRule="exact"/>
        <w:ind w:firstLine="560" w:firstLineChars="200"/>
        <w:rPr>
          <w:rFonts w:ascii="宋体" w:cs="仿宋_GB2312"/>
          <w:sz w:val="28"/>
          <w:szCs w:val="28"/>
        </w:rPr>
      </w:pPr>
      <w:r>
        <w:rPr>
          <w:rFonts w:hint="eastAsia" w:ascii="宋体" w:hAnsi="宋体" w:cs="仿宋_GB2312"/>
          <w:sz w:val="28"/>
          <w:szCs w:val="28"/>
        </w:rPr>
        <w:t>（三）结果应用情况。</w:t>
      </w:r>
    </w:p>
    <w:p>
      <w:pPr>
        <w:spacing w:line="580" w:lineRule="exact"/>
        <w:ind w:firstLine="560" w:firstLineChars="200"/>
        <w:rPr>
          <w:rFonts w:ascii="宋体" w:cs="仿宋_GB2312"/>
          <w:sz w:val="28"/>
          <w:szCs w:val="28"/>
        </w:rPr>
      </w:pPr>
      <w:r>
        <w:rPr>
          <w:rFonts w:hint="eastAsia" w:ascii="宋体" w:hAnsi="宋体" w:cs="仿宋_GB2312"/>
          <w:sz w:val="28"/>
          <w:szCs w:val="28"/>
        </w:rPr>
        <w:t>我单位严格遵循《预算法》等相关法律法规和财政局相关要求，在规定时间内随同预决算向社会公开部门绩效目标和部门整体绩效自评情况。针对各单位绩效评价发现的问题，要求各单位建立台账，逐一整改。并根据绩效评价和日常管理中，存在的共性问题，通过完善制度加以改进管理。</w:t>
      </w:r>
    </w:p>
    <w:p>
      <w:pPr>
        <w:spacing w:line="580" w:lineRule="exact"/>
        <w:ind w:firstLine="560" w:firstLineChars="200"/>
        <w:rPr>
          <w:rFonts w:ascii="宋体" w:cs="黑体"/>
          <w:sz w:val="28"/>
          <w:szCs w:val="28"/>
        </w:rPr>
      </w:pPr>
      <w:r>
        <w:rPr>
          <w:rFonts w:hint="eastAsia" w:ascii="宋体" w:hAnsi="宋体" w:cs="黑体"/>
          <w:sz w:val="28"/>
          <w:szCs w:val="28"/>
        </w:rPr>
        <w:t>四、评价结论及建议</w:t>
      </w:r>
    </w:p>
    <w:p>
      <w:pPr>
        <w:spacing w:line="580" w:lineRule="exact"/>
        <w:ind w:firstLine="560" w:firstLineChars="200"/>
        <w:rPr>
          <w:rFonts w:ascii="宋体" w:cs="仿宋_GB2312"/>
          <w:sz w:val="28"/>
          <w:szCs w:val="28"/>
        </w:rPr>
      </w:pPr>
      <w:r>
        <w:rPr>
          <w:rFonts w:hint="eastAsia" w:ascii="宋体" w:hAnsi="宋体" w:cs="仿宋_GB2312"/>
          <w:sz w:val="28"/>
          <w:szCs w:val="28"/>
        </w:rPr>
        <w:t>（一）评价结论。</w:t>
      </w:r>
    </w:p>
    <w:p>
      <w:pPr>
        <w:spacing w:line="580" w:lineRule="exact"/>
        <w:ind w:firstLine="560" w:firstLineChars="200"/>
        <w:rPr>
          <w:rFonts w:ascii="宋体" w:cs="仿宋_GB2312"/>
          <w:sz w:val="28"/>
          <w:szCs w:val="28"/>
        </w:rPr>
      </w:pPr>
      <w:r>
        <w:rPr>
          <w:rFonts w:ascii="宋体" w:hAnsi="宋体" w:cs="仿宋_GB2312"/>
          <w:sz w:val="28"/>
          <w:szCs w:val="28"/>
        </w:rPr>
        <w:t>201</w:t>
      </w:r>
      <w:r>
        <w:rPr>
          <w:rFonts w:hint="eastAsia" w:ascii="宋体" w:hAnsi="宋体" w:cs="仿宋_GB2312"/>
          <w:sz w:val="28"/>
          <w:szCs w:val="28"/>
          <w:lang w:val="en-US" w:eastAsia="zh-CN"/>
        </w:rPr>
        <w:t>9</w:t>
      </w:r>
      <w:r>
        <w:rPr>
          <w:rFonts w:ascii="宋体" w:hAnsi="宋体" w:cs="仿宋_GB2312"/>
          <w:sz w:val="28"/>
          <w:szCs w:val="28"/>
        </w:rPr>
        <w:t xml:space="preserve"> </w:t>
      </w:r>
      <w:r>
        <w:rPr>
          <w:rFonts w:hint="eastAsia" w:ascii="宋体" w:hAnsi="宋体" w:cs="仿宋_GB2312"/>
          <w:sz w:val="28"/>
          <w:szCs w:val="28"/>
        </w:rPr>
        <w:t>年我单位整体支出绩效评价自查自评结果良好。财务制度较健全，财务管理较规范，全年基本支出保障了部门的正常运行和日程工作的正常开展，全额保障了项目支出工作的开展，履职成效明显，达到了预期绩效目标和预期经济效果。</w:t>
      </w:r>
    </w:p>
    <w:p>
      <w:pPr>
        <w:spacing w:line="580" w:lineRule="exact"/>
        <w:ind w:firstLine="560" w:firstLineChars="200"/>
        <w:rPr>
          <w:rFonts w:ascii="宋体" w:cs="仿宋_GB2312"/>
          <w:sz w:val="28"/>
          <w:szCs w:val="28"/>
        </w:rPr>
      </w:pPr>
      <w:r>
        <w:rPr>
          <w:rFonts w:hint="eastAsia" w:ascii="宋体" w:hAnsi="宋体" w:cs="仿宋_GB2312"/>
          <w:sz w:val="28"/>
          <w:szCs w:val="28"/>
        </w:rPr>
        <w:t>（二）存在问题。</w:t>
      </w:r>
    </w:p>
    <w:p>
      <w:pPr>
        <w:spacing w:line="580" w:lineRule="exact"/>
        <w:ind w:firstLine="560" w:firstLineChars="200"/>
        <w:rPr>
          <w:rFonts w:ascii="宋体" w:cs="仿宋_GB2312"/>
          <w:sz w:val="28"/>
          <w:szCs w:val="28"/>
        </w:rPr>
      </w:pPr>
      <w:r>
        <w:rPr>
          <w:rFonts w:hint="eastAsia" w:ascii="宋体" w:hAnsi="宋体" w:cs="仿宋_GB2312"/>
          <w:sz w:val="28"/>
          <w:szCs w:val="28"/>
        </w:rPr>
        <w:t>项目绩效目标管理需要进一步细化量化；目标绩效管理水平较低。信息化建设不够完善。预算管理绩效监控的动态调整能力有待进一步提高，把绩效监控结果有效应用到预算执行和调整上。</w:t>
      </w:r>
    </w:p>
    <w:p>
      <w:pPr>
        <w:spacing w:line="580" w:lineRule="exact"/>
        <w:ind w:firstLine="560" w:firstLineChars="200"/>
        <w:rPr>
          <w:rFonts w:ascii="宋体" w:cs="仿宋_GB2312"/>
          <w:sz w:val="28"/>
          <w:szCs w:val="28"/>
        </w:rPr>
      </w:pPr>
      <w:r>
        <w:rPr>
          <w:rFonts w:hint="eastAsia" w:ascii="宋体" w:hAnsi="宋体" w:cs="仿宋_GB2312"/>
          <w:sz w:val="28"/>
          <w:szCs w:val="28"/>
        </w:rPr>
        <w:t>（三）改进建议。</w:t>
      </w:r>
    </w:p>
    <w:p>
      <w:pPr>
        <w:spacing w:line="580" w:lineRule="exact"/>
        <w:ind w:firstLine="560" w:firstLineChars="200"/>
        <w:rPr>
          <w:rFonts w:ascii="宋体" w:cs="仿宋_GB2312"/>
          <w:sz w:val="28"/>
          <w:szCs w:val="28"/>
        </w:rPr>
      </w:pPr>
      <w:r>
        <w:rPr>
          <w:rFonts w:hint="eastAsia" w:ascii="宋体" w:hAnsi="宋体" w:cs="仿宋_GB2312"/>
          <w:sz w:val="28"/>
          <w:szCs w:val="28"/>
        </w:rPr>
        <w:t>进一步细化项目绩效管理目标；完善制度，提高管理水平；提高资金使用效率。</w:t>
      </w:r>
    </w:p>
    <w:p>
      <w:pPr>
        <w:widowControl/>
        <w:jc w:val="left"/>
        <w:rPr>
          <w:rFonts w:ascii="宋体"/>
          <w:sz w:val="32"/>
          <w:szCs w:val="32"/>
        </w:rPr>
      </w:pPr>
    </w:p>
    <w:p>
      <w:pPr>
        <w:pStyle w:val="3"/>
        <w:bidi w:val="0"/>
      </w:pPr>
      <w:bookmarkStart w:id="79" w:name="_Toc15396617"/>
      <w:bookmarkStart w:id="80" w:name="_Toc14843"/>
      <w:r>
        <w:rPr>
          <w:rFonts w:hint="eastAsia"/>
        </w:rPr>
        <w:t>附件</w:t>
      </w:r>
      <w:r>
        <w:t>2</w:t>
      </w:r>
      <w:bookmarkEnd w:id="79"/>
      <w:bookmarkEnd w:id="80"/>
    </w:p>
    <w:p>
      <w:pPr>
        <w:spacing w:line="580" w:lineRule="exact"/>
        <w:jc w:val="center"/>
        <w:rPr>
          <w:rFonts w:ascii="宋体"/>
          <w:sz w:val="44"/>
          <w:szCs w:val="44"/>
        </w:rPr>
      </w:pPr>
      <w:r>
        <w:rPr>
          <w:rFonts w:hint="eastAsia" w:ascii="宋体" w:hAnsi="宋体" w:cs="宋体"/>
          <w:sz w:val="44"/>
          <w:szCs w:val="44"/>
        </w:rPr>
        <w:t>达川区人民医院项目支出绩效评价报告</w:t>
      </w:r>
    </w:p>
    <w:p>
      <w:pPr>
        <w:rPr>
          <w:sz w:val="28"/>
          <w:szCs w:val="28"/>
        </w:rPr>
      </w:pPr>
      <w:r>
        <w:rPr>
          <w:rFonts w:hint="eastAsia"/>
          <w:sz w:val="28"/>
          <w:szCs w:val="28"/>
        </w:rPr>
        <w:t>达川区人民医院</w:t>
      </w:r>
      <w:r>
        <w:rPr>
          <w:sz w:val="28"/>
          <w:szCs w:val="28"/>
        </w:rPr>
        <w:t>201</w:t>
      </w:r>
      <w:r>
        <w:rPr>
          <w:rFonts w:hint="eastAsia"/>
          <w:sz w:val="28"/>
          <w:szCs w:val="28"/>
          <w:lang w:val="en-US" w:eastAsia="zh-CN"/>
        </w:rPr>
        <w:t>9</w:t>
      </w:r>
      <w:r>
        <w:rPr>
          <w:rFonts w:hint="eastAsia"/>
          <w:sz w:val="28"/>
          <w:szCs w:val="28"/>
        </w:rPr>
        <w:t>年无项目绩效专项资金</w:t>
      </w:r>
    </w:p>
    <w:p>
      <w:pPr>
        <w:adjustRightInd w:val="0"/>
        <w:snapToGrid w:val="0"/>
        <w:spacing w:line="600" w:lineRule="exact"/>
        <w:ind w:firstLine="640" w:firstLineChars="200"/>
        <w:rPr>
          <w:rFonts w:ascii="仿宋_GB2312" w:hAnsi="宋体" w:eastAsia="仿宋_GB2312"/>
          <w:sz w:val="32"/>
          <w:szCs w:val="32"/>
          <w:lang w:val="zh-CN"/>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9"/>
        <w:rPr>
          <w:rStyle w:val="25"/>
          <w:rFonts w:ascii="黑体" w:hAnsi="黑体" w:eastAsia="黑体"/>
          <w:b w:val="0"/>
        </w:rPr>
      </w:pPr>
    </w:p>
    <w:p>
      <w:pPr>
        <w:spacing w:line="600" w:lineRule="exact"/>
        <w:jc w:val="center"/>
        <w:outlineLvl w:val="0"/>
        <w:rPr>
          <w:rStyle w:val="25"/>
          <w:rFonts w:ascii="黑体" w:hAnsi="黑体" w:eastAsia="黑体"/>
          <w:b w:val="0"/>
        </w:rPr>
      </w:pPr>
      <w:bookmarkStart w:id="81" w:name="_Toc15396618"/>
      <w:bookmarkStart w:id="82" w:name="_Toc3587"/>
      <w:r>
        <w:rPr>
          <w:rFonts w:hint="eastAsia" w:ascii="黑体" w:hAnsi="黑体" w:eastAsia="黑体"/>
          <w:color w:val="000000"/>
          <w:sz w:val="44"/>
          <w:szCs w:val="44"/>
        </w:rPr>
        <w:t>第</w:t>
      </w:r>
      <w:r>
        <w:rPr>
          <w:rStyle w:val="25"/>
          <w:rFonts w:hint="eastAsia" w:ascii="黑体" w:hAnsi="黑体" w:eastAsia="黑体"/>
          <w:b w:val="0"/>
        </w:rPr>
        <w:t>五部分 附表</w:t>
      </w:r>
      <w:bookmarkEnd w:id="71"/>
      <w:bookmarkEnd w:id="81"/>
      <w:bookmarkEnd w:id="82"/>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83" w:name="_Toc15396619"/>
      <w:bookmarkStart w:id="84" w:name="_Toc4977"/>
      <w:r>
        <w:rPr>
          <w:rFonts w:hint="eastAsia" w:ascii="仿宋" w:hAnsi="仿宋" w:eastAsia="仿宋"/>
          <w:b w:val="0"/>
          <w:color w:val="000000"/>
        </w:rPr>
        <w:t>一、收</w:t>
      </w:r>
      <w:r>
        <w:rPr>
          <w:rStyle w:val="26"/>
          <w:rFonts w:hint="eastAsia" w:ascii="仿宋" w:hAnsi="仿宋" w:eastAsia="仿宋"/>
          <w:b w:val="0"/>
          <w:bCs w:val="0"/>
        </w:rPr>
        <w:t>入支出决算总表</w:t>
      </w:r>
      <w:bookmarkEnd w:id="83"/>
      <w:bookmarkEnd w:id="84"/>
    </w:p>
    <w:p>
      <w:pPr>
        <w:pStyle w:val="3"/>
        <w:rPr>
          <w:rFonts w:ascii="仿宋" w:hAnsi="仿宋" w:eastAsia="仿宋"/>
          <w:color w:val="000000"/>
        </w:rPr>
      </w:pPr>
      <w:bookmarkStart w:id="85" w:name="_Toc15396620"/>
      <w:bookmarkStart w:id="86" w:name="_Toc24460"/>
      <w:r>
        <w:rPr>
          <w:rFonts w:hint="eastAsia" w:ascii="仿宋" w:hAnsi="仿宋" w:eastAsia="仿宋"/>
          <w:b w:val="0"/>
          <w:color w:val="000000"/>
        </w:rPr>
        <w:t>二、收</w:t>
      </w:r>
      <w:r>
        <w:rPr>
          <w:rStyle w:val="26"/>
          <w:rFonts w:hint="eastAsia" w:ascii="仿宋" w:hAnsi="仿宋" w:eastAsia="仿宋"/>
          <w:b w:val="0"/>
          <w:bCs w:val="0"/>
        </w:rPr>
        <w:t>入决算表</w:t>
      </w:r>
      <w:bookmarkEnd w:id="85"/>
      <w:bookmarkEnd w:id="86"/>
    </w:p>
    <w:p>
      <w:pPr>
        <w:pStyle w:val="3"/>
        <w:rPr>
          <w:rFonts w:ascii="仿宋" w:hAnsi="仿宋" w:eastAsia="仿宋"/>
          <w:color w:val="000000"/>
        </w:rPr>
      </w:pPr>
      <w:bookmarkStart w:id="87" w:name="_Toc15396621"/>
      <w:bookmarkStart w:id="88" w:name="_Toc824"/>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87"/>
      <w:bookmarkEnd w:id="88"/>
    </w:p>
    <w:p>
      <w:pPr>
        <w:pStyle w:val="3"/>
        <w:rPr>
          <w:rFonts w:ascii="仿宋" w:hAnsi="仿宋" w:eastAsia="仿宋"/>
          <w:b w:val="0"/>
          <w:color w:val="000000"/>
        </w:rPr>
      </w:pPr>
      <w:bookmarkStart w:id="89" w:name="_Toc15396622"/>
      <w:bookmarkStart w:id="90" w:name="_Toc26791"/>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89"/>
      <w:bookmarkEnd w:id="90"/>
    </w:p>
    <w:p>
      <w:pPr>
        <w:pStyle w:val="3"/>
        <w:rPr>
          <w:rStyle w:val="26"/>
          <w:rFonts w:ascii="仿宋" w:hAnsi="仿宋" w:eastAsia="仿宋"/>
          <w:b w:val="0"/>
          <w:bCs w:val="0"/>
        </w:rPr>
      </w:pPr>
      <w:bookmarkStart w:id="91" w:name="_Toc15396623"/>
      <w:bookmarkStart w:id="92" w:name="_Toc1989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91"/>
      <w:bookmarkEnd w:id="92"/>
      <w:bookmarkStart w:id="93" w:name="_Toc15396624"/>
    </w:p>
    <w:p>
      <w:pPr>
        <w:pStyle w:val="3"/>
        <w:rPr>
          <w:rFonts w:ascii="仿宋" w:hAnsi="仿宋" w:eastAsia="仿宋"/>
          <w:color w:val="000000"/>
        </w:rPr>
      </w:pPr>
      <w:bookmarkStart w:id="94" w:name="_Toc2668"/>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93"/>
      <w:bookmarkEnd w:id="94"/>
    </w:p>
    <w:p>
      <w:pPr>
        <w:pStyle w:val="3"/>
        <w:rPr>
          <w:rFonts w:ascii="仿宋" w:hAnsi="仿宋" w:eastAsia="仿宋"/>
          <w:color w:val="000000"/>
        </w:rPr>
      </w:pPr>
      <w:bookmarkStart w:id="95" w:name="_Toc15396625"/>
      <w:bookmarkStart w:id="96" w:name="_Toc19667"/>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95"/>
      <w:bookmarkEnd w:id="96"/>
    </w:p>
    <w:p>
      <w:pPr>
        <w:pStyle w:val="3"/>
        <w:rPr>
          <w:rFonts w:ascii="仿宋" w:hAnsi="仿宋" w:eastAsia="仿宋"/>
          <w:color w:val="000000"/>
        </w:rPr>
      </w:pPr>
      <w:bookmarkStart w:id="97" w:name="_Toc15396626"/>
      <w:bookmarkStart w:id="98" w:name="_Toc10090"/>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97"/>
      <w:bookmarkEnd w:id="98"/>
    </w:p>
    <w:p>
      <w:pPr>
        <w:pStyle w:val="3"/>
        <w:rPr>
          <w:rFonts w:ascii="仿宋" w:hAnsi="仿宋" w:eastAsia="仿宋"/>
          <w:color w:val="000000"/>
        </w:rPr>
      </w:pPr>
      <w:bookmarkStart w:id="99" w:name="_Toc15396627"/>
      <w:bookmarkStart w:id="100" w:name="_Toc20465"/>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99"/>
      <w:bookmarkEnd w:id="100"/>
    </w:p>
    <w:p>
      <w:pPr>
        <w:pStyle w:val="3"/>
        <w:rPr>
          <w:rFonts w:ascii="仿宋" w:hAnsi="仿宋" w:eastAsia="仿宋"/>
          <w:color w:val="000000"/>
        </w:rPr>
      </w:pPr>
      <w:bookmarkStart w:id="101" w:name="_Toc15396628"/>
      <w:bookmarkStart w:id="102" w:name="_Toc5221"/>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101"/>
      <w:bookmarkEnd w:id="102"/>
    </w:p>
    <w:p>
      <w:pPr>
        <w:pStyle w:val="3"/>
        <w:rPr>
          <w:rFonts w:ascii="仿宋" w:hAnsi="仿宋" w:eastAsia="仿宋"/>
          <w:color w:val="000000"/>
        </w:rPr>
      </w:pPr>
      <w:bookmarkStart w:id="103" w:name="_Toc15396629"/>
      <w:bookmarkStart w:id="104" w:name="_Toc6174"/>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103"/>
      <w:bookmarkEnd w:id="104"/>
    </w:p>
    <w:p>
      <w:pPr>
        <w:pStyle w:val="3"/>
        <w:rPr>
          <w:rFonts w:ascii="仿宋" w:hAnsi="仿宋" w:eastAsia="仿宋"/>
          <w:color w:val="000000"/>
        </w:rPr>
      </w:pPr>
      <w:bookmarkStart w:id="105" w:name="_Toc15396630"/>
      <w:bookmarkStart w:id="106" w:name="_Toc14374"/>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105"/>
      <w:bookmarkEnd w:id="106"/>
    </w:p>
    <w:p>
      <w:pPr>
        <w:pStyle w:val="3"/>
        <w:rPr>
          <w:rFonts w:ascii="仿宋" w:hAnsi="仿宋" w:eastAsia="仿宋"/>
          <w:color w:val="000000" w:themeColor="text1"/>
        </w:rPr>
      </w:pPr>
      <w:bookmarkStart w:id="107" w:name="_Toc15396631"/>
      <w:bookmarkStart w:id="108" w:name="_Toc15145"/>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107"/>
      <w:bookmarkEnd w:id="108"/>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r>
      <w:rPr>
        <w:sz w:val="18"/>
      </w:rPr>
      <w:pict>
        <v:shape id="_x0000_s2051" o:spid="_x0000_s2051"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2" o:spid="_x0000_s2052"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8565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2942E0"/>
    <w:rsid w:val="06501278"/>
    <w:rsid w:val="10C055FF"/>
    <w:rsid w:val="16A51AB6"/>
    <w:rsid w:val="16BB723D"/>
    <w:rsid w:val="19566D01"/>
    <w:rsid w:val="1A2769E4"/>
    <w:rsid w:val="2154152A"/>
    <w:rsid w:val="225768DD"/>
    <w:rsid w:val="23706990"/>
    <w:rsid w:val="240371BF"/>
    <w:rsid w:val="29FD04D3"/>
    <w:rsid w:val="2CF01BB6"/>
    <w:rsid w:val="2D91663D"/>
    <w:rsid w:val="30AB59FF"/>
    <w:rsid w:val="31130236"/>
    <w:rsid w:val="319F7F4E"/>
    <w:rsid w:val="35F71A4F"/>
    <w:rsid w:val="3FA64C82"/>
    <w:rsid w:val="40C8541E"/>
    <w:rsid w:val="4ECE2238"/>
    <w:rsid w:val="540238A4"/>
    <w:rsid w:val="54F409E3"/>
    <w:rsid w:val="5DAC53BA"/>
    <w:rsid w:val="5EC91649"/>
    <w:rsid w:val="5F4A1B17"/>
    <w:rsid w:val="6A6D3962"/>
    <w:rsid w:val="6DAB3230"/>
    <w:rsid w:val="6F6476CA"/>
    <w:rsid w:val="70E15E97"/>
    <w:rsid w:val="72734D90"/>
    <w:rsid w:val="74F622A1"/>
    <w:rsid w:val="768E23B8"/>
    <w:rsid w:val="786214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qFormat/>
    <w:uiPriority w:val="99"/>
    <w:pPr>
      <w:widowControl/>
      <w:adjustRightInd w:val="0"/>
      <w:snapToGrid w:val="0"/>
      <w:spacing w:beforeAutospacing="1" w:afterAutospacing="1"/>
      <w:jc w:val="left"/>
    </w:pPr>
    <w:rPr>
      <w:rFonts w:ascii="Tahoma" w:hAnsi="Tahoma" w:eastAsia="微软雅黑" w:cs="Tahoma"/>
      <w:kern w:val="0"/>
      <w:sz w:val="24"/>
      <w:szCs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Heading 1 Char"/>
    <w:basedOn w:val="14"/>
    <w:link w:val="2"/>
    <w:qFormat/>
    <w:locked/>
    <w:uiPriority w:val="99"/>
    <w:rPr>
      <w:rFonts w:ascii="Times New Roman" w:hAnsi="Times New Roman" w:cs="Times New Roman"/>
      <w:b/>
      <w:bCs/>
      <w:kern w:val="44"/>
      <w:sz w:val="44"/>
      <w:szCs w:val="44"/>
    </w:rPr>
  </w:style>
  <w:style w:type="paragraph" w:customStyle="1" w:styleId="32">
    <w:name w:val="WPSOffice手动目录 1"/>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[工作簿1]Sheet1!$B$6</c:f>
              <c:strCache>
                <c:ptCount val="1"/>
                <c:pt idx="0">
                  <c:v>2019</c:v>
                </c:pt>
              </c:strCache>
            </c:strRef>
          </c:tx>
          <c:spPr>
            <a:solidFill>
              <a:schemeClr val="accent1"/>
            </a:solidFill>
            <a:ln>
              <a:noFill/>
            </a:ln>
            <a:effectLst/>
          </c:spPr>
          <c:invertIfNegative val="0"/>
          <c:dLbls>
            <c:delete val="1"/>
          </c:dLbls>
          <c:cat>
            <c:strRef>
              <c:f>[工作簿1]Sheet1!$C$5:$D$5</c:f>
              <c:strCache>
                <c:ptCount val="2"/>
                <c:pt idx="0">
                  <c:v>收入</c:v>
                </c:pt>
                <c:pt idx="1">
                  <c:v>支出</c:v>
                </c:pt>
              </c:strCache>
            </c:strRef>
          </c:cat>
          <c:val>
            <c:numRef>
              <c:f>[工作簿1]Sheet1!$C$6:$D$6</c:f>
              <c:numCache>
                <c:formatCode>General</c:formatCode>
                <c:ptCount val="2"/>
                <c:pt idx="0">
                  <c:v>52657</c:v>
                </c:pt>
                <c:pt idx="1">
                  <c:v>42887</c:v>
                </c:pt>
              </c:numCache>
            </c:numRef>
          </c:val>
        </c:ser>
        <c:ser>
          <c:idx val="1"/>
          <c:order val="1"/>
          <c:tx>
            <c:strRef>
              <c:f>[工作簿1]Sheet1!$B$7</c:f>
              <c:strCache>
                <c:ptCount val="1"/>
                <c:pt idx="0">
                  <c:v>2018</c:v>
                </c:pt>
              </c:strCache>
            </c:strRef>
          </c:tx>
          <c:spPr>
            <a:solidFill>
              <a:schemeClr val="accent2"/>
            </a:solidFill>
            <a:ln>
              <a:noFill/>
            </a:ln>
            <a:effectLst/>
          </c:spPr>
          <c:invertIfNegative val="0"/>
          <c:dLbls>
            <c:delete val="1"/>
          </c:dLbls>
          <c:cat>
            <c:strRef>
              <c:f>[工作簿1]Sheet1!$C$5:$D$5</c:f>
              <c:strCache>
                <c:ptCount val="2"/>
                <c:pt idx="0">
                  <c:v>收入</c:v>
                </c:pt>
                <c:pt idx="1">
                  <c:v>支出</c:v>
                </c:pt>
              </c:strCache>
            </c:strRef>
          </c:cat>
          <c:val>
            <c:numRef>
              <c:f>[工作簿1]Sheet1!$C$7:$D$7</c:f>
              <c:numCache>
                <c:formatCode>General</c:formatCode>
                <c:ptCount val="2"/>
                <c:pt idx="0">
                  <c:v>55006</c:v>
                </c:pt>
                <c:pt idx="1">
                  <c:v>47408</c:v>
                </c:pt>
              </c:numCache>
            </c:numRef>
          </c:val>
        </c:ser>
        <c:dLbls>
          <c:showLegendKey val="0"/>
          <c:showVal val="0"/>
          <c:showCatName val="0"/>
          <c:showSerName val="0"/>
          <c:showPercent val="0"/>
          <c:showBubbleSize val="0"/>
        </c:dLbls>
        <c:gapWidth val="219"/>
        <c:overlap val="-27"/>
        <c:axId val="949094500"/>
        <c:axId val="322970632"/>
      </c:barChart>
      <c:catAx>
        <c:axId val="9490945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970632"/>
        <c:crosses val="autoZero"/>
        <c:auto val="1"/>
        <c:lblAlgn val="ctr"/>
        <c:lblOffset val="100"/>
        <c:noMultiLvlLbl val="0"/>
      </c:catAx>
      <c:valAx>
        <c:axId val="32297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0945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[工作簿1]Sheet1!$E$27:$E$28</c:f>
              <c:strCache>
                <c:ptCount val="2"/>
                <c:pt idx="0">
                  <c:v>一般公共预算财政拨款收入</c:v>
                </c:pt>
                <c:pt idx="1">
                  <c:v>事业收入</c:v>
                </c:pt>
              </c:strCache>
            </c:strRef>
          </c:cat>
          <c:val>
            <c:numRef>
              <c:f>[工作簿1]Sheet1!$F$27:$F$28</c:f>
              <c:numCache>
                <c:formatCode>General</c:formatCode>
                <c:ptCount val="2"/>
                <c:pt idx="0">
                  <c:v>3878</c:v>
                </c:pt>
                <c:pt idx="1">
                  <c:v>48779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[工作簿1]Sheet1!$E$27:$E$28</c:f>
              <c:strCache>
                <c:ptCount val="2"/>
                <c:pt idx="0">
                  <c:v>基本支出</c:v>
                </c:pt>
                <c:pt idx="1">
                  <c:v>项目支出</c:v>
                </c:pt>
              </c:strCache>
            </c:strRef>
          </c:cat>
          <c:val>
            <c:numRef>
              <c:f>[工作簿1]Sheet1!$F$27:$F$28</c:f>
              <c:numCache>
                <c:formatCode>General</c:formatCode>
                <c:ptCount val="2"/>
                <c:pt idx="0">
                  <c:v>40040</c:v>
                </c:pt>
                <c:pt idx="1">
                  <c:v>2847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[工作簿1]Sheet1!$B$6</c:f>
              <c:strCache>
                <c:ptCount val="1"/>
                <c:pt idx="0">
                  <c:v>2019</c:v>
                </c:pt>
              </c:strCache>
            </c:strRef>
          </c:tx>
          <c:spPr>
            <a:solidFill>
              <a:schemeClr val="accent1"/>
            </a:solidFill>
            <a:ln>
              <a:noFill/>
            </a:ln>
            <a:effectLst/>
          </c:spPr>
          <c:invertIfNegative val="0"/>
          <c:dLbls>
            <c:delete val="1"/>
          </c:dLbls>
          <c:cat>
            <c:strRef>
              <c:f>[工作簿1]Sheet1!$C$5:$D$5</c:f>
              <c:strCache>
                <c:ptCount val="2"/>
                <c:pt idx="0">
                  <c:v>收入</c:v>
                </c:pt>
                <c:pt idx="1">
                  <c:v>支出</c:v>
                </c:pt>
              </c:strCache>
            </c:strRef>
          </c:cat>
          <c:val>
            <c:numRef>
              <c:f>[工作簿1]Sheet1!$C$6:$D$6</c:f>
              <c:numCache>
                <c:formatCode>General</c:formatCode>
                <c:ptCount val="2"/>
                <c:pt idx="0">
                  <c:v>3878</c:v>
                </c:pt>
                <c:pt idx="1">
                  <c:v>3253</c:v>
                </c:pt>
              </c:numCache>
            </c:numRef>
          </c:val>
        </c:ser>
        <c:ser>
          <c:idx val="1"/>
          <c:order val="1"/>
          <c:tx>
            <c:strRef>
              <c:f>[工作簿1]Sheet1!$B$7</c:f>
              <c:strCache>
                <c:ptCount val="1"/>
                <c:pt idx="0">
                  <c:v>2018</c:v>
                </c:pt>
              </c:strCache>
            </c:strRef>
          </c:tx>
          <c:spPr>
            <a:solidFill>
              <a:schemeClr val="accent2"/>
            </a:solidFill>
            <a:ln>
              <a:noFill/>
            </a:ln>
            <a:effectLst/>
          </c:spPr>
          <c:invertIfNegative val="0"/>
          <c:dLbls>
            <c:delete val="1"/>
          </c:dLbls>
          <c:cat>
            <c:strRef>
              <c:f>[工作簿1]Sheet1!$C$5:$D$5</c:f>
              <c:strCache>
                <c:ptCount val="2"/>
                <c:pt idx="0">
                  <c:v>收入</c:v>
                </c:pt>
                <c:pt idx="1">
                  <c:v>支出</c:v>
                </c:pt>
              </c:strCache>
            </c:strRef>
          </c:cat>
          <c:val>
            <c:numRef>
              <c:f>[工作簿1]Sheet1!$C$7:$D$7</c:f>
              <c:numCache>
                <c:formatCode>General</c:formatCode>
                <c:ptCount val="2"/>
                <c:pt idx="0">
                  <c:v>14925</c:v>
                </c:pt>
                <c:pt idx="1">
                  <c:v>14547</c:v>
                </c:pt>
              </c:numCache>
            </c:numRef>
          </c:val>
        </c:ser>
        <c:dLbls>
          <c:showLegendKey val="0"/>
          <c:showVal val="0"/>
          <c:showCatName val="0"/>
          <c:showSerName val="0"/>
          <c:showPercent val="0"/>
          <c:showBubbleSize val="0"/>
        </c:dLbls>
        <c:gapWidth val="219"/>
        <c:overlap val="-27"/>
        <c:axId val="949094500"/>
        <c:axId val="322970632"/>
      </c:barChart>
      <c:catAx>
        <c:axId val="9490945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970632"/>
        <c:crosses val="autoZero"/>
        <c:auto val="1"/>
        <c:lblAlgn val="ctr"/>
        <c:lblOffset val="100"/>
        <c:noMultiLvlLbl val="0"/>
      </c:catAx>
      <c:valAx>
        <c:axId val="32297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0945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[工作簿1]Sheet1!$B$6</c:f>
              <c:strCache>
                <c:ptCount val="1"/>
                <c:pt idx="0">
                  <c:v>2019</c:v>
                </c:pt>
              </c:strCache>
            </c:strRef>
          </c:tx>
          <c:spPr>
            <a:solidFill>
              <a:schemeClr val="accent1"/>
            </a:solidFill>
            <a:ln>
              <a:noFill/>
            </a:ln>
            <a:effectLst/>
          </c:spPr>
          <c:invertIfNegative val="0"/>
          <c:dLbls>
            <c:delete val="1"/>
          </c:dLbls>
          <c:cat>
            <c:strRef>
              <c:f>[工作簿1]Sheet1!$C$5</c:f>
              <c:strCache>
                <c:ptCount val="1"/>
                <c:pt idx="0">
                  <c:v>支出</c:v>
                </c:pt>
              </c:strCache>
            </c:strRef>
          </c:cat>
          <c:val>
            <c:numRef>
              <c:f>[工作簿1]Sheet1!$C$6</c:f>
              <c:numCache>
                <c:formatCode>General</c:formatCode>
                <c:ptCount val="1"/>
                <c:pt idx="0">
                  <c:v>868.2</c:v>
                </c:pt>
              </c:numCache>
            </c:numRef>
          </c:val>
        </c:ser>
        <c:ser>
          <c:idx val="1"/>
          <c:order val="1"/>
          <c:tx>
            <c:strRef>
              <c:f>[工作簿1]Sheet1!$B$7</c:f>
              <c:strCache>
                <c:ptCount val="1"/>
                <c:pt idx="0">
                  <c:v>2018</c:v>
                </c:pt>
              </c:strCache>
            </c:strRef>
          </c:tx>
          <c:spPr>
            <a:solidFill>
              <a:schemeClr val="accent2"/>
            </a:solidFill>
            <a:ln>
              <a:noFill/>
            </a:ln>
            <a:effectLst/>
          </c:spPr>
          <c:invertIfNegative val="0"/>
          <c:dLbls>
            <c:delete val="1"/>
          </c:dLbls>
          <c:cat>
            <c:strRef>
              <c:f>[工作簿1]Sheet1!$C$5</c:f>
              <c:strCache>
                <c:ptCount val="1"/>
                <c:pt idx="0">
                  <c:v>支出</c:v>
                </c:pt>
              </c:strCache>
            </c:strRef>
          </c:cat>
          <c:val>
            <c:numRef>
              <c:f>[工作簿1]Sheet1!$C$7</c:f>
              <c:numCache>
                <c:formatCode>General</c:formatCode>
                <c:ptCount val="1"/>
                <c:pt idx="0">
                  <c:v>2364</c:v>
                </c:pt>
              </c:numCache>
            </c:numRef>
          </c:val>
        </c:ser>
        <c:dLbls>
          <c:showLegendKey val="0"/>
          <c:showVal val="0"/>
          <c:showCatName val="0"/>
          <c:showSerName val="0"/>
          <c:showPercent val="0"/>
          <c:showBubbleSize val="0"/>
        </c:dLbls>
        <c:gapWidth val="219"/>
        <c:overlap val="-27"/>
        <c:axId val="949094500"/>
        <c:axId val="322970632"/>
      </c:barChart>
      <c:catAx>
        <c:axId val="9490945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970632"/>
        <c:crosses val="autoZero"/>
        <c:auto val="1"/>
        <c:lblAlgn val="ctr"/>
        <c:lblOffset val="100"/>
        <c:noMultiLvlLbl val="0"/>
      </c:catAx>
      <c:valAx>
        <c:axId val="32297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0945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[工作簿1]Sheet1!$D$27:$D$28</c:f>
              <c:strCache>
                <c:ptCount val="2"/>
                <c:pt idx="0">
                  <c:v>医疗卫生支出</c:v>
                </c:pt>
              </c:strCache>
            </c:strRef>
          </c:cat>
          <c:val>
            <c:numRef>
              <c:f>[工作簿1]Sheet1!$E$27:$E$28</c:f>
              <c:numCache>
                <c:formatCode>General</c:formatCode>
                <c:ptCount val="2"/>
                <c:pt idx="0">
                  <c:v>868.2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1275</Words>
  <Characters>7271</Characters>
  <Lines>60</Lines>
  <Paragraphs>17</Paragraphs>
  <TotalTime>0</TotalTime>
  <ScaleCrop>false</ScaleCrop>
  <LinksUpToDate>false</LinksUpToDate>
  <CharactersWithSpaces>8529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Administrator</cp:lastModifiedBy>
  <cp:lastPrinted>2020-07-23T02:58:00Z</cp:lastPrinted>
  <dcterms:modified xsi:type="dcterms:W3CDTF">2020-09-11T01:12:04Z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