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</w:t>
      </w:r>
    </w:p>
    <w:p>
      <w:pPr>
        <w:spacing w:line="578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eastAsia="方正小标宋_GBK"/>
          <w:bCs/>
          <w:color w:val="000000"/>
          <w:sz w:val="44"/>
          <w:szCs w:val="44"/>
        </w:rPr>
        <w:t>2018年度规范性文件制定计划申报表</w:t>
      </w:r>
    </w:p>
    <w:bookmarkEnd w:id="0"/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spacing w:line="578" w:lineRule="exact"/>
        <w:ind w:firstLine="320" w:firstLineChars="1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报送单位：                     时间：2018年   月  日</w:t>
      </w:r>
    </w:p>
    <w:tbl>
      <w:tblPr>
        <w:tblStyle w:val="5"/>
        <w:tblW w:w="8745" w:type="dxa"/>
        <w:jc w:val="center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95"/>
        <w:gridCol w:w="546"/>
        <w:gridCol w:w="905"/>
        <w:gridCol w:w="360"/>
        <w:gridCol w:w="1080"/>
        <w:gridCol w:w="8"/>
        <w:gridCol w:w="827"/>
        <w:gridCol w:w="774"/>
        <w:gridCol w:w="11"/>
        <w:gridCol w:w="1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拟制定的规范</w:t>
            </w: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性文件名称</w:t>
            </w:r>
          </w:p>
        </w:tc>
        <w:tc>
          <w:tcPr>
            <w:tcW w:w="574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00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送审时间</w:t>
            </w:r>
          </w:p>
        </w:tc>
        <w:tc>
          <w:tcPr>
            <w:tcW w:w="1451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pacing w:val="1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文件</w:t>
            </w: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性质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新制定</w:t>
            </w:r>
          </w:p>
        </w:tc>
        <w:tc>
          <w:tcPr>
            <w:tcW w:w="12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修订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0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文件施行时间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有效期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文件制定的必要性</w:t>
            </w:r>
          </w:p>
        </w:tc>
        <w:tc>
          <w:tcPr>
            <w:tcW w:w="574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文件制定的依据</w:t>
            </w:r>
          </w:p>
        </w:tc>
        <w:tc>
          <w:tcPr>
            <w:tcW w:w="574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文件主要内容</w:t>
            </w:r>
          </w:p>
        </w:tc>
        <w:tc>
          <w:tcPr>
            <w:tcW w:w="574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调研计划</w:t>
            </w:r>
          </w:p>
        </w:tc>
        <w:tc>
          <w:tcPr>
            <w:tcW w:w="574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责任科室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pacing w:val="10"/>
                <w:sz w:val="32"/>
                <w:szCs w:val="32"/>
              </w:rPr>
              <w:t>联系电话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0036"/>
    <w:rsid w:val="60E40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2018-01-15T07:27:00Z</dcterms:created>
  <dc:creator>洛雪寒梅</dc:creator>
  <cp:lastModifiedBy>洛雪寒梅</cp:lastModifiedBy>
  <dcterms:modified xsi:type="dcterms:W3CDTF">2018-01-15T07:27:42Z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