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eastAsia="方正小标宋简体"/>
          <w:color w:val="000000"/>
          <w:sz w:val="72"/>
          <w:szCs w:val="72"/>
        </w:rPr>
      </w:pPr>
      <w:bookmarkStart w:id="0" w:name="_Toc15306267"/>
      <w:bookmarkStart w:id="63" w:name="_GoBack"/>
      <w:bookmarkEnd w:id="63"/>
    </w:p>
    <w:p>
      <w:pPr>
        <w:spacing w:line="600" w:lineRule="exact"/>
        <w:jc w:val="center"/>
        <w:outlineLvl w:val="0"/>
        <w:rPr>
          <w:rFonts w:ascii="方正小标宋简体" w:eastAsia="方正小标宋简体"/>
          <w:color w:val="000000"/>
          <w:sz w:val="72"/>
          <w:szCs w:val="72"/>
        </w:rPr>
      </w:pPr>
    </w:p>
    <w:p>
      <w:pPr>
        <w:spacing w:line="600" w:lineRule="exact"/>
        <w:jc w:val="center"/>
        <w:outlineLvl w:val="0"/>
        <w:rPr>
          <w:rFonts w:ascii="方正小标宋简体" w:eastAsia="方正小标宋简体"/>
          <w:color w:val="000000"/>
          <w:sz w:val="72"/>
          <w:szCs w:val="72"/>
        </w:rPr>
      </w:pPr>
    </w:p>
    <w:p>
      <w:pPr>
        <w:spacing w:line="600" w:lineRule="exact"/>
        <w:jc w:val="center"/>
        <w:outlineLvl w:val="0"/>
        <w:rPr>
          <w:rFonts w:ascii="黑体" w:eastAsia="黑体" w:cs="黑体"/>
          <w:color w:val="000000"/>
          <w:sz w:val="72"/>
          <w:szCs w:val="72"/>
        </w:rPr>
      </w:pPr>
    </w:p>
    <w:bookmarkEnd w:id="0"/>
    <w:p>
      <w:pPr>
        <w:widowControl/>
        <w:jc w:val="center"/>
        <w:rPr>
          <w:rFonts w:ascii="方正小标宋_GBK" w:eastAsia="方正小标宋_GBK"/>
          <w:color w:val="000000"/>
          <w:sz w:val="44"/>
          <w:szCs w:val="44"/>
        </w:rPr>
      </w:pPr>
      <w:r>
        <w:rPr>
          <w:rFonts w:hint="eastAsia" w:ascii="黑体" w:eastAsia="黑体" w:cs="黑体"/>
          <w:sz w:val="72"/>
          <w:szCs w:val="72"/>
        </w:rPr>
        <w:t>达川区渡市镇2020年部门决算公开编制说明</w:t>
      </w:r>
      <w:r>
        <w:rPr>
          <w:rFonts w:ascii="方正小标宋简体" w:eastAsia="方正小标宋简体"/>
          <w:color w:val="000000"/>
          <w:sz w:val="36"/>
          <w:szCs w:val="36"/>
        </w:rPr>
        <w:br w:type="page"/>
      </w:r>
      <w:r>
        <w:rPr>
          <w:rFonts w:hint="eastAsia" w:ascii="方正小标宋_GBK" w:eastAsia="方正小标宋_GBK"/>
          <w:color w:val="000000"/>
          <w:sz w:val="44"/>
          <w:szCs w:val="44"/>
        </w:rPr>
        <w:t>目　录</w:t>
      </w:r>
    </w:p>
    <w:p>
      <w:pPr>
        <w:spacing w:line="578" w:lineRule="exact"/>
        <w:jc w:val="center"/>
        <w:rPr>
          <w:rFonts w:eastAsia="方正仿宋_GBK"/>
          <w:sz w:val="32"/>
          <w:szCs w:val="32"/>
        </w:rPr>
      </w:pPr>
      <w:r>
        <w:rPr>
          <w:rFonts w:hint="eastAsia" w:eastAsia="方正仿宋_GBK"/>
          <w:sz w:val="32"/>
          <w:szCs w:val="32"/>
        </w:rPr>
        <w:t>公开时间2021年9月10日</w:t>
      </w:r>
    </w:p>
    <w:p>
      <w:pPr>
        <w:pStyle w:val="10"/>
        <w:adjustRightInd w:val="0"/>
        <w:snapToGrid w:val="0"/>
        <w:spacing w:before="0" w:line="578" w:lineRule="exact"/>
        <w:jc w:val="both"/>
        <w:rPr>
          <w:rFonts w:ascii="方正黑体_GBK" w:eastAsia="方正黑体_GBK"/>
          <w:sz w:val="32"/>
          <w:szCs w:val="32"/>
        </w:rPr>
      </w:pPr>
      <w:r>
        <w:rPr>
          <w:rFonts w:hint="eastAsia" w:ascii="方正黑体_GBK" w:eastAsia="方正黑体_GBK"/>
          <w:sz w:val="32"/>
          <w:szCs w:val="32"/>
        </w:rPr>
        <w:t>第一部分</w:t>
      </w:r>
      <w:r>
        <w:rPr>
          <w:rFonts w:ascii="方正黑体_GBK" w:eastAsia="方正黑体_GBK"/>
          <w:sz w:val="32"/>
          <w:szCs w:val="32"/>
        </w:rPr>
        <w:t xml:space="preserve"> </w:t>
      </w:r>
      <w:r>
        <w:rPr>
          <w:rFonts w:hint="eastAsia" w:ascii="方正黑体_GBK" w:eastAsia="方正黑体_GBK"/>
          <w:sz w:val="32"/>
          <w:szCs w:val="32"/>
        </w:rPr>
        <w:t>部门概况</w:t>
      </w:r>
    </w:p>
    <w:p>
      <w:pPr>
        <w:pStyle w:val="11"/>
        <w:adjustRightInd w:val="0"/>
        <w:snapToGrid w:val="0"/>
        <w:spacing w:line="578" w:lineRule="exact"/>
        <w:ind w:left="0" w:leftChars="0" w:firstLine="640" w:firstLineChars="200"/>
        <w:jc w:val="left"/>
        <w:rPr>
          <w:rFonts w:eastAsia="方正仿宋_GBK"/>
          <w:sz w:val="32"/>
          <w:szCs w:val="32"/>
        </w:rPr>
      </w:pPr>
      <w:r>
        <w:rPr>
          <w:rFonts w:hint="eastAsia" w:eastAsia="方正仿宋_GBK"/>
          <w:sz w:val="32"/>
          <w:szCs w:val="32"/>
        </w:rPr>
        <w:t>一、基本职能及主要工作</w:t>
      </w:r>
    </w:p>
    <w:p>
      <w:pPr>
        <w:pStyle w:val="11"/>
        <w:adjustRightInd w:val="0"/>
        <w:snapToGrid w:val="0"/>
        <w:spacing w:line="578" w:lineRule="exact"/>
        <w:ind w:left="0" w:leftChars="0" w:firstLine="640" w:firstLineChars="200"/>
        <w:jc w:val="left"/>
        <w:rPr>
          <w:rFonts w:eastAsia="方正仿宋_GBK"/>
          <w:sz w:val="32"/>
          <w:szCs w:val="32"/>
        </w:rPr>
      </w:pPr>
      <w:r>
        <w:rPr>
          <w:rFonts w:hint="eastAsia" w:eastAsia="方正仿宋_GBK"/>
          <w:sz w:val="32"/>
          <w:szCs w:val="32"/>
        </w:rPr>
        <w:t>二、机构设置</w:t>
      </w:r>
    </w:p>
    <w:p>
      <w:pPr>
        <w:pStyle w:val="10"/>
        <w:adjustRightInd w:val="0"/>
        <w:snapToGrid w:val="0"/>
        <w:spacing w:before="0" w:line="578" w:lineRule="exact"/>
        <w:jc w:val="both"/>
        <w:rPr>
          <w:rFonts w:ascii="方正黑体_GBK" w:eastAsia="方正黑体_GBK"/>
          <w:sz w:val="32"/>
          <w:szCs w:val="32"/>
        </w:rPr>
      </w:pPr>
      <w:r>
        <w:rPr>
          <w:rFonts w:hint="eastAsia" w:ascii="方正黑体_GBK" w:eastAsia="方正黑体_GBK"/>
          <w:sz w:val="32"/>
          <w:szCs w:val="32"/>
        </w:rPr>
        <w:t>第二部分　</w:t>
      </w:r>
      <w:r>
        <w:rPr>
          <w:rFonts w:ascii="方正黑体_GBK" w:eastAsia="方正黑体_GBK"/>
          <w:sz w:val="32"/>
          <w:szCs w:val="32"/>
        </w:rPr>
        <w:t>20</w:t>
      </w:r>
      <w:r>
        <w:rPr>
          <w:rFonts w:hint="eastAsia" w:ascii="方正黑体_GBK" w:eastAsia="方正黑体_GBK"/>
          <w:sz w:val="32"/>
          <w:szCs w:val="32"/>
        </w:rPr>
        <w:t>20年度部门决算情况说明</w:t>
      </w:r>
    </w:p>
    <w:p>
      <w:pPr>
        <w:pStyle w:val="11"/>
        <w:adjustRightInd w:val="0"/>
        <w:snapToGrid w:val="0"/>
        <w:spacing w:line="578" w:lineRule="exact"/>
        <w:ind w:left="0" w:leftChars="0" w:firstLine="640" w:firstLineChars="200"/>
        <w:jc w:val="left"/>
        <w:rPr>
          <w:rFonts w:eastAsia="方正仿宋_GBK"/>
          <w:sz w:val="32"/>
          <w:szCs w:val="32"/>
        </w:rPr>
      </w:pPr>
      <w:r>
        <w:rPr>
          <w:rFonts w:hint="eastAsia" w:eastAsia="方正仿宋_GBK"/>
          <w:sz w:val="32"/>
          <w:szCs w:val="32"/>
        </w:rPr>
        <w:t>一、收入支出决算总体情况说明</w:t>
      </w:r>
    </w:p>
    <w:p>
      <w:pPr>
        <w:pStyle w:val="11"/>
        <w:adjustRightInd w:val="0"/>
        <w:snapToGrid w:val="0"/>
        <w:spacing w:line="578" w:lineRule="exact"/>
        <w:ind w:left="0" w:leftChars="0" w:firstLine="640" w:firstLineChars="200"/>
        <w:jc w:val="left"/>
        <w:rPr>
          <w:rFonts w:eastAsia="方正仿宋_GBK"/>
          <w:sz w:val="32"/>
          <w:szCs w:val="32"/>
        </w:rPr>
      </w:pPr>
      <w:r>
        <w:rPr>
          <w:rFonts w:hint="eastAsia" w:eastAsia="方正仿宋_GBK"/>
          <w:sz w:val="32"/>
          <w:szCs w:val="32"/>
        </w:rPr>
        <w:t>二、收入决算情况说明</w:t>
      </w:r>
    </w:p>
    <w:p>
      <w:pPr>
        <w:pStyle w:val="11"/>
        <w:adjustRightInd w:val="0"/>
        <w:snapToGrid w:val="0"/>
        <w:spacing w:line="578" w:lineRule="exact"/>
        <w:ind w:left="0" w:leftChars="0" w:firstLine="640" w:firstLineChars="200"/>
        <w:jc w:val="left"/>
        <w:rPr>
          <w:rFonts w:eastAsia="方正仿宋_GBK"/>
          <w:sz w:val="32"/>
          <w:szCs w:val="32"/>
        </w:rPr>
      </w:pPr>
      <w:r>
        <w:rPr>
          <w:rFonts w:hint="eastAsia" w:eastAsia="方正仿宋_GBK"/>
          <w:sz w:val="32"/>
          <w:szCs w:val="32"/>
        </w:rPr>
        <w:t>三、支出决算情况说明</w:t>
      </w:r>
    </w:p>
    <w:p>
      <w:pPr>
        <w:pStyle w:val="11"/>
        <w:adjustRightInd w:val="0"/>
        <w:snapToGrid w:val="0"/>
        <w:spacing w:line="578" w:lineRule="exact"/>
        <w:ind w:left="0" w:leftChars="0" w:firstLine="640" w:firstLineChars="200"/>
        <w:jc w:val="left"/>
        <w:rPr>
          <w:rFonts w:eastAsia="方正仿宋_GBK"/>
          <w:sz w:val="32"/>
          <w:szCs w:val="32"/>
        </w:rPr>
      </w:pPr>
      <w:r>
        <w:rPr>
          <w:rFonts w:hint="eastAsia" w:eastAsia="方正仿宋_GBK"/>
          <w:sz w:val="32"/>
          <w:szCs w:val="32"/>
        </w:rPr>
        <w:t>四、财政拨款收入支出决算总体情况说明</w:t>
      </w:r>
    </w:p>
    <w:p>
      <w:pPr>
        <w:pStyle w:val="11"/>
        <w:adjustRightInd w:val="0"/>
        <w:snapToGrid w:val="0"/>
        <w:spacing w:line="578" w:lineRule="exact"/>
        <w:ind w:left="0" w:leftChars="0" w:firstLine="640" w:firstLineChars="200"/>
        <w:jc w:val="left"/>
        <w:rPr>
          <w:rFonts w:eastAsia="方正仿宋_GBK"/>
          <w:sz w:val="32"/>
          <w:szCs w:val="32"/>
        </w:rPr>
      </w:pPr>
      <w:r>
        <w:rPr>
          <w:rFonts w:hint="eastAsia" w:eastAsia="方正仿宋_GBK"/>
          <w:sz w:val="32"/>
          <w:szCs w:val="32"/>
        </w:rPr>
        <w:t>五、一般公共预算财政拨款支出决算情况说明</w:t>
      </w:r>
    </w:p>
    <w:p>
      <w:pPr>
        <w:pStyle w:val="11"/>
        <w:adjustRightInd w:val="0"/>
        <w:snapToGrid w:val="0"/>
        <w:spacing w:line="578" w:lineRule="exact"/>
        <w:ind w:left="0" w:leftChars="0" w:firstLine="640" w:firstLineChars="200"/>
        <w:jc w:val="left"/>
        <w:rPr>
          <w:rFonts w:eastAsia="方正仿宋_GBK"/>
          <w:sz w:val="32"/>
          <w:szCs w:val="32"/>
        </w:rPr>
      </w:pPr>
      <w:r>
        <w:rPr>
          <w:rFonts w:hint="eastAsia" w:eastAsia="方正仿宋_GBK"/>
          <w:sz w:val="32"/>
          <w:szCs w:val="32"/>
        </w:rPr>
        <w:t>六、一般公共预算财政拨款基本支出决算情况说明</w:t>
      </w:r>
    </w:p>
    <w:p>
      <w:pPr>
        <w:pStyle w:val="11"/>
        <w:adjustRightInd w:val="0"/>
        <w:snapToGrid w:val="0"/>
        <w:spacing w:line="578" w:lineRule="exact"/>
        <w:ind w:left="0" w:leftChars="0" w:firstLine="640" w:firstLineChars="200"/>
        <w:jc w:val="left"/>
        <w:rPr>
          <w:rFonts w:eastAsia="方正仿宋_GBK"/>
          <w:sz w:val="32"/>
          <w:szCs w:val="32"/>
        </w:rPr>
      </w:pPr>
      <w:r>
        <w:rPr>
          <w:rFonts w:hint="eastAsia" w:eastAsia="方正仿宋_GBK"/>
          <w:sz w:val="32"/>
          <w:szCs w:val="32"/>
        </w:rPr>
        <w:t>七、</w:t>
      </w:r>
      <w:r>
        <w:rPr>
          <w:rFonts w:eastAsia="方正仿宋_GBK"/>
          <w:sz w:val="32"/>
          <w:szCs w:val="32"/>
        </w:rPr>
        <w:t>“</w:t>
      </w:r>
      <w:r>
        <w:rPr>
          <w:rFonts w:hint="eastAsia" w:eastAsia="方正仿宋_GBK"/>
          <w:sz w:val="32"/>
          <w:szCs w:val="32"/>
        </w:rPr>
        <w:t>三公</w:t>
      </w:r>
      <w:r>
        <w:rPr>
          <w:rFonts w:eastAsia="方正仿宋_GBK"/>
          <w:sz w:val="32"/>
          <w:szCs w:val="32"/>
        </w:rPr>
        <w:t>”</w:t>
      </w:r>
      <w:r>
        <w:rPr>
          <w:rFonts w:hint="eastAsia" w:eastAsia="方正仿宋_GBK"/>
          <w:sz w:val="32"/>
          <w:szCs w:val="32"/>
        </w:rPr>
        <w:t>经费财政拨款支出决算情况说明</w:t>
      </w:r>
    </w:p>
    <w:p>
      <w:pPr>
        <w:pStyle w:val="11"/>
        <w:adjustRightInd w:val="0"/>
        <w:snapToGrid w:val="0"/>
        <w:spacing w:line="578" w:lineRule="exact"/>
        <w:ind w:left="0" w:leftChars="0" w:firstLine="640" w:firstLineChars="200"/>
        <w:jc w:val="left"/>
        <w:rPr>
          <w:rFonts w:eastAsia="方正仿宋_GBK"/>
          <w:sz w:val="32"/>
          <w:szCs w:val="32"/>
        </w:rPr>
      </w:pPr>
      <w:r>
        <w:rPr>
          <w:rFonts w:hint="eastAsia" w:eastAsia="方正仿宋_GBK"/>
          <w:sz w:val="32"/>
          <w:szCs w:val="32"/>
        </w:rPr>
        <w:t>八、政府性基金预算支出决算情况说明</w:t>
      </w:r>
    </w:p>
    <w:p>
      <w:pPr>
        <w:pStyle w:val="11"/>
        <w:adjustRightInd w:val="0"/>
        <w:snapToGrid w:val="0"/>
        <w:spacing w:line="578" w:lineRule="exact"/>
        <w:ind w:left="0" w:leftChars="0" w:firstLine="640" w:firstLineChars="200"/>
        <w:jc w:val="left"/>
        <w:rPr>
          <w:rFonts w:eastAsia="方正仿宋_GBK"/>
          <w:sz w:val="32"/>
          <w:szCs w:val="32"/>
        </w:rPr>
      </w:pPr>
      <w:r>
        <w:rPr>
          <w:rFonts w:hint="eastAsia" w:eastAsia="方正仿宋_GBK"/>
          <w:sz w:val="32"/>
          <w:szCs w:val="32"/>
        </w:rPr>
        <w:t>九、国有资本经营预算支出决算情况说明</w:t>
      </w:r>
    </w:p>
    <w:p>
      <w:pPr>
        <w:adjustRightInd w:val="0"/>
        <w:snapToGrid w:val="0"/>
        <w:spacing w:line="578" w:lineRule="exact"/>
        <w:ind w:firstLine="640" w:firstLineChars="200"/>
        <w:jc w:val="left"/>
        <w:rPr>
          <w:rFonts w:eastAsia="方正仿宋_GBK"/>
          <w:sz w:val="32"/>
          <w:szCs w:val="32"/>
        </w:rPr>
      </w:pPr>
      <w:r>
        <w:rPr>
          <w:rStyle w:val="15"/>
          <w:rFonts w:hint="eastAsia" w:eastAsia="方正仿宋_GBK"/>
          <w:color w:val="000000"/>
          <w:sz w:val="32"/>
          <w:szCs w:val="32"/>
          <w:u w:val="none"/>
        </w:rPr>
        <w:t>十、</w:t>
      </w:r>
      <w:r>
        <w:rPr>
          <w:rFonts w:hint="eastAsia" w:eastAsia="方正仿宋_GBK"/>
          <w:sz w:val="32"/>
          <w:szCs w:val="32"/>
        </w:rPr>
        <w:t>其他重要事项的情况说明</w:t>
      </w:r>
      <w:r>
        <w:rPr>
          <w:rFonts w:eastAsia="方正仿宋_GBK"/>
          <w:sz w:val="32"/>
          <w:szCs w:val="32"/>
        </w:rPr>
        <w:tab/>
      </w:r>
    </w:p>
    <w:p>
      <w:pPr>
        <w:pStyle w:val="10"/>
        <w:adjustRightInd w:val="0"/>
        <w:snapToGrid w:val="0"/>
        <w:spacing w:before="0" w:line="578" w:lineRule="exact"/>
        <w:jc w:val="both"/>
        <w:rPr>
          <w:rFonts w:ascii="方正黑体_GBK" w:eastAsia="方正黑体_GBK"/>
          <w:sz w:val="32"/>
          <w:szCs w:val="32"/>
        </w:rPr>
      </w:pPr>
      <w:r>
        <w:rPr>
          <w:rFonts w:hint="eastAsia" w:ascii="方正黑体_GBK" w:eastAsia="方正黑体_GBK"/>
          <w:sz w:val="32"/>
          <w:szCs w:val="32"/>
        </w:rPr>
        <w:t>第三部分　名词解释</w:t>
      </w:r>
    </w:p>
    <w:p>
      <w:pPr>
        <w:pStyle w:val="10"/>
        <w:adjustRightInd w:val="0"/>
        <w:snapToGrid w:val="0"/>
        <w:spacing w:before="0" w:line="578" w:lineRule="exact"/>
        <w:jc w:val="both"/>
        <w:rPr>
          <w:rFonts w:ascii="方正黑体_GBK" w:eastAsia="方正黑体_GBK"/>
          <w:sz w:val="32"/>
          <w:szCs w:val="32"/>
        </w:rPr>
      </w:pPr>
      <w:r>
        <w:rPr>
          <w:rFonts w:hint="eastAsia" w:ascii="方正黑体_GBK" w:eastAsia="方正黑体_GBK"/>
          <w:sz w:val="32"/>
          <w:szCs w:val="32"/>
        </w:rPr>
        <w:t>第四部分　附件</w:t>
      </w:r>
    </w:p>
    <w:p>
      <w:pPr>
        <w:pStyle w:val="11"/>
        <w:adjustRightInd w:val="0"/>
        <w:snapToGrid w:val="0"/>
        <w:spacing w:line="578" w:lineRule="exact"/>
        <w:ind w:left="0" w:leftChars="0" w:firstLine="640" w:firstLineChars="200"/>
        <w:jc w:val="left"/>
        <w:rPr>
          <w:rFonts w:eastAsia="方正仿宋_GBK"/>
          <w:sz w:val="32"/>
          <w:szCs w:val="32"/>
        </w:rPr>
      </w:pPr>
      <w:r>
        <w:rPr>
          <w:rFonts w:hint="eastAsia" w:eastAsia="方正仿宋_GBK"/>
          <w:sz w:val="32"/>
          <w:szCs w:val="32"/>
        </w:rPr>
        <w:t>附件</w:t>
      </w:r>
      <w:r>
        <w:rPr>
          <w:rFonts w:eastAsia="方正仿宋_GBK"/>
          <w:sz w:val="32"/>
          <w:szCs w:val="32"/>
        </w:rPr>
        <w:t>1</w:t>
      </w:r>
    </w:p>
    <w:p>
      <w:pPr>
        <w:pStyle w:val="11"/>
        <w:adjustRightInd w:val="0"/>
        <w:snapToGrid w:val="0"/>
        <w:spacing w:line="578" w:lineRule="exact"/>
        <w:ind w:left="0" w:leftChars="0" w:firstLine="640" w:firstLineChars="200"/>
        <w:jc w:val="left"/>
        <w:rPr>
          <w:rFonts w:eastAsia="方正仿宋_GBK"/>
          <w:sz w:val="32"/>
          <w:szCs w:val="32"/>
        </w:rPr>
      </w:pPr>
      <w:r>
        <w:rPr>
          <w:rFonts w:hint="eastAsia" w:eastAsia="方正仿宋_GBK"/>
          <w:sz w:val="32"/>
          <w:szCs w:val="32"/>
        </w:rPr>
        <w:t>附件</w:t>
      </w:r>
      <w:r>
        <w:rPr>
          <w:rFonts w:eastAsia="方正仿宋_GBK"/>
          <w:sz w:val="32"/>
          <w:szCs w:val="32"/>
        </w:rPr>
        <w:t>2</w:t>
      </w:r>
    </w:p>
    <w:p>
      <w:pPr>
        <w:pStyle w:val="10"/>
        <w:adjustRightInd w:val="0"/>
        <w:snapToGrid w:val="0"/>
        <w:spacing w:before="0" w:line="578" w:lineRule="exact"/>
        <w:jc w:val="both"/>
        <w:rPr>
          <w:rFonts w:ascii="方正黑体_GBK" w:eastAsia="方正黑体_GBK"/>
          <w:sz w:val="32"/>
          <w:szCs w:val="32"/>
        </w:rPr>
      </w:pPr>
      <w:r>
        <w:rPr>
          <w:rFonts w:hint="eastAsia" w:ascii="方正黑体_GBK" w:eastAsia="方正黑体_GBK"/>
          <w:sz w:val="32"/>
          <w:szCs w:val="32"/>
        </w:rPr>
        <w:t>第五部分　附表</w:t>
      </w:r>
    </w:p>
    <w:p>
      <w:pPr>
        <w:pStyle w:val="11"/>
        <w:adjustRightInd w:val="0"/>
        <w:snapToGrid w:val="0"/>
        <w:spacing w:line="578" w:lineRule="exact"/>
        <w:ind w:left="0" w:leftChars="0" w:firstLine="640" w:firstLineChars="200"/>
        <w:jc w:val="left"/>
        <w:rPr>
          <w:rFonts w:eastAsia="方正仿宋_GBK"/>
          <w:sz w:val="32"/>
          <w:szCs w:val="32"/>
        </w:rPr>
      </w:pPr>
      <w:r>
        <w:rPr>
          <w:rFonts w:hint="eastAsia" w:eastAsia="方正仿宋_GBK"/>
          <w:sz w:val="32"/>
          <w:szCs w:val="32"/>
        </w:rPr>
        <w:t>一、收入支出决算总表</w:t>
      </w:r>
    </w:p>
    <w:p>
      <w:pPr>
        <w:pStyle w:val="11"/>
        <w:adjustRightInd w:val="0"/>
        <w:snapToGrid w:val="0"/>
        <w:spacing w:line="578" w:lineRule="exact"/>
        <w:ind w:left="0" w:leftChars="0" w:firstLine="640" w:firstLineChars="200"/>
        <w:jc w:val="left"/>
        <w:rPr>
          <w:rFonts w:eastAsia="方正仿宋_GBK"/>
          <w:sz w:val="32"/>
          <w:szCs w:val="32"/>
        </w:rPr>
      </w:pPr>
      <w:r>
        <w:rPr>
          <w:rFonts w:hint="eastAsia" w:eastAsia="方正仿宋_GBK"/>
          <w:sz w:val="32"/>
          <w:szCs w:val="32"/>
        </w:rPr>
        <w:t>二、收入决算表</w:t>
      </w:r>
    </w:p>
    <w:p>
      <w:pPr>
        <w:pStyle w:val="11"/>
        <w:adjustRightInd w:val="0"/>
        <w:snapToGrid w:val="0"/>
        <w:spacing w:line="578" w:lineRule="exact"/>
        <w:ind w:left="0" w:leftChars="0" w:firstLine="640" w:firstLineChars="200"/>
        <w:jc w:val="left"/>
        <w:rPr>
          <w:rFonts w:eastAsia="方正仿宋_GBK"/>
          <w:sz w:val="32"/>
          <w:szCs w:val="32"/>
        </w:rPr>
      </w:pPr>
      <w:r>
        <w:rPr>
          <w:rFonts w:hint="eastAsia" w:eastAsia="方正仿宋_GBK"/>
          <w:sz w:val="32"/>
          <w:szCs w:val="32"/>
        </w:rPr>
        <w:t>三、支出决算表</w:t>
      </w:r>
    </w:p>
    <w:p>
      <w:pPr>
        <w:pStyle w:val="11"/>
        <w:adjustRightInd w:val="0"/>
        <w:snapToGrid w:val="0"/>
        <w:spacing w:line="578" w:lineRule="exact"/>
        <w:ind w:left="0" w:leftChars="0" w:firstLine="640" w:firstLineChars="200"/>
        <w:jc w:val="left"/>
        <w:rPr>
          <w:rFonts w:eastAsia="方正仿宋_GBK"/>
          <w:sz w:val="32"/>
          <w:szCs w:val="32"/>
        </w:rPr>
      </w:pPr>
      <w:r>
        <w:rPr>
          <w:rFonts w:hint="eastAsia" w:eastAsia="方正仿宋_GBK"/>
          <w:sz w:val="32"/>
          <w:szCs w:val="32"/>
        </w:rPr>
        <w:t>四、财政拨款收入支出决算总表</w:t>
      </w:r>
    </w:p>
    <w:p>
      <w:pPr>
        <w:pStyle w:val="11"/>
        <w:adjustRightInd w:val="0"/>
        <w:snapToGrid w:val="0"/>
        <w:spacing w:line="578" w:lineRule="exact"/>
        <w:ind w:left="0" w:leftChars="0" w:firstLine="640" w:firstLineChars="200"/>
        <w:jc w:val="left"/>
        <w:rPr>
          <w:rFonts w:eastAsia="方正仿宋_GBK"/>
          <w:sz w:val="32"/>
          <w:szCs w:val="32"/>
        </w:rPr>
      </w:pPr>
      <w:r>
        <w:rPr>
          <w:rFonts w:hint="eastAsia" w:eastAsia="方正仿宋_GBK"/>
          <w:sz w:val="32"/>
          <w:szCs w:val="32"/>
        </w:rPr>
        <w:t>五、财政拨款支出决算明细表</w:t>
      </w:r>
    </w:p>
    <w:p>
      <w:pPr>
        <w:pStyle w:val="11"/>
        <w:adjustRightInd w:val="0"/>
        <w:snapToGrid w:val="0"/>
        <w:spacing w:line="578" w:lineRule="exact"/>
        <w:ind w:left="0" w:leftChars="0" w:firstLine="640" w:firstLineChars="200"/>
        <w:jc w:val="left"/>
        <w:rPr>
          <w:rFonts w:eastAsia="方正仿宋_GBK"/>
          <w:sz w:val="32"/>
          <w:szCs w:val="32"/>
        </w:rPr>
      </w:pPr>
      <w:r>
        <w:rPr>
          <w:rFonts w:hint="eastAsia" w:eastAsia="方正仿宋_GBK"/>
          <w:sz w:val="32"/>
          <w:szCs w:val="32"/>
        </w:rPr>
        <w:t>六、一般公共预算财政拨款支出决算表</w:t>
      </w:r>
    </w:p>
    <w:p>
      <w:pPr>
        <w:pStyle w:val="11"/>
        <w:adjustRightInd w:val="0"/>
        <w:snapToGrid w:val="0"/>
        <w:spacing w:line="578" w:lineRule="exact"/>
        <w:ind w:left="0" w:leftChars="0" w:firstLine="640" w:firstLineChars="200"/>
        <w:jc w:val="left"/>
        <w:rPr>
          <w:rFonts w:eastAsia="方正仿宋_GBK"/>
          <w:sz w:val="32"/>
          <w:szCs w:val="32"/>
        </w:rPr>
      </w:pPr>
      <w:r>
        <w:rPr>
          <w:rFonts w:hint="eastAsia" w:eastAsia="方正仿宋_GBK"/>
          <w:sz w:val="32"/>
          <w:szCs w:val="32"/>
        </w:rPr>
        <w:t>七、一般公共预算财政拨款支出决算明细表</w:t>
      </w:r>
    </w:p>
    <w:p>
      <w:pPr>
        <w:pStyle w:val="11"/>
        <w:adjustRightInd w:val="0"/>
        <w:snapToGrid w:val="0"/>
        <w:spacing w:line="578" w:lineRule="exact"/>
        <w:ind w:left="0" w:leftChars="0" w:firstLine="640" w:firstLineChars="200"/>
        <w:jc w:val="left"/>
        <w:rPr>
          <w:rFonts w:eastAsia="方正仿宋_GBK"/>
          <w:sz w:val="32"/>
          <w:szCs w:val="32"/>
        </w:rPr>
      </w:pPr>
      <w:r>
        <w:rPr>
          <w:rFonts w:hint="eastAsia" w:eastAsia="方正仿宋_GBK"/>
          <w:sz w:val="32"/>
          <w:szCs w:val="32"/>
        </w:rPr>
        <w:t>八、一般公共预算财政拨款基本支出决算表</w:t>
      </w:r>
    </w:p>
    <w:p>
      <w:pPr>
        <w:pStyle w:val="11"/>
        <w:adjustRightInd w:val="0"/>
        <w:snapToGrid w:val="0"/>
        <w:spacing w:line="578" w:lineRule="exact"/>
        <w:ind w:left="0" w:leftChars="0" w:firstLine="640" w:firstLineChars="200"/>
        <w:jc w:val="left"/>
        <w:rPr>
          <w:rFonts w:eastAsia="方正仿宋_GBK"/>
          <w:sz w:val="32"/>
          <w:szCs w:val="32"/>
        </w:rPr>
      </w:pPr>
      <w:r>
        <w:rPr>
          <w:rFonts w:hint="eastAsia" w:eastAsia="方正仿宋_GBK"/>
          <w:sz w:val="32"/>
          <w:szCs w:val="32"/>
        </w:rPr>
        <w:t>九、一般公共预算财政拨款项目支出决算表</w:t>
      </w:r>
    </w:p>
    <w:p>
      <w:pPr>
        <w:pStyle w:val="11"/>
        <w:adjustRightInd w:val="0"/>
        <w:snapToGrid w:val="0"/>
        <w:spacing w:line="578" w:lineRule="exact"/>
        <w:ind w:left="0" w:leftChars="0" w:firstLine="640" w:firstLineChars="200"/>
        <w:jc w:val="left"/>
        <w:rPr>
          <w:rFonts w:eastAsia="方正仿宋_GBK"/>
          <w:sz w:val="32"/>
          <w:szCs w:val="32"/>
        </w:rPr>
      </w:pPr>
      <w:r>
        <w:rPr>
          <w:rFonts w:hint="eastAsia" w:eastAsia="方正仿宋_GBK"/>
          <w:sz w:val="32"/>
          <w:szCs w:val="32"/>
        </w:rPr>
        <w:t>十、一般公共预算财政拨款</w:t>
      </w:r>
      <w:r>
        <w:rPr>
          <w:rFonts w:eastAsia="方正仿宋_GBK"/>
          <w:sz w:val="32"/>
          <w:szCs w:val="32"/>
        </w:rPr>
        <w:t>“</w:t>
      </w:r>
      <w:r>
        <w:rPr>
          <w:rFonts w:hint="eastAsia" w:eastAsia="方正仿宋_GBK"/>
          <w:sz w:val="32"/>
          <w:szCs w:val="32"/>
        </w:rPr>
        <w:t>三公</w:t>
      </w:r>
      <w:r>
        <w:rPr>
          <w:rFonts w:eastAsia="方正仿宋_GBK"/>
          <w:sz w:val="32"/>
          <w:szCs w:val="32"/>
        </w:rPr>
        <w:t>”</w:t>
      </w:r>
      <w:r>
        <w:rPr>
          <w:rFonts w:hint="eastAsia" w:eastAsia="方正仿宋_GBK"/>
          <w:sz w:val="32"/>
          <w:szCs w:val="32"/>
        </w:rPr>
        <w:t>经费支出决算表</w:t>
      </w:r>
    </w:p>
    <w:p>
      <w:pPr>
        <w:pStyle w:val="11"/>
        <w:adjustRightInd w:val="0"/>
        <w:snapToGrid w:val="0"/>
        <w:spacing w:line="578" w:lineRule="exact"/>
        <w:ind w:left="0" w:leftChars="0" w:firstLine="640" w:firstLineChars="200"/>
        <w:jc w:val="left"/>
        <w:rPr>
          <w:rFonts w:eastAsia="方正仿宋_GBK"/>
          <w:sz w:val="32"/>
          <w:szCs w:val="32"/>
        </w:rPr>
      </w:pPr>
      <w:r>
        <w:rPr>
          <w:rFonts w:hint="eastAsia" w:eastAsia="方正仿宋_GBK"/>
          <w:sz w:val="32"/>
          <w:szCs w:val="32"/>
        </w:rPr>
        <w:t>十一、政府性基金预算财政拨款收入支出决算表</w:t>
      </w:r>
    </w:p>
    <w:p>
      <w:pPr>
        <w:pStyle w:val="11"/>
        <w:adjustRightInd w:val="0"/>
        <w:snapToGrid w:val="0"/>
        <w:spacing w:line="578" w:lineRule="exact"/>
        <w:ind w:left="0" w:leftChars="0" w:firstLine="640" w:firstLineChars="200"/>
        <w:jc w:val="left"/>
        <w:rPr>
          <w:rFonts w:eastAsia="方正仿宋_GBK"/>
          <w:sz w:val="32"/>
          <w:szCs w:val="32"/>
        </w:rPr>
      </w:pPr>
      <w:r>
        <w:rPr>
          <w:rFonts w:hint="eastAsia" w:eastAsia="方正仿宋_GBK"/>
          <w:sz w:val="32"/>
          <w:szCs w:val="32"/>
        </w:rPr>
        <w:t>十二、政府性基金预算财政拨款</w:t>
      </w:r>
      <w:r>
        <w:rPr>
          <w:rFonts w:eastAsia="方正仿宋_GBK"/>
          <w:sz w:val="32"/>
          <w:szCs w:val="32"/>
        </w:rPr>
        <w:t>“</w:t>
      </w:r>
      <w:r>
        <w:rPr>
          <w:rFonts w:hint="eastAsia" w:eastAsia="方正仿宋_GBK"/>
          <w:sz w:val="32"/>
          <w:szCs w:val="32"/>
        </w:rPr>
        <w:t>三公</w:t>
      </w:r>
      <w:r>
        <w:rPr>
          <w:rFonts w:eastAsia="方正仿宋_GBK"/>
          <w:sz w:val="32"/>
          <w:szCs w:val="32"/>
        </w:rPr>
        <w:t>”</w:t>
      </w:r>
      <w:r>
        <w:rPr>
          <w:rFonts w:hint="eastAsia" w:eastAsia="方正仿宋_GBK"/>
          <w:sz w:val="32"/>
          <w:szCs w:val="32"/>
        </w:rPr>
        <w:t>经费支出决算表</w:t>
      </w:r>
    </w:p>
    <w:p>
      <w:pPr>
        <w:pStyle w:val="4"/>
        <w:spacing w:before="0" w:after="0" w:line="560" w:lineRule="exact"/>
        <w:ind w:firstLine="640" w:firstLineChars="200"/>
        <w:rPr>
          <w:rFonts w:ascii="Times New Roman" w:hAnsi="Times New Roman" w:eastAsia="方正仿宋_GBK"/>
          <w:b w:val="0"/>
          <w:color w:val="000000"/>
        </w:rPr>
      </w:pPr>
      <w:r>
        <w:rPr>
          <w:rStyle w:val="17"/>
          <w:rFonts w:hint="eastAsia" w:ascii="Times New Roman" w:hAnsi="Times New Roman" w:eastAsia="方正仿宋_GBK"/>
          <w:b w:val="0"/>
          <w:bCs w:val="0"/>
        </w:rPr>
        <w:t>十三、</w:t>
      </w:r>
      <w:r>
        <w:rPr>
          <w:rFonts w:hint="eastAsia" w:ascii="Times New Roman" w:hAnsi="Times New Roman" w:eastAsia="方正仿宋_GBK"/>
          <w:b w:val="0"/>
          <w:color w:val="000000"/>
        </w:rPr>
        <w:t>国有资本经营预算财政拨款收入支出决算表</w:t>
      </w:r>
    </w:p>
    <w:p>
      <w:pPr>
        <w:pStyle w:val="4"/>
        <w:spacing w:before="0" w:after="0" w:line="560" w:lineRule="exact"/>
        <w:ind w:firstLine="640" w:firstLineChars="200"/>
        <w:rPr>
          <w:rStyle w:val="17"/>
          <w:rFonts w:ascii="Times New Roman" w:hAnsi="Times New Roman" w:eastAsia="方正仿宋_GBK"/>
          <w:b w:val="0"/>
          <w:bCs w:val="0"/>
        </w:rPr>
      </w:pPr>
      <w:r>
        <w:rPr>
          <w:rStyle w:val="17"/>
          <w:rFonts w:hint="eastAsia" w:ascii="Times New Roman" w:hAnsi="Times New Roman" w:eastAsia="方正仿宋_GBK"/>
          <w:b w:val="0"/>
          <w:bCs w:val="0"/>
        </w:rPr>
        <w:t>十四、国有资本经营预算财政拨款支出决算表</w:t>
      </w:r>
    </w:p>
    <w:p>
      <w:pPr>
        <w:widowControl/>
        <w:adjustRightInd w:val="0"/>
        <w:snapToGrid w:val="0"/>
        <w:spacing w:line="578" w:lineRule="exact"/>
        <w:ind w:firstLine="640" w:firstLineChars="200"/>
        <w:jc w:val="left"/>
        <w:rPr>
          <w:rFonts w:eastAsia="方正仿宋_GBK"/>
          <w:color w:val="000000"/>
          <w:sz w:val="32"/>
          <w:szCs w:val="32"/>
        </w:rPr>
      </w:pPr>
      <w:r>
        <w:rPr>
          <w:rFonts w:eastAsia="方正仿宋_GBK"/>
          <w:color w:val="000000"/>
          <w:sz w:val="32"/>
          <w:szCs w:val="32"/>
        </w:rPr>
        <w:t>(</w:t>
      </w:r>
      <w:r>
        <w:rPr>
          <w:rFonts w:hint="eastAsia" w:eastAsia="方正仿宋_GBK"/>
          <w:color w:val="000000"/>
          <w:sz w:val="32"/>
          <w:szCs w:val="32"/>
        </w:rPr>
        <w:t>注：请部门根据实际注明页码</w:t>
      </w:r>
      <w:r>
        <w:rPr>
          <w:rFonts w:eastAsia="方正仿宋_GBK"/>
          <w:color w:val="000000"/>
          <w:sz w:val="32"/>
          <w:szCs w:val="32"/>
        </w:rPr>
        <w:t>)</w:t>
      </w:r>
    </w:p>
    <w:p>
      <w:pPr>
        <w:widowControl/>
        <w:spacing w:line="540" w:lineRule="exact"/>
        <w:jc w:val="center"/>
        <w:rPr>
          <w:rStyle w:val="16"/>
          <w:rFonts w:ascii="方正小标宋_GBK" w:eastAsia="方正小标宋_GBK"/>
          <w:b w:val="0"/>
          <w:sz w:val="32"/>
          <w:szCs w:val="32"/>
        </w:rPr>
      </w:pPr>
      <w:bookmarkStart w:id="1" w:name="_Toc15377196"/>
      <w:bookmarkStart w:id="2" w:name="_Toc15396599"/>
      <w:r>
        <w:rPr>
          <w:rFonts w:eastAsia="方正仿宋_GBK"/>
          <w:sz w:val="32"/>
          <w:szCs w:val="32"/>
        </w:rPr>
        <w:br w:type="page"/>
      </w:r>
      <w:r>
        <w:rPr>
          <w:rFonts w:hint="eastAsia" w:ascii="方正小标宋_GBK" w:eastAsia="方正小标宋_GBK"/>
          <w:sz w:val="32"/>
          <w:szCs w:val="32"/>
        </w:rPr>
        <w:t>第一部分　</w:t>
      </w:r>
      <w:r>
        <w:rPr>
          <w:rStyle w:val="16"/>
          <w:rFonts w:hint="eastAsia" w:ascii="方正小标宋_GBK" w:eastAsia="方正小标宋_GBK"/>
          <w:b w:val="0"/>
          <w:sz w:val="32"/>
          <w:szCs w:val="32"/>
        </w:rPr>
        <w:t>部门概况</w:t>
      </w:r>
      <w:bookmarkEnd w:id="1"/>
      <w:bookmarkEnd w:id="2"/>
    </w:p>
    <w:p>
      <w:pPr>
        <w:pStyle w:val="4"/>
        <w:spacing w:before="0" w:after="0" w:line="578" w:lineRule="exact"/>
        <w:ind w:firstLine="643" w:firstLineChars="200"/>
        <w:rPr>
          <w:rStyle w:val="17"/>
          <w:rFonts w:ascii="黑体" w:eastAsia="黑体" w:cs="黑体"/>
          <w:b/>
          <w:bCs/>
          <w:color w:val="000000"/>
        </w:rPr>
      </w:pPr>
      <w:bookmarkStart w:id="3" w:name="_Toc15377197"/>
      <w:bookmarkStart w:id="4" w:name="_Toc15396600"/>
      <w:r>
        <w:rPr>
          <w:rFonts w:hint="eastAsia" w:ascii="黑体" w:eastAsia="黑体" w:cs="黑体"/>
          <w:color w:val="000000"/>
        </w:rPr>
        <w:t>一、基</w:t>
      </w:r>
      <w:r>
        <w:rPr>
          <w:rStyle w:val="17"/>
          <w:rFonts w:hint="eastAsia" w:ascii="黑体" w:eastAsia="黑体" w:cs="黑体"/>
          <w:b/>
          <w:bCs/>
          <w:color w:val="000000"/>
        </w:rPr>
        <w:t>本职能及主要工作</w:t>
      </w:r>
      <w:bookmarkEnd w:id="3"/>
      <w:bookmarkEnd w:id="4"/>
    </w:p>
    <w:p>
      <w:pPr>
        <w:pStyle w:val="6"/>
        <w:adjustRightInd w:val="0"/>
        <w:snapToGrid w:val="0"/>
        <w:spacing w:before="30" w:beforeLines="0" w:line="578" w:lineRule="exact"/>
        <w:ind w:firstLine="640" w:firstLineChars="200"/>
        <w:outlineLvl w:val="2"/>
        <w:rPr>
          <w:rFonts w:ascii="Times New Roman" w:hAnsi="Times New Roman" w:eastAsia="方正仿宋_GBK"/>
          <w:bCs/>
          <w:color w:val="000000"/>
          <w:sz w:val="32"/>
          <w:szCs w:val="32"/>
        </w:rPr>
      </w:pPr>
      <w:bookmarkStart w:id="5" w:name="_Toc15378445"/>
      <w:bookmarkStart w:id="6" w:name="_Toc15377198"/>
      <w:r>
        <w:rPr>
          <w:rFonts w:hint="eastAsia" w:ascii="Times New Roman" w:hAnsi="Times New Roman" w:eastAsia="方正仿宋_GBK"/>
          <w:bCs/>
          <w:color w:val="000000"/>
          <w:sz w:val="32"/>
          <w:szCs w:val="32"/>
        </w:rPr>
        <w:t>（一）主要职能。</w:t>
      </w:r>
      <w:bookmarkEnd w:id="5"/>
      <w:bookmarkEnd w:id="6"/>
      <w:bookmarkStart w:id="7" w:name="_Toc15377199"/>
      <w:bookmarkStart w:id="8" w:name="_Toc15378446"/>
    </w:p>
    <w:p>
      <w:pPr>
        <w:spacing w:line="578" w:lineRule="exact"/>
        <w:ind w:firstLine="640" w:firstLineChars="200"/>
        <w:jc w:val="left"/>
        <w:rPr>
          <w:rStyle w:val="14"/>
          <w:rFonts w:ascii="仿宋" w:eastAsia="仿宋" w:cs="仿宋"/>
          <w:b w:val="0"/>
          <w:sz w:val="32"/>
          <w:szCs w:val="32"/>
          <w:shd w:val="clear" w:color="auto" w:fill="FFFFFF"/>
        </w:rPr>
      </w:pPr>
      <w:r>
        <w:rPr>
          <w:rStyle w:val="14"/>
          <w:rFonts w:ascii="仿宋" w:eastAsia="仿宋" w:cs="仿宋"/>
          <w:b w:val="0"/>
          <w:sz w:val="32"/>
          <w:szCs w:val="32"/>
          <w:shd w:val="clear" w:color="auto" w:fill="FFFFFF"/>
        </w:rPr>
        <w:t>1.</w:t>
      </w:r>
      <w:r>
        <w:rPr>
          <w:rStyle w:val="14"/>
          <w:rFonts w:hint="eastAsia" w:ascii="仿宋" w:eastAsia="仿宋" w:cs="仿宋"/>
          <w:b w:val="0"/>
          <w:sz w:val="32"/>
          <w:szCs w:val="32"/>
          <w:shd w:val="clear" w:color="auto" w:fill="FFFFFF"/>
        </w:rPr>
        <w:t>制定和组织实施经济、科技和社会发展计划，制定资源开发技术改造和产业结构调整方案，组织指导好农业生产，搞好商品流通，协调好本镇与外地区的经济交流与合作，抓好招商引资，人才引进项目开发，不断培育市场体系，组织经济运行，促进经济发展。</w:t>
      </w:r>
    </w:p>
    <w:p>
      <w:pPr>
        <w:spacing w:line="578" w:lineRule="exact"/>
        <w:ind w:firstLine="640" w:firstLineChars="200"/>
        <w:jc w:val="left"/>
        <w:rPr>
          <w:rStyle w:val="14"/>
          <w:rFonts w:ascii="仿宋" w:eastAsia="仿宋" w:cs="仿宋"/>
          <w:b w:val="0"/>
          <w:sz w:val="32"/>
          <w:szCs w:val="32"/>
          <w:shd w:val="clear" w:color="auto" w:fill="FFFFFF"/>
        </w:rPr>
      </w:pPr>
      <w:r>
        <w:rPr>
          <w:rStyle w:val="14"/>
          <w:rFonts w:ascii="仿宋" w:eastAsia="仿宋" w:cs="仿宋"/>
          <w:b w:val="0"/>
          <w:sz w:val="32"/>
          <w:szCs w:val="32"/>
          <w:shd w:val="clear" w:color="auto" w:fill="FFFFFF"/>
        </w:rPr>
        <w:t>2.</w:t>
      </w:r>
      <w:r>
        <w:rPr>
          <w:rStyle w:val="14"/>
          <w:rFonts w:hint="eastAsia" w:ascii="仿宋" w:eastAsia="仿宋" w:cs="仿宋"/>
          <w:b w:val="0"/>
          <w:sz w:val="32"/>
          <w:szCs w:val="32"/>
          <w:shd w:val="clear" w:color="auto" w:fill="FFFFFF"/>
        </w:rPr>
        <w:t>制定并组织实施村镇建设规划，部署重点工程建设，地方道路建设及公共设施，水利设施的管理，负责土地、林木、水等自然资源和生态环境的保护，做好护林防火工作。</w:t>
      </w:r>
    </w:p>
    <w:p>
      <w:pPr>
        <w:spacing w:line="578" w:lineRule="exact"/>
        <w:ind w:firstLine="640" w:firstLineChars="200"/>
        <w:jc w:val="left"/>
        <w:rPr>
          <w:rStyle w:val="14"/>
          <w:rFonts w:ascii="仿宋" w:eastAsia="仿宋" w:cs="仿宋"/>
          <w:b w:val="0"/>
          <w:sz w:val="32"/>
          <w:szCs w:val="32"/>
          <w:shd w:val="clear" w:color="auto" w:fill="FFFFFF"/>
        </w:rPr>
      </w:pPr>
      <w:r>
        <w:rPr>
          <w:rStyle w:val="14"/>
          <w:rFonts w:ascii="仿宋" w:eastAsia="仿宋" w:cs="仿宋"/>
          <w:b w:val="0"/>
          <w:sz w:val="32"/>
          <w:szCs w:val="32"/>
          <w:shd w:val="clear" w:color="auto" w:fill="FFFFFF"/>
        </w:rPr>
        <w:t>3.</w:t>
      </w:r>
      <w:r>
        <w:rPr>
          <w:rStyle w:val="14"/>
          <w:rFonts w:hint="eastAsia" w:ascii="仿宋" w:eastAsia="仿宋" w:cs="仿宋"/>
          <w:b w:val="0"/>
          <w:sz w:val="32"/>
          <w:szCs w:val="32"/>
          <w:shd w:val="clear" w:color="auto" w:fill="FFFFFF"/>
        </w:rPr>
        <w:t>负责本行政区域内的民政、计划生育、文化教育、卫生、体育等社会公益事业的综合性工作，维护一切经济单位和个人的正当经济权益，取缔非法经济活动，调解和处理民事纠纷，打击刑事犯罪维护社会稳定。</w:t>
      </w:r>
    </w:p>
    <w:p>
      <w:pPr>
        <w:spacing w:line="578" w:lineRule="exact"/>
        <w:ind w:firstLine="640" w:firstLineChars="200"/>
        <w:jc w:val="left"/>
        <w:rPr>
          <w:rStyle w:val="14"/>
          <w:rFonts w:ascii="仿宋" w:eastAsia="仿宋" w:cs="仿宋"/>
          <w:b w:val="0"/>
          <w:sz w:val="32"/>
          <w:szCs w:val="32"/>
          <w:shd w:val="clear" w:color="auto" w:fill="FFFFFF"/>
        </w:rPr>
      </w:pPr>
      <w:r>
        <w:rPr>
          <w:rStyle w:val="14"/>
          <w:rFonts w:ascii="仿宋" w:eastAsia="仿宋" w:cs="仿宋"/>
          <w:b w:val="0"/>
          <w:sz w:val="32"/>
          <w:szCs w:val="32"/>
          <w:shd w:val="clear" w:color="auto" w:fill="FFFFFF"/>
        </w:rPr>
        <w:t>4.</w:t>
      </w:r>
      <w:r>
        <w:rPr>
          <w:rStyle w:val="14"/>
          <w:rFonts w:hint="eastAsia" w:ascii="仿宋" w:eastAsia="仿宋" w:cs="仿宋"/>
          <w:b w:val="0"/>
          <w:sz w:val="32"/>
          <w:szCs w:val="32"/>
          <w:shd w:val="clear" w:color="auto" w:fill="FFFFFF"/>
        </w:rPr>
        <w:t>按计划组织本级财政收入和地方税的征收，完成国家财政计划，不断培植税源，管好财政资金，增强财政实力。</w:t>
      </w:r>
    </w:p>
    <w:p>
      <w:pPr>
        <w:spacing w:line="578" w:lineRule="exact"/>
        <w:ind w:firstLine="640" w:firstLineChars="200"/>
        <w:jc w:val="left"/>
        <w:rPr>
          <w:rStyle w:val="14"/>
          <w:rFonts w:ascii="仿宋" w:eastAsia="仿宋" w:cs="仿宋"/>
          <w:b w:val="0"/>
          <w:sz w:val="32"/>
          <w:szCs w:val="32"/>
          <w:shd w:val="clear" w:color="auto" w:fill="FFFFFF"/>
        </w:rPr>
      </w:pPr>
      <w:r>
        <w:rPr>
          <w:rStyle w:val="14"/>
          <w:rFonts w:ascii="仿宋" w:eastAsia="仿宋" w:cs="仿宋"/>
          <w:b w:val="0"/>
          <w:sz w:val="32"/>
          <w:szCs w:val="32"/>
          <w:shd w:val="clear" w:color="auto" w:fill="FFFFFF"/>
        </w:rPr>
        <w:t>5.</w:t>
      </w:r>
      <w:r>
        <w:rPr>
          <w:rStyle w:val="14"/>
          <w:rFonts w:hint="eastAsia" w:ascii="仿宋" w:eastAsia="仿宋" w:cs="仿宋"/>
          <w:b w:val="0"/>
          <w:sz w:val="32"/>
          <w:szCs w:val="32"/>
          <w:shd w:val="clear" w:color="auto" w:fill="FFFFFF"/>
        </w:rPr>
        <w:t>抓好精神文明建设，丰富群众文化生活，提倡移风易俗，反对封建迷信，破除陈规陋习，树立社会主义新风尚。</w:t>
      </w:r>
    </w:p>
    <w:p>
      <w:pPr>
        <w:spacing w:line="578" w:lineRule="exact"/>
        <w:ind w:firstLine="640" w:firstLineChars="200"/>
        <w:jc w:val="left"/>
        <w:rPr>
          <w:rFonts w:eastAsia="方正仿宋_GBK"/>
          <w:bCs/>
          <w:color w:val="000000"/>
          <w:sz w:val="32"/>
          <w:szCs w:val="32"/>
        </w:rPr>
      </w:pPr>
      <w:r>
        <w:rPr>
          <w:rStyle w:val="14"/>
          <w:rFonts w:ascii="仿宋" w:eastAsia="仿宋" w:cs="仿宋"/>
          <w:b w:val="0"/>
          <w:sz w:val="32"/>
          <w:szCs w:val="32"/>
          <w:shd w:val="clear" w:color="auto" w:fill="FFFFFF"/>
        </w:rPr>
        <w:t>6.</w:t>
      </w:r>
      <w:r>
        <w:rPr>
          <w:rStyle w:val="14"/>
          <w:rFonts w:hint="eastAsia" w:ascii="仿宋" w:eastAsia="仿宋" w:cs="仿宋"/>
          <w:b w:val="0"/>
          <w:sz w:val="32"/>
          <w:szCs w:val="32"/>
          <w:shd w:val="clear" w:color="auto" w:fill="FFFFFF"/>
        </w:rPr>
        <w:t>完成上级政府交办的其它事项。</w:t>
      </w:r>
    </w:p>
    <w:p>
      <w:pPr>
        <w:pStyle w:val="6"/>
        <w:adjustRightInd w:val="0"/>
        <w:snapToGrid w:val="0"/>
        <w:spacing w:before="30" w:beforeLines="0" w:line="578" w:lineRule="exact"/>
        <w:ind w:firstLine="640" w:firstLineChars="200"/>
        <w:outlineLvl w:val="2"/>
        <w:rPr>
          <w:rFonts w:ascii="Times New Roman" w:hAnsi="Times New Roman" w:eastAsia="方正仿宋_GBK"/>
          <w:bCs/>
          <w:color w:val="000000"/>
          <w:sz w:val="32"/>
          <w:szCs w:val="32"/>
        </w:rPr>
      </w:pPr>
      <w:r>
        <w:rPr>
          <w:rFonts w:hint="eastAsia" w:ascii="Times New Roman" w:hAnsi="Times New Roman" w:eastAsia="方正仿宋_GBK"/>
          <w:bCs/>
          <w:color w:val="000000"/>
          <w:sz w:val="32"/>
          <w:szCs w:val="32"/>
        </w:rPr>
        <w:t>（二）</w:t>
      </w:r>
      <w:r>
        <w:rPr>
          <w:rFonts w:ascii="Times New Roman" w:hAnsi="Times New Roman" w:eastAsia="方正仿宋_GBK"/>
          <w:bCs/>
          <w:color w:val="000000"/>
          <w:sz w:val="32"/>
          <w:szCs w:val="32"/>
        </w:rPr>
        <w:t>20</w:t>
      </w:r>
      <w:r>
        <w:rPr>
          <w:rFonts w:hint="eastAsia" w:ascii="Times New Roman" w:hAnsi="Times New Roman" w:eastAsia="方正仿宋_GBK"/>
          <w:bCs/>
          <w:color w:val="000000"/>
          <w:sz w:val="32"/>
          <w:szCs w:val="32"/>
        </w:rPr>
        <w:t>20年重点工作完成情况。</w:t>
      </w:r>
      <w:bookmarkEnd w:id="7"/>
      <w:bookmarkEnd w:id="8"/>
    </w:p>
    <w:p>
      <w:pPr>
        <w:spacing w:line="578" w:lineRule="exact"/>
        <w:ind w:firstLine="602" w:firstLineChars="200"/>
        <w:rPr>
          <w:rFonts w:ascii="仿宋" w:eastAsia="仿宋"/>
          <w:sz w:val="30"/>
          <w:szCs w:val="30"/>
        </w:rPr>
      </w:pPr>
      <w:bookmarkStart w:id="9" w:name="_Toc15396601"/>
      <w:bookmarkStart w:id="10" w:name="_Toc15377200"/>
      <w:r>
        <w:rPr>
          <w:rFonts w:ascii="仿宋" w:eastAsia="仿宋"/>
          <w:b/>
          <w:bCs/>
          <w:sz w:val="30"/>
          <w:szCs w:val="30"/>
        </w:rPr>
        <w:t>（一）突出党建引领作用。</w:t>
      </w:r>
      <w:r>
        <w:rPr>
          <w:rFonts w:ascii="仿宋" w:eastAsia="仿宋"/>
          <w:sz w:val="30"/>
          <w:szCs w:val="30"/>
        </w:rPr>
        <w:t>持续提高党员干部思想意识和能力培养。坚持理论中心组学习和干部日常教育结合，深入学习习近平新时代中国特色社会主义思想，深刻领悟党的十九大、十九届四中五中全会、省委十一届七次全会、市委四届九次全会、区委二届八次全会精神及习近平总书记对四川工作系列重要指示精神，逐步提升干部政治素质，强调“四个意识”，提升为民服务的原则性。坚持民主集中制原则，坚持重大决策和重要问题集体研究。坚持党风廉政建设制度落实，党委统一领导，党政齐抓共管。</w:t>
      </w:r>
      <w:r>
        <w:rPr>
          <w:rFonts w:hint="eastAsia" w:ascii="仿宋" w:eastAsia="仿宋"/>
          <w:sz w:val="30"/>
          <w:szCs w:val="30"/>
        </w:rPr>
        <w:t>积极</w:t>
      </w:r>
      <w:r>
        <w:rPr>
          <w:rFonts w:ascii="仿宋" w:eastAsia="仿宋"/>
          <w:sz w:val="30"/>
          <w:szCs w:val="30"/>
        </w:rPr>
        <w:t>发挥党员在疫情防控中的先锋作用。围绕“防输入、防输出、防扩散”的中心意识及“两手抓、两不误”的工作思路，充分发挥党建引领作用，圆满落实四项工作。一是发扬正气，狠抓宣传。制作并发出宣传告示</w:t>
      </w:r>
      <w:r>
        <w:rPr>
          <w:rFonts w:hint="eastAsia" w:ascii="仿宋" w:eastAsia="仿宋"/>
          <w:sz w:val="30"/>
          <w:szCs w:val="30"/>
        </w:rPr>
        <w:t>6</w:t>
      </w:r>
      <w:r>
        <w:rPr>
          <w:rFonts w:ascii="仿宋" w:eastAsia="仿宋"/>
          <w:sz w:val="30"/>
          <w:szCs w:val="30"/>
        </w:rPr>
        <w:t>000余份，发表外宣文章</w:t>
      </w:r>
      <w:r>
        <w:rPr>
          <w:rFonts w:hint="eastAsia" w:ascii="仿宋" w:eastAsia="仿宋"/>
          <w:sz w:val="30"/>
          <w:szCs w:val="30"/>
        </w:rPr>
        <w:t>4</w:t>
      </w:r>
      <w:r>
        <w:rPr>
          <w:rFonts w:ascii="仿宋" w:eastAsia="仿宋"/>
          <w:sz w:val="30"/>
          <w:szCs w:val="30"/>
        </w:rPr>
        <w:t>篇，其中达州晚报1篇、今日头条2篇及区委组工平台</w:t>
      </w:r>
      <w:r>
        <w:rPr>
          <w:rFonts w:hint="eastAsia" w:ascii="仿宋" w:eastAsia="仿宋"/>
          <w:sz w:val="30"/>
          <w:szCs w:val="30"/>
        </w:rPr>
        <w:t>1</w:t>
      </w:r>
      <w:r>
        <w:rPr>
          <w:rFonts w:ascii="仿宋" w:eastAsia="仿宋"/>
          <w:sz w:val="30"/>
          <w:szCs w:val="30"/>
        </w:rPr>
        <w:t>篇。二是树立旗帜，强化动员。扎实开展</w:t>
      </w:r>
      <w:r>
        <w:rPr>
          <w:rFonts w:hint="eastAsia" w:ascii="仿宋" w:eastAsia="仿宋"/>
          <w:sz w:val="30"/>
          <w:szCs w:val="30"/>
        </w:rPr>
        <w:t>“</w:t>
      </w:r>
      <w:r>
        <w:rPr>
          <w:rFonts w:ascii="仿宋" w:eastAsia="仿宋"/>
          <w:sz w:val="30"/>
          <w:szCs w:val="30"/>
        </w:rPr>
        <w:t>党员先锋行</w:t>
      </w:r>
      <w:r>
        <w:rPr>
          <w:rFonts w:hint="eastAsia" w:ascii="仿宋" w:eastAsia="仿宋"/>
          <w:sz w:val="30"/>
          <w:szCs w:val="30"/>
        </w:rPr>
        <w:t>”“</w:t>
      </w:r>
      <w:r>
        <w:rPr>
          <w:rFonts w:ascii="仿宋" w:eastAsia="仿宋"/>
          <w:sz w:val="30"/>
          <w:szCs w:val="30"/>
        </w:rPr>
        <w:t>志愿服务队</w:t>
      </w:r>
      <w:r>
        <w:rPr>
          <w:rFonts w:hint="eastAsia" w:ascii="仿宋" w:eastAsia="仿宋"/>
          <w:sz w:val="30"/>
          <w:szCs w:val="30"/>
        </w:rPr>
        <w:t>”</w:t>
      </w:r>
      <w:r>
        <w:rPr>
          <w:rFonts w:ascii="仿宋" w:eastAsia="仿宋"/>
          <w:sz w:val="30"/>
          <w:szCs w:val="30"/>
        </w:rPr>
        <w:t>活动，组织动员辖内各支部党员</w:t>
      </w:r>
      <w:r>
        <w:rPr>
          <w:rFonts w:hint="eastAsia" w:ascii="仿宋" w:eastAsia="仿宋"/>
          <w:sz w:val="30"/>
          <w:szCs w:val="30"/>
        </w:rPr>
        <w:t>145</w:t>
      </w:r>
      <w:r>
        <w:rPr>
          <w:rFonts w:ascii="仿宋" w:eastAsia="仿宋"/>
          <w:sz w:val="30"/>
          <w:szCs w:val="30"/>
        </w:rPr>
        <w:t>名、志愿者1</w:t>
      </w:r>
      <w:r>
        <w:rPr>
          <w:rFonts w:hint="eastAsia" w:ascii="仿宋" w:eastAsia="仿宋"/>
          <w:sz w:val="30"/>
          <w:szCs w:val="30"/>
        </w:rPr>
        <w:t>0</w:t>
      </w:r>
      <w:r>
        <w:rPr>
          <w:rFonts w:ascii="仿宋" w:eastAsia="仿宋"/>
          <w:sz w:val="30"/>
          <w:szCs w:val="30"/>
        </w:rPr>
        <w:t>3人组成疫情防控先锋队，深入大街小巷、村间社道，落实排查走访、政策宣讲、点位值守、民事代办等系列工作。三是解民所难，广泛慰问。针对疫情导致生活困难的群众，及时组织开展慰问扶助活动，截</w:t>
      </w:r>
      <w:r>
        <w:rPr>
          <w:rFonts w:hint="eastAsia" w:ascii="仿宋" w:eastAsia="仿宋"/>
          <w:sz w:val="30"/>
          <w:szCs w:val="30"/>
        </w:rPr>
        <w:t>至</w:t>
      </w:r>
      <w:r>
        <w:rPr>
          <w:rFonts w:ascii="仿宋" w:eastAsia="仿宋"/>
          <w:sz w:val="30"/>
          <w:szCs w:val="30"/>
        </w:rPr>
        <w:t>疫情稳定，共运送口罩3200个、瓜果蔬菜1000余袋；组织各党支部开展民事代办服务，为635户群众解决疫情期间的物资供应问题。四是转变重心，复工复产。协调辖内3个社区党支部，动员号召相关企业恢复生产，每日对场镇6家企业进行持续跟进指导，确保场镇企业在落实好卫生安全、医疗保障的前提下开展作业。贯彻实施村级建制调整改革、“一肩挑”和干部、党员发展培养。深入推进，稳扎稳打，在村级建制调整改革中由原</w:t>
      </w:r>
      <w:r>
        <w:rPr>
          <w:rFonts w:hint="eastAsia" w:ascii="仿宋" w:eastAsia="仿宋"/>
          <w:sz w:val="30"/>
          <w:szCs w:val="30"/>
        </w:rPr>
        <w:t>17</w:t>
      </w:r>
      <w:r>
        <w:rPr>
          <w:rFonts w:ascii="仿宋" w:eastAsia="仿宋"/>
          <w:sz w:val="30"/>
          <w:szCs w:val="30"/>
        </w:rPr>
        <w:t>个村合并为现1</w:t>
      </w:r>
      <w:r>
        <w:rPr>
          <w:rFonts w:hint="eastAsia" w:ascii="仿宋" w:eastAsia="仿宋"/>
          <w:sz w:val="30"/>
          <w:szCs w:val="30"/>
        </w:rPr>
        <w:t>5</w:t>
      </w:r>
      <w:r>
        <w:rPr>
          <w:rFonts w:ascii="仿宋" w:eastAsia="仿宋"/>
          <w:sz w:val="30"/>
          <w:szCs w:val="30"/>
        </w:rPr>
        <w:t>个村，顺利完成区委区政府部署的任务。充分利用村级建制调整改革契机，持续加强干部发掘力度，多渠道吸纳各领域专家人才，将41名优秀农民工列为后备力量；全面开展</w:t>
      </w:r>
      <w:r>
        <w:rPr>
          <w:rFonts w:hint="eastAsia" w:ascii="仿宋" w:eastAsia="仿宋"/>
          <w:sz w:val="30"/>
          <w:szCs w:val="30"/>
        </w:rPr>
        <w:t>“</w:t>
      </w:r>
      <w:r>
        <w:rPr>
          <w:rFonts w:ascii="仿宋" w:eastAsia="仿宋"/>
          <w:sz w:val="30"/>
          <w:szCs w:val="30"/>
        </w:rPr>
        <w:t>全镇人才梯队培养计划</w:t>
      </w:r>
      <w:r>
        <w:rPr>
          <w:rFonts w:hint="eastAsia" w:ascii="仿宋" w:eastAsia="仿宋"/>
          <w:sz w:val="30"/>
          <w:szCs w:val="30"/>
        </w:rPr>
        <w:t>”</w:t>
      </w:r>
      <w:r>
        <w:rPr>
          <w:rFonts w:ascii="仿宋" w:eastAsia="仿宋"/>
          <w:sz w:val="30"/>
          <w:szCs w:val="30"/>
        </w:rPr>
        <w:t>，将辖内镇村两级25名年轻干部纳入培养范围，现已轮训3名村干部。持续加强对优秀农民工入党发展的引导，为</w:t>
      </w:r>
      <w:r>
        <w:rPr>
          <w:rFonts w:hint="eastAsia" w:ascii="仿宋" w:eastAsia="仿宋"/>
          <w:sz w:val="30"/>
          <w:szCs w:val="30"/>
        </w:rPr>
        <w:t>今后</w:t>
      </w:r>
      <w:r>
        <w:rPr>
          <w:rFonts w:ascii="仿宋" w:eastAsia="仿宋"/>
          <w:sz w:val="30"/>
          <w:szCs w:val="30"/>
        </w:rPr>
        <w:t>党员发展提供指导意见。扎实开展整治“群众最不满意的10件事”、村（社区）延伸反馈巡视整改。将提升群众满意度和巡视整改作为一项重大工作，精心组织、安排部署，结合基层治理三部曲</w:t>
      </w:r>
      <w:r>
        <w:rPr>
          <w:rFonts w:hint="eastAsia" w:ascii="仿宋" w:eastAsia="仿宋"/>
          <w:sz w:val="30"/>
          <w:szCs w:val="30"/>
        </w:rPr>
        <w:t>“</w:t>
      </w:r>
      <w:r>
        <w:rPr>
          <w:rFonts w:ascii="仿宋" w:eastAsia="仿宋"/>
          <w:sz w:val="30"/>
          <w:szCs w:val="30"/>
        </w:rPr>
        <w:t>渡市夜话</w:t>
      </w:r>
      <w:r>
        <w:rPr>
          <w:rFonts w:hint="eastAsia" w:ascii="仿宋" w:eastAsia="仿宋"/>
          <w:sz w:val="30"/>
          <w:szCs w:val="30"/>
        </w:rPr>
        <w:t>”“</w:t>
      </w:r>
      <w:r>
        <w:rPr>
          <w:rFonts w:ascii="仿宋" w:eastAsia="仿宋"/>
          <w:sz w:val="30"/>
          <w:szCs w:val="30"/>
        </w:rPr>
        <w:t>金秋院谈</w:t>
      </w:r>
      <w:r>
        <w:rPr>
          <w:rFonts w:hint="eastAsia" w:ascii="仿宋" w:eastAsia="仿宋"/>
          <w:sz w:val="30"/>
          <w:szCs w:val="30"/>
        </w:rPr>
        <w:t>”“</w:t>
      </w:r>
      <w:r>
        <w:rPr>
          <w:rFonts w:ascii="仿宋" w:eastAsia="仿宋"/>
          <w:sz w:val="30"/>
          <w:szCs w:val="30"/>
        </w:rPr>
        <w:t>暖冬行动</w:t>
      </w:r>
      <w:r>
        <w:rPr>
          <w:rFonts w:hint="eastAsia" w:ascii="仿宋" w:eastAsia="仿宋"/>
          <w:sz w:val="30"/>
          <w:szCs w:val="30"/>
        </w:rPr>
        <w:t>”</w:t>
      </w:r>
      <w:r>
        <w:rPr>
          <w:rFonts w:ascii="仿宋" w:eastAsia="仿宋"/>
          <w:sz w:val="30"/>
          <w:szCs w:val="30"/>
        </w:rPr>
        <w:t>及民情</w:t>
      </w:r>
      <w:r>
        <w:rPr>
          <w:rFonts w:hint="eastAsia" w:ascii="仿宋" w:eastAsia="仿宋"/>
          <w:sz w:val="30"/>
          <w:szCs w:val="30"/>
        </w:rPr>
        <w:t>户户</w:t>
      </w:r>
      <w:r>
        <w:rPr>
          <w:rFonts w:ascii="仿宋" w:eastAsia="仿宋"/>
          <w:sz w:val="30"/>
          <w:szCs w:val="30"/>
        </w:rPr>
        <w:t>通、</w:t>
      </w:r>
      <w:r>
        <w:rPr>
          <w:rFonts w:hint="eastAsia" w:ascii="仿宋" w:eastAsia="仿宋"/>
          <w:sz w:val="30"/>
          <w:szCs w:val="30"/>
        </w:rPr>
        <w:t>“</w:t>
      </w:r>
      <w:r>
        <w:rPr>
          <w:rFonts w:ascii="仿宋" w:eastAsia="仿宋"/>
          <w:sz w:val="30"/>
          <w:szCs w:val="30"/>
        </w:rPr>
        <w:t>12340</w:t>
      </w:r>
      <w:r>
        <w:rPr>
          <w:rFonts w:hint="eastAsia" w:ascii="仿宋" w:eastAsia="仿宋"/>
          <w:sz w:val="30"/>
          <w:szCs w:val="30"/>
        </w:rPr>
        <w:t>”</w:t>
      </w:r>
      <w:r>
        <w:rPr>
          <w:rFonts w:ascii="仿宋" w:eastAsia="仿宋"/>
          <w:sz w:val="30"/>
          <w:szCs w:val="30"/>
        </w:rPr>
        <w:t>等各项工作，全领域、全时段、全覆盖，解决群众诉求656条，保障群众满意度持续提升。注重查摆问题，全面结合中央、省委、市委、区委部署的专项整治内容，查找问题、对照整改，取得良好成效，尤其是针对村（社区）延伸反馈巡视整改问题整治，经区委巡察办严格审查，成功建立健全各项常态化机制。贯彻落实意识形态工作责任制。进一步改进深化意识形态工作，制定《渡市镇意识形态工作责任制实施方案》，全面落实党管意识形态的原则，明确领导班子、领导干部的意识形态工作责任。制定《渡市镇基层意识形态阵地管理和信息发布制度》、《渡市镇意识形态领域信息报送、分析研判和重要决策部署学习贯彻动态提醒工作制度》等意识形态工作专项制度。定期分析研判，及时化解纠纷。依据《达州市意识形态工作标准化建设实施方案（试行）》规范基层意识形态阵地建设，夯实意识形态工作基础。</w:t>
      </w:r>
    </w:p>
    <w:p>
      <w:pPr>
        <w:widowControl/>
        <w:adjustRightInd w:val="0"/>
        <w:snapToGrid w:val="0"/>
        <w:spacing w:line="578" w:lineRule="exact"/>
        <w:ind w:firstLine="602" w:firstLineChars="200"/>
        <w:rPr>
          <w:rFonts w:eastAsia="方正仿宋简体"/>
          <w:color w:val="000000"/>
          <w:sz w:val="32"/>
          <w:szCs w:val="32"/>
        </w:rPr>
      </w:pPr>
      <w:r>
        <w:rPr>
          <w:rFonts w:ascii="仿宋" w:eastAsia="仿宋"/>
          <w:b/>
          <w:bCs/>
          <w:sz w:val="30"/>
          <w:szCs w:val="30"/>
        </w:rPr>
        <w:t>（二）全面推进脱贫攻坚。</w:t>
      </w:r>
      <w:r>
        <w:rPr>
          <w:rFonts w:eastAsia="方正仿宋简体"/>
          <w:color w:val="000000"/>
          <w:sz w:val="32"/>
          <w:szCs w:val="32"/>
        </w:rPr>
        <w:t>基础建设、产业发展、成效巩固“三大会战”全面打响，彻底改变了</w:t>
      </w:r>
      <w:r>
        <w:rPr>
          <w:rFonts w:hint="eastAsia" w:eastAsia="方正仿宋简体"/>
          <w:color w:val="000000"/>
          <w:sz w:val="32"/>
          <w:szCs w:val="32"/>
        </w:rPr>
        <w:t>我镇</w:t>
      </w:r>
      <w:r>
        <w:rPr>
          <w:rFonts w:eastAsia="方正仿宋简体"/>
          <w:color w:val="000000"/>
          <w:sz w:val="32"/>
          <w:szCs w:val="32"/>
        </w:rPr>
        <w:t>基础设施建设薄弱、产业发展滞后的局面，镇村道路实现100%硬化，发展了棺溪蜜柚、美国糖橘、油牡丹、大雅柑、青花椒、苎麻及生猪养殖等种养殖产业。脱贫攻坚成效主要体现在：</w:t>
      </w:r>
      <w:r>
        <w:rPr>
          <w:rFonts w:eastAsia="方正仿宋简体"/>
          <w:b/>
          <w:bCs/>
          <w:color w:val="000000"/>
          <w:sz w:val="32"/>
          <w:szCs w:val="32"/>
        </w:rPr>
        <w:t>一是</w:t>
      </w:r>
      <w:r>
        <w:rPr>
          <w:rFonts w:eastAsia="方正仿宋简体"/>
          <w:color w:val="000000"/>
          <w:sz w:val="32"/>
          <w:szCs w:val="32"/>
        </w:rPr>
        <w:t>严格执行“六个精准”要求，坚持以问题为导向，努力补齐脱贫攻坚工作短板，2020年完成1户6人脱贫任务，建档立卡贫困户实现全部脱贫，巩固脱贫1157户3297人，6个贫困村全部脱贫“摘帽”。</w:t>
      </w:r>
      <w:r>
        <w:rPr>
          <w:rFonts w:eastAsia="方正仿宋简体"/>
          <w:b/>
          <w:bCs/>
          <w:color w:val="000000"/>
          <w:sz w:val="32"/>
          <w:szCs w:val="32"/>
        </w:rPr>
        <w:t>二是</w:t>
      </w:r>
      <w:r>
        <w:rPr>
          <w:rFonts w:eastAsia="方正仿宋简体"/>
          <w:color w:val="000000"/>
          <w:sz w:val="32"/>
          <w:szCs w:val="32"/>
        </w:rPr>
        <w:t>完成</w:t>
      </w:r>
      <w:r>
        <w:rPr>
          <w:rFonts w:hint="eastAsia" w:eastAsia="方正仿宋简体"/>
          <w:color w:val="000000"/>
          <w:sz w:val="32"/>
          <w:szCs w:val="32"/>
        </w:rPr>
        <w:t>30余户</w:t>
      </w:r>
      <w:r>
        <w:rPr>
          <w:rFonts w:eastAsia="方正仿宋简体"/>
          <w:color w:val="000000"/>
          <w:sz w:val="32"/>
          <w:szCs w:val="32"/>
        </w:rPr>
        <w:t>易地扶贫搬迁户入住、拆旧和复垦任务，实施农村危房改造168户，农村人居环境得到很大改善。</w:t>
      </w:r>
      <w:r>
        <w:rPr>
          <w:rFonts w:eastAsia="方正仿宋简体"/>
          <w:b/>
          <w:bCs/>
          <w:color w:val="000000"/>
          <w:sz w:val="32"/>
          <w:szCs w:val="32"/>
        </w:rPr>
        <w:t>三是</w:t>
      </w:r>
      <w:r>
        <w:rPr>
          <w:rFonts w:eastAsia="方正仿宋简体"/>
          <w:color w:val="000000"/>
          <w:sz w:val="32"/>
          <w:szCs w:val="32"/>
        </w:rPr>
        <w:t>在全镇的脱贫攻坚工作中重点做好“四精准、四到位”，实现镇、村干部帮办服务工作全覆盖，打通服务群众“最后一公里”。</w:t>
      </w:r>
      <w:r>
        <w:rPr>
          <w:rFonts w:eastAsia="方正仿宋简体"/>
          <w:b/>
          <w:bCs/>
          <w:color w:val="000000"/>
          <w:sz w:val="32"/>
          <w:szCs w:val="32"/>
        </w:rPr>
        <w:t>四是</w:t>
      </w:r>
      <w:r>
        <w:rPr>
          <w:rFonts w:eastAsia="方正仿宋简体"/>
          <w:color w:val="000000"/>
          <w:sz w:val="32"/>
          <w:szCs w:val="32"/>
        </w:rPr>
        <w:t>镇“三有”、贫困村“五有”建设全面完成达标任务；村集体经济全面达标；贫困户生活用电、广播电视、安全饮用水全覆盖。</w:t>
      </w:r>
      <w:r>
        <w:rPr>
          <w:rFonts w:eastAsia="方正仿宋简体"/>
          <w:b/>
          <w:bCs/>
          <w:color w:val="000000"/>
          <w:sz w:val="32"/>
          <w:szCs w:val="32"/>
        </w:rPr>
        <w:t>五是</w:t>
      </w:r>
      <w:r>
        <w:rPr>
          <w:rFonts w:eastAsia="方正仿宋简体"/>
          <w:color w:val="000000"/>
          <w:sz w:val="32"/>
          <w:szCs w:val="32"/>
        </w:rPr>
        <w:t>“5+2”帮扶作用充分发挥；社会帮扶力量有效汇聚；产业发展、危房改建、环境大比拼等现场推进会召开及时；项目管理“四议五公开”一以贯之；对标贫困镇“一低三有”、贫困村“一低五有”和贫困户“一超六有”全面达标。</w:t>
      </w:r>
      <w:r>
        <w:rPr>
          <w:rFonts w:hint="eastAsia" w:eastAsia="方正仿宋简体"/>
          <w:b/>
          <w:bCs/>
          <w:color w:val="000000"/>
          <w:sz w:val="32"/>
          <w:szCs w:val="32"/>
        </w:rPr>
        <w:t>六是</w:t>
      </w:r>
      <w:r>
        <w:rPr>
          <w:rFonts w:hint="eastAsia" w:eastAsia="方正仿宋简体"/>
          <w:color w:val="000000"/>
          <w:sz w:val="32"/>
          <w:szCs w:val="32"/>
        </w:rPr>
        <w:t>小额信贷工作稳步推进，</w:t>
      </w:r>
      <w:r>
        <w:rPr>
          <w:rFonts w:hint="eastAsia" w:eastAsia="方正仿宋简体"/>
          <w:color w:val="000000"/>
          <w:sz w:val="32"/>
          <w:szCs w:val="32"/>
          <w:lang w:eastAsia="zh-CN"/>
        </w:rPr>
        <w:t>截至目前</w:t>
      </w:r>
      <w:r>
        <w:rPr>
          <w:rFonts w:hint="eastAsia" w:eastAsia="方正仿宋简体"/>
          <w:color w:val="000000"/>
          <w:sz w:val="32"/>
          <w:szCs w:val="32"/>
        </w:rPr>
        <w:t>，共发放小额信贷619笔，金额2611余万元，为农户产业发展提供有力保障。</w:t>
      </w:r>
      <w:r>
        <w:rPr>
          <w:rFonts w:hint="eastAsia" w:eastAsia="方正仿宋简体"/>
          <w:b/>
          <w:bCs/>
          <w:color w:val="000000"/>
          <w:sz w:val="32"/>
          <w:szCs w:val="32"/>
        </w:rPr>
        <w:t>七</w:t>
      </w:r>
      <w:r>
        <w:rPr>
          <w:rFonts w:eastAsia="方正仿宋简体"/>
          <w:b/>
          <w:bCs/>
          <w:color w:val="000000"/>
          <w:sz w:val="32"/>
          <w:szCs w:val="32"/>
        </w:rPr>
        <w:t>是</w:t>
      </w:r>
      <w:r>
        <w:rPr>
          <w:rFonts w:eastAsia="方正仿宋简体"/>
          <w:color w:val="000000"/>
          <w:sz w:val="32"/>
          <w:szCs w:val="32"/>
        </w:rPr>
        <w:t>高均坪村、金盘村、新安村、清水村等村社道路建设持续</w:t>
      </w:r>
      <w:r>
        <w:rPr>
          <w:rFonts w:hint="eastAsia" w:eastAsia="方正仿宋简体"/>
          <w:color w:val="000000"/>
          <w:sz w:val="32"/>
          <w:szCs w:val="32"/>
        </w:rPr>
        <w:t>改善</w:t>
      </w:r>
      <w:r>
        <w:rPr>
          <w:rFonts w:eastAsia="方正仿宋简体"/>
          <w:color w:val="000000"/>
          <w:sz w:val="32"/>
          <w:szCs w:val="32"/>
        </w:rPr>
        <w:t>，升级改造道路30余公里，乡村基础设施建设不断完善。</w:t>
      </w:r>
      <w:r>
        <w:rPr>
          <w:rFonts w:hint="eastAsia" w:eastAsia="方正仿宋简体"/>
          <w:b/>
          <w:bCs/>
          <w:color w:val="000000"/>
          <w:sz w:val="32"/>
          <w:szCs w:val="32"/>
        </w:rPr>
        <w:t>八</w:t>
      </w:r>
      <w:r>
        <w:rPr>
          <w:rFonts w:eastAsia="方正仿宋简体"/>
          <w:b/>
          <w:bCs/>
          <w:color w:val="000000"/>
          <w:sz w:val="32"/>
          <w:szCs w:val="32"/>
        </w:rPr>
        <w:t>是</w:t>
      </w:r>
      <w:r>
        <w:rPr>
          <w:rFonts w:eastAsia="方正仿宋简体"/>
          <w:color w:val="000000"/>
          <w:sz w:val="32"/>
          <w:szCs w:val="32"/>
        </w:rPr>
        <w:t>六个贫困村饮水工程基本完成，全镇新建农村安全饮用水工程2处，全镇9000余人的饮水困难得到有效解决。</w:t>
      </w:r>
    </w:p>
    <w:p>
      <w:pPr>
        <w:widowControl/>
        <w:adjustRightInd w:val="0"/>
        <w:snapToGrid w:val="0"/>
        <w:spacing w:line="578" w:lineRule="exact"/>
        <w:ind w:firstLine="602" w:firstLineChars="200"/>
        <w:rPr>
          <w:rFonts w:eastAsia="方正仿宋简体"/>
          <w:color w:val="000000"/>
          <w:sz w:val="32"/>
          <w:szCs w:val="32"/>
        </w:rPr>
      </w:pPr>
      <w:r>
        <w:rPr>
          <w:rFonts w:ascii="仿宋" w:eastAsia="仿宋"/>
          <w:b/>
          <w:bCs/>
          <w:sz w:val="30"/>
          <w:szCs w:val="30"/>
          <w:lang w:val="zh-CN"/>
        </w:rPr>
        <w:t>（</w:t>
      </w:r>
      <w:r>
        <w:rPr>
          <w:rFonts w:ascii="仿宋" w:eastAsia="仿宋"/>
          <w:b/>
          <w:bCs/>
          <w:sz w:val="30"/>
          <w:szCs w:val="30"/>
        </w:rPr>
        <w:t>三</w:t>
      </w:r>
      <w:r>
        <w:rPr>
          <w:rFonts w:ascii="仿宋" w:eastAsia="仿宋"/>
          <w:b/>
          <w:bCs/>
          <w:sz w:val="30"/>
          <w:szCs w:val="30"/>
          <w:lang w:val="zh-CN"/>
        </w:rPr>
        <w:t>）高效</w:t>
      </w:r>
      <w:r>
        <w:rPr>
          <w:rFonts w:ascii="仿宋" w:eastAsia="仿宋"/>
          <w:b/>
          <w:bCs/>
          <w:sz w:val="30"/>
          <w:szCs w:val="30"/>
        </w:rPr>
        <w:t>发展</w:t>
      </w:r>
      <w:r>
        <w:rPr>
          <w:rFonts w:ascii="仿宋" w:eastAsia="仿宋"/>
          <w:b/>
          <w:bCs/>
          <w:sz w:val="30"/>
          <w:szCs w:val="30"/>
          <w:lang w:val="zh-CN"/>
        </w:rPr>
        <w:t>经济建设。</w:t>
      </w:r>
      <w:r>
        <w:rPr>
          <w:rFonts w:eastAsia="方正仿宋简体"/>
          <w:color w:val="000000"/>
          <w:sz w:val="32"/>
          <w:szCs w:val="32"/>
        </w:rPr>
        <w:t>农业“2+3”工程深入实施，即重点发展青花椒、大桠柑种植和万头生猪养殖2大支柱产业，壮大培育青花椒和柑橘产业园、万头生猪养殖产业园、农产品加工产业园3大特色产业园区。建成以水口庙、白腊坪、南岩、高均坪、清水、新安为中心辐射乐家坝及民兴发展1.1万亩的青花椒产业园，以南岩、金盘、低基坪为中心建成了5000亩柑橘产业园，顺利实现全区十个重点乡镇发展目标。建成农业专业合作社12家、家庭农场40余家、农业开发公司1家、养鱼场20余家。天王牧业万头生猪养殖场基本建成，达州市种植专业合作社的快繁育苗技术领先全市。</w:t>
      </w:r>
    </w:p>
    <w:p>
      <w:pPr>
        <w:spacing w:line="578" w:lineRule="exact"/>
        <w:ind w:firstLine="602" w:firstLineChars="200"/>
        <w:rPr>
          <w:rFonts w:ascii="仿宋" w:eastAsia="仿宋"/>
          <w:sz w:val="30"/>
          <w:szCs w:val="30"/>
        </w:rPr>
      </w:pPr>
      <w:r>
        <w:rPr>
          <w:rFonts w:ascii="仿宋" w:eastAsia="仿宋"/>
          <w:b/>
          <w:bCs/>
          <w:sz w:val="30"/>
          <w:szCs w:val="30"/>
          <w:lang w:val="zh-CN"/>
        </w:rPr>
        <w:t>（</w:t>
      </w:r>
      <w:r>
        <w:rPr>
          <w:rFonts w:hint="eastAsia" w:ascii="仿宋" w:eastAsia="仿宋"/>
          <w:b/>
          <w:bCs/>
          <w:sz w:val="30"/>
          <w:szCs w:val="30"/>
        </w:rPr>
        <w:t>四</w:t>
      </w:r>
      <w:r>
        <w:rPr>
          <w:rFonts w:ascii="仿宋" w:eastAsia="仿宋"/>
          <w:b/>
          <w:bCs/>
          <w:sz w:val="30"/>
          <w:szCs w:val="30"/>
          <w:lang w:val="zh-CN"/>
        </w:rPr>
        <w:t>）</w:t>
      </w:r>
      <w:r>
        <w:rPr>
          <w:rFonts w:ascii="仿宋" w:eastAsia="仿宋"/>
          <w:b/>
          <w:bCs/>
          <w:sz w:val="30"/>
          <w:szCs w:val="30"/>
        </w:rPr>
        <w:t>狠抓党风廉政</w:t>
      </w:r>
      <w:r>
        <w:rPr>
          <w:rFonts w:ascii="仿宋" w:eastAsia="仿宋"/>
          <w:b/>
          <w:bCs/>
          <w:sz w:val="30"/>
          <w:szCs w:val="30"/>
          <w:lang w:val="zh-CN"/>
        </w:rPr>
        <w:t>建设。</w:t>
      </w:r>
      <w:r>
        <w:rPr>
          <w:rFonts w:ascii="仿宋" w:eastAsia="仿宋"/>
          <w:sz w:val="30"/>
          <w:szCs w:val="30"/>
        </w:rPr>
        <w:t>提升群众满意度方面：持续开展</w:t>
      </w:r>
      <w:r>
        <w:rPr>
          <w:rFonts w:hint="eastAsia" w:ascii="仿宋" w:eastAsia="仿宋"/>
          <w:sz w:val="30"/>
          <w:szCs w:val="30"/>
        </w:rPr>
        <w:t>“</w:t>
      </w:r>
      <w:r>
        <w:rPr>
          <w:rFonts w:ascii="仿宋" w:eastAsia="仿宋"/>
          <w:sz w:val="30"/>
          <w:szCs w:val="30"/>
        </w:rPr>
        <w:t>民情户户通</w:t>
      </w:r>
      <w:r>
        <w:rPr>
          <w:rFonts w:hint="eastAsia" w:ascii="仿宋" w:eastAsia="仿宋"/>
          <w:sz w:val="30"/>
          <w:szCs w:val="30"/>
        </w:rPr>
        <w:t>”</w:t>
      </w:r>
      <w:r>
        <w:rPr>
          <w:rFonts w:ascii="仿宋" w:eastAsia="仿宋"/>
          <w:sz w:val="30"/>
          <w:szCs w:val="30"/>
        </w:rPr>
        <w:t>活动，解决群众困难、化解邻里纠纷、收集群众意见、听取群众建议，1至11月，我镇共走访群众12163户，23433人，共收集问题316个，解决问题315个，并对无法解决的石拱门煤矿关闭遗留问题进行了分类处理，递交区政府及相关部门，请求解决。督查各村（社区）对群众最不满意的10事情的整改落实，全镇党员干部改变工作作风、态度，将群众不满意的事情做到群众满意，化解群众积怨，赢得群众对党风廉政建设的满意度。全面宣传</w:t>
      </w:r>
      <w:r>
        <w:rPr>
          <w:rFonts w:hint="eastAsia" w:ascii="仿宋" w:eastAsia="仿宋"/>
          <w:sz w:val="30"/>
          <w:szCs w:val="30"/>
        </w:rPr>
        <w:t>“</w:t>
      </w:r>
      <w:r>
        <w:rPr>
          <w:rFonts w:ascii="仿宋" w:eastAsia="仿宋"/>
          <w:sz w:val="30"/>
          <w:szCs w:val="30"/>
        </w:rPr>
        <w:t>12340</w:t>
      </w:r>
      <w:r>
        <w:rPr>
          <w:rFonts w:hint="eastAsia" w:ascii="仿宋" w:eastAsia="仿宋"/>
          <w:sz w:val="30"/>
          <w:szCs w:val="30"/>
        </w:rPr>
        <w:t>”</w:t>
      </w:r>
      <w:r>
        <w:rPr>
          <w:rFonts w:ascii="仿宋" w:eastAsia="仿宋"/>
          <w:sz w:val="30"/>
          <w:szCs w:val="30"/>
        </w:rPr>
        <w:t>群众满意度民调电话：一是在全镇13个村、3个社区，以社为单位召开</w:t>
      </w:r>
      <w:r>
        <w:rPr>
          <w:rFonts w:hint="eastAsia" w:ascii="仿宋" w:eastAsia="仿宋"/>
          <w:sz w:val="30"/>
          <w:szCs w:val="30"/>
        </w:rPr>
        <w:t>“</w:t>
      </w:r>
      <w:r>
        <w:rPr>
          <w:rFonts w:ascii="仿宋" w:eastAsia="仿宋"/>
          <w:sz w:val="30"/>
          <w:szCs w:val="30"/>
        </w:rPr>
        <w:t>12340</w:t>
      </w:r>
      <w:r>
        <w:rPr>
          <w:rFonts w:hint="eastAsia" w:ascii="仿宋" w:eastAsia="仿宋"/>
          <w:sz w:val="30"/>
          <w:szCs w:val="30"/>
        </w:rPr>
        <w:t>”</w:t>
      </w:r>
      <w:r>
        <w:rPr>
          <w:rFonts w:ascii="仿宋" w:eastAsia="仿宋"/>
          <w:sz w:val="30"/>
          <w:szCs w:val="30"/>
        </w:rPr>
        <w:t>院坝会160余场次；二是发出并张贴宣传画6000张；三是利用“村村响”喇叭播放12340音频，引导群众正确接听、正确回答</w:t>
      </w:r>
      <w:r>
        <w:rPr>
          <w:rFonts w:hint="eastAsia" w:ascii="仿宋" w:eastAsia="仿宋"/>
          <w:sz w:val="30"/>
          <w:szCs w:val="30"/>
        </w:rPr>
        <w:t>“</w:t>
      </w:r>
      <w:r>
        <w:rPr>
          <w:rFonts w:ascii="仿宋" w:eastAsia="仿宋"/>
          <w:sz w:val="30"/>
          <w:szCs w:val="30"/>
        </w:rPr>
        <w:t>0818-12340</w:t>
      </w:r>
      <w:r>
        <w:rPr>
          <w:rFonts w:hint="eastAsia" w:ascii="仿宋" w:eastAsia="仿宋"/>
          <w:sz w:val="30"/>
          <w:szCs w:val="30"/>
        </w:rPr>
        <w:t>”</w:t>
      </w:r>
      <w:r>
        <w:rPr>
          <w:rFonts w:ascii="仿宋" w:eastAsia="仿宋"/>
          <w:sz w:val="30"/>
          <w:szCs w:val="30"/>
        </w:rPr>
        <w:t>、</w:t>
      </w:r>
      <w:r>
        <w:rPr>
          <w:rFonts w:hint="eastAsia" w:ascii="仿宋" w:eastAsia="仿宋"/>
          <w:sz w:val="30"/>
          <w:szCs w:val="30"/>
        </w:rPr>
        <w:t>“</w:t>
      </w:r>
      <w:r>
        <w:rPr>
          <w:rFonts w:ascii="仿宋" w:eastAsia="仿宋"/>
          <w:sz w:val="30"/>
          <w:szCs w:val="30"/>
        </w:rPr>
        <w:t>028-12340</w:t>
      </w:r>
      <w:r>
        <w:rPr>
          <w:rFonts w:hint="eastAsia" w:ascii="仿宋" w:eastAsia="仿宋"/>
          <w:sz w:val="30"/>
          <w:szCs w:val="30"/>
        </w:rPr>
        <w:t>”</w:t>
      </w:r>
      <w:r>
        <w:rPr>
          <w:rFonts w:ascii="仿宋" w:eastAsia="仿宋"/>
          <w:sz w:val="30"/>
          <w:szCs w:val="30"/>
        </w:rPr>
        <w:t>民调电话。监督执纪方面：坚持每月开展对全镇各项工作完成情况的督察，特别是党风廉政建设工作、脱贫攻坚工作、党务村务财务的公开、党员干部工作作风等，并将督查结果及时通报，并做到督查有整改，整改有成效。坚持每月进行</w:t>
      </w:r>
      <w:r>
        <w:rPr>
          <w:rFonts w:hint="eastAsia" w:ascii="仿宋" w:eastAsia="仿宋"/>
          <w:sz w:val="30"/>
          <w:szCs w:val="30"/>
        </w:rPr>
        <w:t>“</w:t>
      </w:r>
      <w:r>
        <w:rPr>
          <w:rFonts w:ascii="仿宋" w:eastAsia="仿宋"/>
          <w:sz w:val="30"/>
          <w:szCs w:val="30"/>
        </w:rPr>
        <w:t>三务</w:t>
      </w:r>
      <w:r>
        <w:rPr>
          <w:rFonts w:hint="eastAsia" w:ascii="仿宋" w:eastAsia="仿宋"/>
          <w:sz w:val="30"/>
          <w:szCs w:val="30"/>
        </w:rPr>
        <w:t>”</w:t>
      </w:r>
      <w:r>
        <w:rPr>
          <w:rFonts w:ascii="仿宋" w:eastAsia="仿宋"/>
          <w:sz w:val="30"/>
          <w:szCs w:val="30"/>
        </w:rPr>
        <w:t>公开，每季度一次财务公示，给群众一个明白。本年度开展党纪党规、法律法规及典型案例通报警示学习4次、谈心谈话19人（次），</w:t>
      </w:r>
      <w:r>
        <w:rPr>
          <w:rFonts w:hint="eastAsia" w:ascii="仿宋" w:eastAsia="仿宋"/>
          <w:sz w:val="30"/>
          <w:szCs w:val="30"/>
        </w:rPr>
        <w:t>“</w:t>
      </w:r>
      <w:r>
        <w:rPr>
          <w:rFonts w:ascii="仿宋" w:eastAsia="仿宋"/>
          <w:sz w:val="30"/>
          <w:szCs w:val="30"/>
        </w:rPr>
        <w:t>以案促改</w:t>
      </w:r>
      <w:r>
        <w:rPr>
          <w:rFonts w:hint="eastAsia" w:ascii="仿宋" w:eastAsia="仿宋"/>
          <w:sz w:val="30"/>
          <w:szCs w:val="30"/>
        </w:rPr>
        <w:t>”</w:t>
      </w:r>
      <w:r>
        <w:rPr>
          <w:rFonts w:ascii="仿宋" w:eastAsia="仿宋"/>
          <w:sz w:val="30"/>
          <w:szCs w:val="30"/>
        </w:rPr>
        <w:t>及警示教育大会5次，持续开展纠</w:t>
      </w:r>
      <w:r>
        <w:rPr>
          <w:rFonts w:hint="eastAsia" w:ascii="仿宋" w:eastAsia="仿宋"/>
          <w:sz w:val="30"/>
          <w:szCs w:val="30"/>
        </w:rPr>
        <w:t>“</w:t>
      </w:r>
      <w:r>
        <w:rPr>
          <w:rFonts w:ascii="仿宋" w:eastAsia="仿宋"/>
          <w:sz w:val="30"/>
          <w:szCs w:val="30"/>
        </w:rPr>
        <w:t>四风</w:t>
      </w:r>
      <w:r>
        <w:rPr>
          <w:rFonts w:hint="eastAsia" w:ascii="仿宋" w:eastAsia="仿宋"/>
          <w:sz w:val="30"/>
          <w:szCs w:val="30"/>
        </w:rPr>
        <w:t>”</w:t>
      </w:r>
      <w:r>
        <w:rPr>
          <w:rFonts w:ascii="仿宋" w:eastAsia="仿宋"/>
          <w:sz w:val="30"/>
          <w:szCs w:val="30"/>
        </w:rPr>
        <w:t>、治理</w:t>
      </w:r>
      <w:r>
        <w:rPr>
          <w:rFonts w:hint="eastAsia" w:ascii="仿宋" w:eastAsia="仿宋"/>
          <w:sz w:val="30"/>
          <w:szCs w:val="30"/>
        </w:rPr>
        <w:t>“</w:t>
      </w:r>
      <w:r>
        <w:rPr>
          <w:rFonts w:ascii="仿宋" w:eastAsia="仿宋"/>
          <w:sz w:val="30"/>
          <w:szCs w:val="30"/>
        </w:rPr>
        <w:t>微腐败</w:t>
      </w:r>
      <w:r>
        <w:rPr>
          <w:rFonts w:hint="eastAsia" w:ascii="仿宋" w:eastAsia="仿宋"/>
          <w:sz w:val="30"/>
          <w:szCs w:val="30"/>
        </w:rPr>
        <w:t>”</w:t>
      </w:r>
      <w:r>
        <w:rPr>
          <w:rFonts w:ascii="仿宋" w:eastAsia="仿宋"/>
          <w:sz w:val="30"/>
          <w:szCs w:val="30"/>
        </w:rPr>
        <w:t>、信访突出问题集中攻坚、便民中心服务质量治理，切实提高群众满意度。</w:t>
      </w:r>
    </w:p>
    <w:p>
      <w:pPr>
        <w:spacing w:line="578" w:lineRule="exact"/>
        <w:ind w:firstLine="602" w:firstLineChars="200"/>
        <w:rPr>
          <w:rFonts w:eastAsia="方正仿宋简体"/>
          <w:sz w:val="32"/>
          <w:szCs w:val="32"/>
        </w:rPr>
      </w:pPr>
      <w:r>
        <w:rPr>
          <w:rFonts w:ascii="仿宋" w:eastAsia="仿宋"/>
          <w:b/>
          <w:bCs/>
          <w:sz w:val="30"/>
          <w:szCs w:val="30"/>
          <w:lang w:val="zh-CN"/>
        </w:rPr>
        <w:t>（</w:t>
      </w:r>
      <w:r>
        <w:rPr>
          <w:rFonts w:hint="eastAsia" w:ascii="仿宋" w:eastAsia="仿宋"/>
          <w:b/>
          <w:bCs/>
          <w:sz w:val="30"/>
          <w:szCs w:val="30"/>
        </w:rPr>
        <w:t>五</w:t>
      </w:r>
      <w:r>
        <w:rPr>
          <w:rFonts w:ascii="仿宋" w:eastAsia="仿宋"/>
          <w:b/>
          <w:bCs/>
          <w:sz w:val="30"/>
          <w:szCs w:val="30"/>
          <w:lang w:val="zh-CN"/>
        </w:rPr>
        <w:t>）</w:t>
      </w:r>
      <w:r>
        <w:rPr>
          <w:rFonts w:ascii="仿宋" w:eastAsia="仿宋"/>
          <w:b/>
          <w:bCs/>
          <w:sz w:val="30"/>
          <w:szCs w:val="30"/>
        </w:rPr>
        <w:t>绷紧应急安全绳</w:t>
      </w:r>
      <w:r>
        <w:rPr>
          <w:rFonts w:ascii="仿宋" w:eastAsia="仿宋"/>
          <w:b/>
          <w:bCs/>
          <w:sz w:val="30"/>
          <w:szCs w:val="30"/>
          <w:lang w:val="zh-CN"/>
        </w:rPr>
        <w:t>。</w:t>
      </w:r>
      <w:r>
        <w:rPr>
          <w:rFonts w:hint="eastAsia" w:eastAsia="方正仿宋简体"/>
          <w:sz w:val="32"/>
          <w:szCs w:val="32"/>
        </w:rPr>
        <w:t>严格</w:t>
      </w:r>
      <w:r>
        <w:rPr>
          <w:rFonts w:eastAsia="方正仿宋简体"/>
          <w:sz w:val="32"/>
          <w:szCs w:val="32"/>
        </w:rPr>
        <w:t>落实“党政同责、一岗双责”，</w:t>
      </w:r>
      <w:r>
        <w:rPr>
          <w:rFonts w:hint="eastAsia" w:eastAsia="方正仿宋简体"/>
          <w:sz w:val="32"/>
          <w:szCs w:val="32"/>
        </w:rPr>
        <w:t>按照</w:t>
      </w:r>
      <w:r>
        <w:rPr>
          <w:rFonts w:eastAsia="方正仿宋简体"/>
          <w:sz w:val="32"/>
          <w:szCs w:val="32"/>
        </w:rPr>
        <w:t>属地管理责任及企业主体责任</w:t>
      </w:r>
      <w:r>
        <w:rPr>
          <w:rFonts w:hint="eastAsia" w:eastAsia="方正仿宋简体"/>
          <w:sz w:val="32"/>
          <w:szCs w:val="32"/>
        </w:rPr>
        <w:t>要求</w:t>
      </w:r>
      <w:r>
        <w:rPr>
          <w:rFonts w:eastAsia="方正仿宋简体"/>
          <w:sz w:val="32"/>
          <w:szCs w:val="32"/>
        </w:rPr>
        <w:t>，安全生产“五个常态化”“两本台账”工作机制纵深推进，安全生产形势总体平稳。</w:t>
      </w:r>
      <w:r>
        <w:rPr>
          <w:rFonts w:eastAsia="方正仿宋简体"/>
          <w:b/>
          <w:bCs/>
          <w:sz w:val="32"/>
          <w:szCs w:val="32"/>
        </w:rPr>
        <w:t>一是</w:t>
      </w:r>
      <w:r>
        <w:rPr>
          <w:rFonts w:eastAsia="方正仿宋简体"/>
          <w:sz w:val="32"/>
          <w:szCs w:val="32"/>
        </w:rPr>
        <w:t>认真进行安全自查，积极消除安全隐患。在道路交通隐患处设立警示标志，严厉查处两轮摩托超载、三轮摩托非法载客等现象，查处违法车辆100余车次。</w:t>
      </w:r>
      <w:r>
        <w:rPr>
          <w:rFonts w:eastAsia="方正仿宋简体"/>
          <w:b/>
          <w:bCs/>
          <w:sz w:val="32"/>
          <w:szCs w:val="32"/>
        </w:rPr>
        <w:t>二是</w:t>
      </w:r>
      <w:r>
        <w:rPr>
          <w:rFonts w:hint="eastAsia" w:eastAsia="方正仿宋简体"/>
          <w:sz w:val="32"/>
          <w:szCs w:val="32"/>
        </w:rPr>
        <w:t>落实安全生产</w:t>
      </w:r>
      <w:r>
        <w:rPr>
          <w:rFonts w:eastAsia="方正仿宋简体"/>
          <w:sz w:val="32"/>
          <w:szCs w:val="32"/>
        </w:rPr>
        <w:t>责任，坚持每月召开安全生产专题会议，研究部署安全生产工作，并层层</w:t>
      </w:r>
      <w:r>
        <w:rPr>
          <w:rFonts w:hint="eastAsia" w:eastAsia="方正仿宋简体"/>
          <w:sz w:val="32"/>
          <w:szCs w:val="32"/>
          <w:lang w:eastAsia="zh-CN"/>
        </w:rPr>
        <w:t>签订责任书</w:t>
      </w:r>
      <w:r>
        <w:rPr>
          <w:rFonts w:eastAsia="方正仿宋简体"/>
          <w:sz w:val="32"/>
          <w:szCs w:val="32"/>
        </w:rPr>
        <w:t>，共签订安全责任书110余份。</w:t>
      </w:r>
      <w:r>
        <w:rPr>
          <w:rFonts w:eastAsia="方正仿宋简体"/>
          <w:b/>
          <w:bCs/>
          <w:sz w:val="32"/>
          <w:szCs w:val="32"/>
        </w:rPr>
        <w:t>三是</w:t>
      </w:r>
      <w:r>
        <w:rPr>
          <w:rFonts w:eastAsia="方正仿宋简体"/>
          <w:sz w:val="32"/>
          <w:szCs w:val="32"/>
        </w:rPr>
        <w:t>认真开展安全生产大检查，定期对煤矿、非煤矿山开展煤矿和重点企业检查，累计出动150人次。</w:t>
      </w:r>
      <w:r>
        <w:rPr>
          <w:rFonts w:eastAsia="方正仿宋简体"/>
          <w:b/>
          <w:bCs/>
          <w:sz w:val="32"/>
          <w:szCs w:val="32"/>
        </w:rPr>
        <w:t>四是</w:t>
      </w:r>
      <w:r>
        <w:rPr>
          <w:rFonts w:eastAsia="方正仿宋简体"/>
          <w:sz w:val="32"/>
          <w:szCs w:val="32"/>
        </w:rPr>
        <w:t>严格把关各个生产环节，对陆上交通安全、水上交通安全、森林安全、农村安全、学校安全、食品安全、各单位生产安全、地质安全等制定了应急预案，实行定期不定期抽查，对出现安全问题的各个村（社区）单位等实行零容忍，限期整改，严格追责。</w:t>
      </w:r>
      <w:r>
        <w:rPr>
          <w:rFonts w:eastAsia="方正仿宋简体"/>
          <w:b/>
          <w:bCs/>
          <w:sz w:val="32"/>
          <w:szCs w:val="32"/>
        </w:rPr>
        <w:t>五</w:t>
      </w:r>
      <w:r>
        <w:rPr>
          <w:rFonts w:hint="eastAsia" w:eastAsia="方正仿宋简体"/>
          <w:b/>
          <w:bCs/>
          <w:sz w:val="32"/>
          <w:szCs w:val="32"/>
        </w:rPr>
        <w:t>是</w:t>
      </w:r>
      <w:r>
        <w:rPr>
          <w:rFonts w:eastAsia="方正仿宋简体"/>
          <w:sz w:val="32"/>
          <w:szCs w:val="32"/>
        </w:rPr>
        <w:t>加大宣传力度，增强安全意识，开展“六月安全生月”宣传活动，发放宣传资料</w:t>
      </w:r>
      <w:r>
        <w:rPr>
          <w:rFonts w:hint="eastAsia" w:eastAsia="方正仿宋简体"/>
          <w:sz w:val="32"/>
          <w:szCs w:val="32"/>
        </w:rPr>
        <w:t>5</w:t>
      </w:r>
      <w:r>
        <w:rPr>
          <w:rFonts w:eastAsia="方正仿宋简体"/>
          <w:sz w:val="32"/>
          <w:szCs w:val="32"/>
        </w:rPr>
        <w:t>000余份，发放安全宣传袋2000余个，受教育群众</w:t>
      </w:r>
      <w:r>
        <w:rPr>
          <w:rFonts w:hint="eastAsia" w:eastAsia="方正仿宋简体"/>
          <w:sz w:val="32"/>
          <w:szCs w:val="32"/>
        </w:rPr>
        <w:t>6</w:t>
      </w:r>
      <w:r>
        <w:rPr>
          <w:rFonts w:eastAsia="方正仿宋简体"/>
          <w:sz w:val="32"/>
          <w:szCs w:val="32"/>
        </w:rPr>
        <w:t>000余人次。</w:t>
      </w:r>
      <w:r>
        <w:rPr>
          <w:rFonts w:eastAsia="方正仿宋简体"/>
          <w:b/>
          <w:bCs/>
          <w:sz w:val="32"/>
          <w:szCs w:val="32"/>
        </w:rPr>
        <w:t>六是</w:t>
      </w:r>
      <w:r>
        <w:rPr>
          <w:rFonts w:eastAsia="方正仿宋简体"/>
          <w:sz w:val="32"/>
          <w:szCs w:val="32"/>
        </w:rPr>
        <w:t>将食品安全工作列入议事日程，定期研究部署食品安全工作，开展了的学校食堂定期检查工作，每季度开展1次食品安全检查整治工作，建立了食品应急体系。</w:t>
      </w:r>
      <w:r>
        <w:rPr>
          <w:rFonts w:hint="eastAsia" w:eastAsia="方正仿宋简体"/>
          <w:sz w:val="32"/>
          <w:szCs w:val="32"/>
        </w:rPr>
        <w:t>全年</w:t>
      </w:r>
      <w:r>
        <w:rPr>
          <w:rFonts w:eastAsia="方正仿宋简体"/>
          <w:sz w:val="32"/>
          <w:szCs w:val="32"/>
        </w:rPr>
        <w:t>无一例重特大事故发生及特种设备责任安全事故，实现了零死亡的目标。</w:t>
      </w:r>
    </w:p>
    <w:p>
      <w:pPr>
        <w:spacing w:line="578" w:lineRule="exact"/>
        <w:ind w:firstLine="602" w:firstLineChars="200"/>
        <w:rPr>
          <w:rFonts w:ascii="仿宋" w:eastAsia="仿宋"/>
          <w:sz w:val="30"/>
          <w:szCs w:val="30"/>
        </w:rPr>
      </w:pPr>
      <w:r>
        <w:rPr>
          <w:rFonts w:ascii="仿宋" w:eastAsia="仿宋"/>
          <w:b/>
          <w:bCs/>
          <w:sz w:val="30"/>
          <w:szCs w:val="30"/>
        </w:rPr>
        <w:t>（</w:t>
      </w:r>
      <w:r>
        <w:rPr>
          <w:rFonts w:hint="eastAsia" w:ascii="仿宋" w:eastAsia="仿宋"/>
          <w:b/>
          <w:bCs/>
          <w:sz w:val="30"/>
          <w:szCs w:val="30"/>
        </w:rPr>
        <w:t>六</w:t>
      </w:r>
      <w:r>
        <w:rPr>
          <w:rFonts w:ascii="仿宋" w:eastAsia="仿宋"/>
          <w:b/>
          <w:bCs/>
          <w:sz w:val="30"/>
          <w:szCs w:val="30"/>
        </w:rPr>
        <w:t>）做实做细农民工服务。</w:t>
      </w:r>
      <w:r>
        <w:rPr>
          <w:rFonts w:ascii="仿宋" w:eastAsia="仿宋"/>
          <w:sz w:val="30"/>
          <w:szCs w:val="30"/>
        </w:rPr>
        <w:t>今年以来，农民工服务中心作为机构改革新成立的镇级单位，从以下方面做实农民工服务，保障农民工权利：一是明确职能职责。中心贯彻执行各级农民工服务保障综合性政策法规，负责渡市镇劳动保障等服务型工作，组织农民工技能培训，协调做好劳务对接，加强对外劳务协作和劳务输出，促进农村富余劳动力转移就业，协助做好农民工权益保障工作。二是建立基础数据库。摸清家底，对渡市镇外出务工人员进行精准摸排，建立渡市镇农民工基础信息库。渡市镇输出劳动力7875人，主要聚集在广东、福建一带务工，劳务收入25536余万元。农民工返乡创业18人，创造产值482万元。三是疫情来袭显关爱。疫情期间，开展</w:t>
      </w:r>
      <w:r>
        <w:rPr>
          <w:rFonts w:hint="eastAsia" w:ascii="仿宋" w:eastAsia="仿宋"/>
          <w:sz w:val="30"/>
          <w:szCs w:val="30"/>
        </w:rPr>
        <w:t>“</w:t>
      </w:r>
      <w:r>
        <w:rPr>
          <w:rFonts w:ascii="仿宋" w:eastAsia="仿宋"/>
          <w:sz w:val="30"/>
          <w:szCs w:val="30"/>
        </w:rPr>
        <w:t>春风行动</w:t>
      </w:r>
      <w:r>
        <w:rPr>
          <w:rFonts w:hint="eastAsia" w:ascii="仿宋" w:eastAsia="仿宋"/>
          <w:sz w:val="30"/>
          <w:szCs w:val="30"/>
        </w:rPr>
        <w:t>”</w:t>
      </w:r>
      <w:r>
        <w:rPr>
          <w:rFonts w:ascii="仿宋" w:eastAsia="仿宋"/>
          <w:sz w:val="30"/>
          <w:szCs w:val="30"/>
        </w:rPr>
        <w:t>，组织车辆、联系专列送农民工返岗，做农民工的贴心人。因疫情影响春节后外出未就业返乡17人，一一进行了跟踪服务。发布就业信息7期，推送就业信息服务。四是开展职业技能培训。我镇农民工的执业多聚集在手工、车位及服务业，文化程度普遍较低。欲提升农民工整体素质，必须开展不同领域的技能培训。7月16日，渡市镇职业技能培训如期开班，招收学员49名，学习中式烹饪</w:t>
      </w:r>
      <w:r>
        <w:rPr>
          <w:rFonts w:hint="eastAsia" w:ascii="仿宋" w:eastAsia="仿宋"/>
          <w:sz w:val="30"/>
          <w:szCs w:val="30"/>
        </w:rPr>
        <w:t>，</w:t>
      </w:r>
      <w:r>
        <w:rPr>
          <w:rFonts w:ascii="仿宋" w:eastAsia="仿宋"/>
          <w:sz w:val="30"/>
          <w:szCs w:val="30"/>
        </w:rPr>
        <w:t>7月30日，49名学员如期毕业，成绩合格。五是完善农民工信息平台。建立农民工后备力量台账，充分回引优秀农民工回乡创业以及到村（社区）任职。正确操作农民工信息平台，动态化调整农民工信息。六是保障农民工权益。广泛宣传《保障农民工工资支付条例》，保障农民工权益。本年度收到农民工劳务纠纷信访1件，中心积极与信访办协调处理，支持农民工正当维权；受理农民工欠薪诉求1件，为农民工讨薪800元。七是让公益性岗位更公益。2020年5月，完成辖区内3个贫困村15个公益性岗位的超龄、在岗在位情况清理及劳动协议的完善；2020年7月，完成44个非贫困村公益性岗位的开发，并按照文件精神按时兑付工资。</w:t>
      </w:r>
    </w:p>
    <w:p>
      <w:pPr>
        <w:spacing w:line="578" w:lineRule="exact"/>
        <w:ind w:firstLine="643" w:firstLineChars="200"/>
        <w:rPr>
          <w:rFonts w:ascii="楷体_GB2312" w:eastAsia="楷体_GB2312"/>
          <w:b/>
          <w:sz w:val="32"/>
          <w:szCs w:val="32"/>
        </w:rPr>
      </w:pPr>
      <w:r>
        <w:rPr>
          <w:rFonts w:hint="eastAsia" w:ascii="楷体_GB2312" w:eastAsia="楷体_GB2312"/>
          <w:b/>
          <w:sz w:val="32"/>
          <w:szCs w:val="32"/>
        </w:rPr>
        <w:t xml:space="preserve"> “十三五”工作总结</w:t>
      </w:r>
    </w:p>
    <w:p>
      <w:pPr>
        <w:spacing w:line="578" w:lineRule="exact"/>
        <w:ind w:firstLine="602" w:firstLineChars="200"/>
        <w:rPr>
          <w:rFonts w:ascii="仿宋" w:eastAsia="仿宋"/>
          <w:sz w:val="30"/>
          <w:szCs w:val="30"/>
        </w:rPr>
      </w:pPr>
      <w:r>
        <w:rPr>
          <w:rFonts w:ascii="仿宋" w:eastAsia="仿宋"/>
          <w:b/>
          <w:bCs/>
          <w:sz w:val="30"/>
          <w:szCs w:val="30"/>
        </w:rPr>
        <w:t>（一）农业产业规模发展。</w:t>
      </w:r>
      <w:r>
        <w:rPr>
          <w:rFonts w:ascii="仿宋" w:eastAsia="仿宋"/>
          <w:sz w:val="30"/>
          <w:szCs w:val="30"/>
        </w:rPr>
        <w:t>调优产业结构，培育了一批富民产业。工业经济进一步做大做强，大批企业转型升级，机械化程度明显提升。发展现代农业，粮食生产责任进一步落实，花椒、乌梅等特色产业规模化发展。产业配套建设进一步健全，产业路硬化历程持续增加，建设了一批现代农业园区。5年来</w:t>
      </w:r>
      <w:r>
        <w:rPr>
          <w:rFonts w:hint="eastAsia" w:ascii="仿宋" w:eastAsia="仿宋"/>
          <w:sz w:val="30"/>
          <w:szCs w:val="30"/>
        </w:rPr>
        <w:t>已</w:t>
      </w:r>
      <w:r>
        <w:rPr>
          <w:rFonts w:ascii="仿宋" w:eastAsia="仿宋"/>
          <w:sz w:val="30"/>
          <w:szCs w:val="30"/>
        </w:rPr>
        <w:t>全面落实粮食生产任务。</w:t>
      </w:r>
    </w:p>
    <w:p>
      <w:pPr>
        <w:spacing w:line="578" w:lineRule="exact"/>
        <w:ind w:firstLine="602" w:firstLineChars="200"/>
        <w:rPr>
          <w:rFonts w:ascii="仿宋" w:eastAsia="仿宋"/>
          <w:sz w:val="30"/>
          <w:szCs w:val="30"/>
        </w:rPr>
      </w:pPr>
      <w:r>
        <w:rPr>
          <w:rFonts w:ascii="仿宋" w:eastAsia="仿宋"/>
          <w:b/>
          <w:bCs/>
          <w:sz w:val="30"/>
          <w:szCs w:val="30"/>
        </w:rPr>
        <w:t>（二）城镇建设不断提升。</w:t>
      </w:r>
      <w:r>
        <w:rPr>
          <w:rFonts w:ascii="仿宋" w:eastAsia="仿宋"/>
          <w:sz w:val="30"/>
          <w:szCs w:val="30"/>
        </w:rPr>
        <w:t>一是优化乡镇规划。完成场镇新区测绘，配合区住建局完成场镇路灯改造，完成场镇饮水巩固提升工程和污水处理厂提升改造工程，完成场镇地下管涵隐患排查整治工作。二是打造美丽宜居乡村。</w:t>
      </w:r>
      <w:r>
        <w:rPr>
          <w:rFonts w:hint="eastAsia" w:ascii="仿宋" w:eastAsia="仿宋"/>
          <w:sz w:val="30"/>
          <w:szCs w:val="30"/>
        </w:rPr>
        <w:t>“</w:t>
      </w:r>
      <w:r>
        <w:rPr>
          <w:rFonts w:ascii="仿宋" w:eastAsia="仿宋"/>
          <w:sz w:val="30"/>
          <w:szCs w:val="30"/>
        </w:rPr>
        <w:t>十三五</w:t>
      </w:r>
      <w:r>
        <w:rPr>
          <w:rFonts w:hint="eastAsia" w:ascii="仿宋" w:eastAsia="仿宋"/>
          <w:sz w:val="30"/>
          <w:szCs w:val="30"/>
        </w:rPr>
        <w:t>”</w:t>
      </w:r>
      <w:r>
        <w:rPr>
          <w:rFonts w:ascii="仿宋" w:eastAsia="仿宋"/>
          <w:sz w:val="30"/>
          <w:szCs w:val="30"/>
        </w:rPr>
        <w:t>期间完成4个新村点建设；三是改善城乡人居环境，组建完善四级管理体系。四是健全各类体育惠民设施。统筹发展文化体育事业，完成各村卫生室、文化站及便民服务站改造。</w:t>
      </w:r>
    </w:p>
    <w:p>
      <w:pPr>
        <w:spacing w:line="578" w:lineRule="exact"/>
        <w:ind w:firstLine="602" w:firstLineChars="200"/>
        <w:rPr>
          <w:rFonts w:ascii="仿宋" w:eastAsia="仿宋"/>
          <w:sz w:val="30"/>
          <w:szCs w:val="30"/>
        </w:rPr>
      </w:pPr>
      <w:r>
        <w:rPr>
          <w:rFonts w:ascii="仿宋" w:eastAsia="仿宋"/>
          <w:b/>
          <w:bCs/>
          <w:sz w:val="30"/>
          <w:szCs w:val="30"/>
        </w:rPr>
        <w:t>（三）脱贫攻坚成效显著。</w:t>
      </w:r>
      <w:r>
        <w:rPr>
          <w:rFonts w:ascii="仿宋" w:eastAsia="仿宋"/>
          <w:sz w:val="30"/>
          <w:szCs w:val="30"/>
        </w:rPr>
        <w:t>我镇脱贫攻坚工作紧紧围绕</w:t>
      </w:r>
      <w:r>
        <w:rPr>
          <w:rFonts w:hint="eastAsia" w:ascii="仿宋" w:eastAsia="仿宋"/>
          <w:sz w:val="30"/>
          <w:szCs w:val="30"/>
        </w:rPr>
        <w:t>“</w:t>
      </w:r>
      <w:r>
        <w:rPr>
          <w:rFonts w:ascii="仿宋" w:eastAsia="仿宋"/>
          <w:sz w:val="30"/>
          <w:szCs w:val="30"/>
        </w:rPr>
        <w:t>两不愁三保障</w:t>
      </w:r>
      <w:r>
        <w:rPr>
          <w:rFonts w:hint="eastAsia" w:ascii="仿宋" w:eastAsia="仿宋"/>
          <w:sz w:val="30"/>
          <w:szCs w:val="30"/>
        </w:rPr>
        <w:t>”</w:t>
      </w:r>
      <w:r>
        <w:rPr>
          <w:rFonts w:ascii="仿宋" w:eastAsia="仿宋"/>
          <w:sz w:val="30"/>
          <w:szCs w:val="30"/>
        </w:rPr>
        <w:t>和保障安全用水关键指标，依托产业扶贫、就业扶贫、健康扶贫、教育扶贫、金融扶贫、社会扶贫、危房改造、社会保障兜底、基础设施建设等</w:t>
      </w:r>
      <w:r>
        <w:rPr>
          <w:rFonts w:hint="eastAsia" w:ascii="仿宋" w:eastAsia="仿宋"/>
          <w:sz w:val="30"/>
          <w:szCs w:val="30"/>
        </w:rPr>
        <w:t>“</w:t>
      </w:r>
      <w:r>
        <w:rPr>
          <w:rFonts w:ascii="仿宋" w:eastAsia="仿宋"/>
          <w:sz w:val="30"/>
          <w:szCs w:val="30"/>
        </w:rPr>
        <w:t>十大工程</w:t>
      </w:r>
      <w:r>
        <w:rPr>
          <w:rFonts w:hint="eastAsia" w:ascii="仿宋" w:eastAsia="仿宋"/>
          <w:sz w:val="30"/>
          <w:szCs w:val="30"/>
        </w:rPr>
        <w:t>”</w:t>
      </w:r>
      <w:r>
        <w:rPr>
          <w:rFonts w:ascii="仿宋" w:eastAsia="仿宋"/>
          <w:sz w:val="30"/>
          <w:szCs w:val="30"/>
        </w:rPr>
        <w:t>建设为抓手，</w:t>
      </w:r>
      <w:r>
        <w:rPr>
          <w:rFonts w:hint="eastAsia" w:ascii="仿宋" w:eastAsia="仿宋"/>
          <w:sz w:val="30"/>
          <w:szCs w:val="30"/>
          <w:lang w:eastAsia="zh-CN"/>
        </w:rPr>
        <w:t>截至目前</w:t>
      </w:r>
      <w:r>
        <w:rPr>
          <w:rFonts w:ascii="仿宋" w:eastAsia="仿宋"/>
          <w:sz w:val="30"/>
          <w:szCs w:val="30"/>
        </w:rPr>
        <w:t>共脱贫1118户3456人。</w:t>
      </w:r>
    </w:p>
    <w:p>
      <w:pPr>
        <w:pStyle w:val="4"/>
        <w:spacing w:before="0" w:after="0" w:line="578" w:lineRule="exact"/>
        <w:ind w:firstLine="640" w:firstLineChars="200"/>
        <w:rPr>
          <w:rFonts w:ascii="方正黑体_GBK" w:eastAsia="方正黑体_GBK"/>
          <w:b w:val="0"/>
          <w:color w:val="000000"/>
        </w:rPr>
      </w:pPr>
      <w:r>
        <w:rPr>
          <w:rFonts w:hint="eastAsia" w:ascii="方正黑体_GBK" w:eastAsia="方正黑体_GBK"/>
          <w:b w:val="0"/>
          <w:color w:val="000000"/>
        </w:rPr>
        <w:t>二、机构设置</w:t>
      </w:r>
      <w:bookmarkEnd w:id="9"/>
      <w:bookmarkEnd w:id="10"/>
    </w:p>
    <w:p>
      <w:pPr>
        <w:spacing w:line="578" w:lineRule="exact"/>
        <w:ind w:firstLine="640" w:firstLineChars="200"/>
        <w:rPr>
          <w:rFonts w:eastAsia="仿宋"/>
          <w:sz w:val="32"/>
          <w:szCs w:val="32"/>
        </w:rPr>
      </w:pPr>
      <w:bookmarkStart w:id="11" w:name="_Toc15396602"/>
      <w:bookmarkStart w:id="12" w:name="_Toc15377204"/>
      <w:r>
        <w:rPr>
          <w:rFonts w:eastAsia="仿宋"/>
          <w:sz w:val="32"/>
          <w:szCs w:val="32"/>
        </w:rPr>
        <w:t>达川区渡市镇单位机构数</w:t>
      </w:r>
      <w:r>
        <w:rPr>
          <w:rFonts w:hint="eastAsia" w:eastAsia="仿宋"/>
          <w:sz w:val="32"/>
          <w:szCs w:val="32"/>
        </w:rPr>
        <w:t>6</w:t>
      </w:r>
      <w:r>
        <w:rPr>
          <w:rFonts w:eastAsia="仿宋"/>
          <w:sz w:val="32"/>
          <w:szCs w:val="32"/>
        </w:rPr>
        <w:t>个，</w:t>
      </w:r>
      <w:r>
        <w:rPr>
          <w:rFonts w:hint="eastAsia"/>
          <w:sz w:val="32"/>
          <w:szCs w:val="32"/>
        </w:rPr>
        <w:t>其</w:t>
      </w:r>
      <w:r>
        <w:rPr>
          <w:rFonts w:hint="eastAsia" w:eastAsia="仿宋"/>
          <w:sz w:val="32"/>
          <w:szCs w:val="32"/>
        </w:rPr>
        <w:t>中行政单位1个，其他事业单位5个。主要包括：达州市达川区</w:t>
      </w:r>
      <w:r>
        <w:rPr>
          <w:rFonts w:eastAsia="仿宋"/>
          <w:sz w:val="32"/>
          <w:szCs w:val="32"/>
        </w:rPr>
        <w:t>渡市镇</w:t>
      </w:r>
      <w:r>
        <w:rPr>
          <w:rFonts w:hint="eastAsia" w:eastAsia="仿宋"/>
          <w:sz w:val="32"/>
          <w:szCs w:val="32"/>
        </w:rPr>
        <w:t>人民政府、达州市达川区</w:t>
      </w:r>
      <w:r>
        <w:rPr>
          <w:rFonts w:eastAsia="仿宋"/>
          <w:sz w:val="32"/>
          <w:szCs w:val="32"/>
        </w:rPr>
        <w:t>渡市镇</w:t>
      </w:r>
      <w:r>
        <w:rPr>
          <w:rFonts w:hint="eastAsia" w:eastAsia="仿宋"/>
          <w:sz w:val="32"/>
          <w:szCs w:val="32"/>
        </w:rPr>
        <w:t>财政所、达州市达川区</w:t>
      </w:r>
      <w:r>
        <w:rPr>
          <w:rFonts w:eastAsia="仿宋"/>
          <w:sz w:val="32"/>
          <w:szCs w:val="32"/>
        </w:rPr>
        <w:t>渡市镇</w:t>
      </w:r>
      <w:r>
        <w:rPr>
          <w:rFonts w:hint="eastAsia" w:eastAsia="仿宋"/>
          <w:sz w:val="32"/>
          <w:szCs w:val="32"/>
        </w:rPr>
        <w:t>便民服务中心、达州市达川区</w:t>
      </w:r>
      <w:r>
        <w:rPr>
          <w:rFonts w:eastAsia="仿宋"/>
          <w:sz w:val="32"/>
          <w:szCs w:val="32"/>
        </w:rPr>
        <w:t>渡市镇</w:t>
      </w:r>
      <w:r>
        <w:rPr>
          <w:rFonts w:hint="eastAsia" w:eastAsia="仿宋"/>
          <w:sz w:val="32"/>
          <w:szCs w:val="32"/>
        </w:rPr>
        <w:t>社会事业发展中心、达州市达川区</w:t>
      </w:r>
      <w:r>
        <w:rPr>
          <w:rFonts w:eastAsia="仿宋"/>
          <w:sz w:val="32"/>
          <w:szCs w:val="32"/>
        </w:rPr>
        <w:t>渡市镇</w:t>
      </w:r>
      <w:r>
        <w:rPr>
          <w:rFonts w:hint="eastAsia" w:eastAsia="仿宋"/>
          <w:sz w:val="32"/>
          <w:szCs w:val="32"/>
        </w:rPr>
        <w:t>农民工服务中心。</w:t>
      </w:r>
      <w:r>
        <w:rPr>
          <w:rFonts w:eastAsia="仿宋"/>
          <w:sz w:val="32"/>
          <w:szCs w:val="32"/>
        </w:rPr>
        <w:t>编制人数</w:t>
      </w:r>
      <w:r>
        <w:rPr>
          <w:rFonts w:hint="eastAsia" w:eastAsia="仿宋"/>
          <w:sz w:val="32"/>
          <w:szCs w:val="32"/>
        </w:rPr>
        <w:t>81</w:t>
      </w:r>
      <w:r>
        <w:rPr>
          <w:rFonts w:eastAsia="仿宋"/>
          <w:sz w:val="32"/>
          <w:szCs w:val="32"/>
        </w:rPr>
        <w:t>人，其中行政编制</w:t>
      </w:r>
      <w:r>
        <w:rPr>
          <w:rFonts w:hint="eastAsia" w:eastAsia="仿宋"/>
          <w:sz w:val="32"/>
          <w:szCs w:val="32"/>
        </w:rPr>
        <w:t>32</w:t>
      </w:r>
      <w:r>
        <w:rPr>
          <w:rFonts w:eastAsia="仿宋"/>
          <w:sz w:val="32"/>
          <w:szCs w:val="32"/>
        </w:rPr>
        <w:t>人(含工勤</w:t>
      </w:r>
      <w:r>
        <w:rPr>
          <w:rFonts w:hint="eastAsia" w:eastAsia="仿宋"/>
          <w:sz w:val="32"/>
          <w:szCs w:val="32"/>
        </w:rPr>
        <w:t>4</w:t>
      </w:r>
      <w:r>
        <w:rPr>
          <w:rFonts w:eastAsia="仿宋"/>
          <w:sz w:val="32"/>
          <w:szCs w:val="32"/>
        </w:rPr>
        <w:t>人)，事业编制</w:t>
      </w:r>
      <w:r>
        <w:rPr>
          <w:rFonts w:hint="eastAsia" w:eastAsia="仿宋"/>
          <w:sz w:val="32"/>
          <w:szCs w:val="32"/>
        </w:rPr>
        <w:t>49</w:t>
      </w:r>
      <w:r>
        <w:rPr>
          <w:rFonts w:eastAsia="仿宋"/>
          <w:sz w:val="32"/>
          <w:szCs w:val="32"/>
        </w:rPr>
        <w:t>人；20</w:t>
      </w:r>
      <w:r>
        <w:rPr>
          <w:rFonts w:hint="eastAsia" w:eastAsia="仿宋"/>
          <w:sz w:val="32"/>
          <w:szCs w:val="32"/>
        </w:rPr>
        <w:t>20</w:t>
      </w:r>
      <w:r>
        <w:rPr>
          <w:rFonts w:eastAsia="仿宋"/>
          <w:sz w:val="32"/>
          <w:szCs w:val="32"/>
        </w:rPr>
        <w:t>年末实有人数</w:t>
      </w:r>
      <w:r>
        <w:rPr>
          <w:rFonts w:hint="eastAsia" w:eastAsia="仿宋"/>
          <w:sz w:val="32"/>
          <w:szCs w:val="32"/>
        </w:rPr>
        <w:t>81</w:t>
      </w:r>
      <w:r>
        <w:rPr>
          <w:rFonts w:eastAsia="仿宋"/>
          <w:sz w:val="32"/>
          <w:szCs w:val="32"/>
        </w:rPr>
        <w:t>人，其中公共预算财政拨款人数</w:t>
      </w:r>
      <w:r>
        <w:rPr>
          <w:rFonts w:hint="eastAsia" w:eastAsia="仿宋"/>
          <w:sz w:val="32"/>
          <w:szCs w:val="32"/>
        </w:rPr>
        <w:t>81</w:t>
      </w:r>
      <w:r>
        <w:rPr>
          <w:rFonts w:eastAsia="仿宋"/>
          <w:sz w:val="32"/>
          <w:szCs w:val="32"/>
        </w:rPr>
        <w:t>人</w:t>
      </w:r>
      <w:r>
        <w:rPr>
          <w:rFonts w:hint="eastAsia" w:eastAsia="仿宋"/>
          <w:sz w:val="32"/>
          <w:szCs w:val="32"/>
        </w:rPr>
        <w:t>，</w:t>
      </w:r>
      <w:r>
        <w:rPr>
          <w:rFonts w:eastAsia="仿宋"/>
          <w:sz w:val="32"/>
          <w:szCs w:val="32"/>
        </w:rPr>
        <w:t>其中行政编制</w:t>
      </w:r>
      <w:r>
        <w:rPr>
          <w:rFonts w:hint="eastAsia" w:eastAsia="仿宋"/>
          <w:sz w:val="32"/>
          <w:szCs w:val="32"/>
        </w:rPr>
        <w:t>32</w:t>
      </w:r>
      <w:r>
        <w:rPr>
          <w:rFonts w:eastAsia="仿宋"/>
          <w:sz w:val="32"/>
          <w:szCs w:val="32"/>
        </w:rPr>
        <w:t>人(含工勤</w:t>
      </w:r>
      <w:r>
        <w:rPr>
          <w:rFonts w:hint="eastAsia" w:eastAsia="仿宋"/>
          <w:sz w:val="32"/>
          <w:szCs w:val="32"/>
        </w:rPr>
        <w:t>4</w:t>
      </w:r>
      <w:r>
        <w:rPr>
          <w:rFonts w:eastAsia="仿宋"/>
          <w:sz w:val="32"/>
          <w:szCs w:val="32"/>
        </w:rPr>
        <w:t>人)，事业编制</w:t>
      </w:r>
      <w:r>
        <w:rPr>
          <w:rFonts w:hint="eastAsia" w:eastAsia="仿宋"/>
          <w:sz w:val="32"/>
          <w:szCs w:val="32"/>
        </w:rPr>
        <w:t>49</w:t>
      </w:r>
      <w:r>
        <w:rPr>
          <w:rFonts w:eastAsia="仿宋"/>
          <w:sz w:val="32"/>
          <w:szCs w:val="32"/>
        </w:rPr>
        <w:t>人</w:t>
      </w:r>
      <w:r>
        <w:rPr>
          <w:rFonts w:hint="eastAsia" w:eastAsia="仿宋"/>
          <w:sz w:val="32"/>
          <w:szCs w:val="32"/>
        </w:rPr>
        <w:t>，</w:t>
      </w:r>
      <w:r>
        <w:rPr>
          <w:rFonts w:hint="eastAsia" w:ascii="仿宋" w:eastAsia="仿宋"/>
          <w:sz w:val="32"/>
          <w:szCs w:val="32"/>
        </w:rPr>
        <w:t>退休人员共有50人，遗属人员12人</w:t>
      </w:r>
      <w:r>
        <w:rPr>
          <w:rFonts w:eastAsia="仿宋"/>
          <w:sz w:val="32"/>
          <w:szCs w:val="32"/>
        </w:rPr>
        <w:t>。</w:t>
      </w:r>
    </w:p>
    <w:p>
      <w:pPr>
        <w:pStyle w:val="3"/>
        <w:spacing w:before="0" w:after="0" w:line="578" w:lineRule="exact"/>
        <w:jc w:val="center"/>
        <w:rPr>
          <w:rStyle w:val="16"/>
          <w:rFonts w:ascii="方正小标宋_GBK" w:eastAsia="方正小标宋_GBK"/>
          <w:b w:val="0"/>
          <w:bCs w:val="0"/>
          <w:color w:val="000000"/>
          <w:sz w:val="32"/>
          <w:szCs w:val="32"/>
        </w:rPr>
      </w:pPr>
      <w:r>
        <w:rPr>
          <w:rFonts w:hint="eastAsia" w:ascii="方正小标宋_GBK" w:eastAsia="方正小标宋_GBK"/>
          <w:b w:val="0"/>
          <w:color w:val="000000"/>
          <w:sz w:val="32"/>
          <w:szCs w:val="32"/>
        </w:rPr>
        <w:t>第二部分</w:t>
      </w:r>
      <w:r>
        <w:rPr>
          <w:rFonts w:hint="eastAsia" w:ascii="方正小标宋_GBK" w:eastAsia="方正小标宋_GBK"/>
          <w:color w:val="000000"/>
          <w:sz w:val="32"/>
          <w:szCs w:val="32"/>
        </w:rPr>
        <w:t>　</w:t>
      </w:r>
      <w:r>
        <w:rPr>
          <w:rStyle w:val="16"/>
          <w:rFonts w:ascii="方正小标宋_GBK" w:eastAsia="方正小标宋_GBK"/>
          <w:b w:val="0"/>
          <w:bCs w:val="0"/>
          <w:color w:val="000000"/>
          <w:sz w:val="32"/>
          <w:szCs w:val="32"/>
        </w:rPr>
        <w:t>20</w:t>
      </w:r>
      <w:r>
        <w:rPr>
          <w:rStyle w:val="16"/>
          <w:rFonts w:hint="eastAsia" w:ascii="方正小标宋_GBK" w:eastAsia="方正小标宋_GBK"/>
          <w:b w:val="0"/>
          <w:bCs w:val="0"/>
          <w:color w:val="000000"/>
          <w:sz w:val="32"/>
          <w:szCs w:val="32"/>
        </w:rPr>
        <w:t>20年度部门决算情况说明</w:t>
      </w:r>
      <w:bookmarkEnd w:id="11"/>
      <w:bookmarkEnd w:id="12"/>
    </w:p>
    <w:p>
      <w:pPr>
        <w:pStyle w:val="4"/>
        <w:spacing w:before="0" w:after="0" w:line="578" w:lineRule="exact"/>
        <w:ind w:firstLine="640" w:firstLineChars="200"/>
        <w:rPr>
          <w:rFonts w:ascii="黑体" w:eastAsia="黑体" w:cs="黑体"/>
          <w:b w:val="0"/>
          <w:bCs w:val="0"/>
        </w:rPr>
      </w:pPr>
      <w:bookmarkStart w:id="13" w:name="_Toc15377205"/>
      <w:bookmarkStart w:id="14" w:name="_Toc15396603"/>
      <w:r>
        <w:rPr>
          <w:rFonts w:hint="eastAsia" w:ascii="黑体" w:eastAsia="黑体" w:cs="黑体"/>
          <w:b w:val="0"/>
          <w:color w:val="000000"/>
        </w:rPr>
        <w:t>一、收</w:t>
      </w:r>
      <w:r>
        <w:rPr>
          <w:rFonts w:hint="eastAsia" w:ascii="黑体" w:eastAsia="黑体" w:cs="黑体"/>
          <w:b w:val="0"/>
          <w:bCs w:val="0"/>
        </w:rPr>
        <w:t>入支出决算总体情况说明</w:t>
      </w:r>
      <w:bookmarkEnd w:id="13"/>
      <w:bookmarkEnd w:id="14"/>
    </w:p>
    <w:p>
      <w:pPr>
        <w:spacing w:line="578" w:lineRule="exact"/>
        <w:ind w:firstLine="640" w:firstLineChars="200"/>
        <w:rPr>
          <w:rFonts w:eastAsia="仿宋"/>
          <w:sz w:val="32"/>
          <w:szCs w:val="32"/>
        </w:rPr>
      </w:pPr>
      <w:r>
        <w:rPr>
          <w:rFonts w:eastAsia="仿宋"/>
          <w:sz w:val="32"/>
          <w:szCs w:val="32"/>
        </w:rPr>
        <w:t>20</w:t>
      </w:r>
      <w:r>
        <w:rPr>
          <w:rFonts w:hint="eastAsia" w:eastAsia="仿宋"/>
          <w:sz w:val="32"/>
          <w:szCs w:val="32"/>
        </w:rPr>
        <w:t>20年度收、支总计2664.02万元。与</w:t>
      </w:r>
      <w:r>
        <w:rPr>
          <w:rFonts w:eastAsia="仿宋"/>
          <w:sz w:val="32"/>
          <w:szCs w:val="32"/>
        </w:rPr>
        <w:t>201</w:t>
      </w:r>
      <w:r>
        <w:rPr>
          <w:rFonts w:hint="eastAsia" w:eastAsia="仿宋"/>
          <w:sz w:val="32"/>
          <w:szCs w:val="32"/>
        </w:rPr>
        <w:t>9年相比，收、支总计各減少199.97万元，減少7.5</w:t>
      </w:r>
      <w:r>
        <w:rPr>
          <w:rFonts w:eastAsia="仿宋"/>
          <w:sz w:val="32"/>
          <w:szCs w:val="32"/>
        </w:rPr>
        <w:t>%</w:t>
      </w:r>
      <w:r>
        <w:rPr>
          <w:rFonts w:hint="eastAsia" w:eastAsia="仿宋"/>
          <w:sz w:val="32"/>
          <w:szCs w:val="32"/>
        </w:rPr>
        <w:t>。主要变动原因是行政机构改革。</w:t>
      </w:r>
    </w:p>
    <w:p>
      <w:pPr>
        <w:pStyle w:val="4"/>
        <w:spacing w:before="0" w:after="0" w:line="578" w:lineRule="exact"/>
        <w:ind w:firstLine="640" w:firstLineChars="200"/>
        <w:rPr>
          <w:rFonts w:ascii="方正黑体_GBK" w:eastAsia="方正黑体_GBK"/>
          <w:b w:val="0"/>
          <w:bCs w:val="0"/>
        </w:rPr>
      </w:pPr>
      <w:bookmarkStart w:id="15" w:name="_Toc15396604"/>
      <w:bookmarkStart w:id="16" w:name="_Toc15377206"/>
      <w:r>
        <w:rPr>
          <w:rFonts w:hint="eastAsia" w:ascii="方正黑体_GBK" w:eastAsia="方正黑体_GBK"/>
          <w:b w:val="0"/>
          <w:color w:val="000000"/>
        </w:rPr>
        <w:t>二、收</w:t>
      </w:r>
      <w:r>
        <w:rPr>
          <w:rFonts w:hint="eastAsia" w:ascii="方正黑体_GBK" w:eastAsia="方正黑体_GBK"/>
          <w:b w:val="0"/>
          <w:bCs w:val="0"/>
        </w:rPr>
        <w:t>入决算情况说明</w:t>
      </w:r>
      <w:bookmarkEnd w:id="15"/>
      <w:bookmarkEnd w:id="16"/>
    </w:p>
    <w:p>
      <w:pPr>
        <w:spacing w:line="578" w:lineRule="exact"/>
        <w:ind w:firstLine="640" w:firstLineChars="200"/>
        <w:outlineLvl w:val="1"/>
        <w:rPr>
          <w:rFonts w:eastAsia="仿宋"/>
          <w:sz w:val="32"/>
          <w:szCs w:val="32"/>
        </w:rPr>
      </w:pPr>
      <w:r>
        <w:rPr>
          <w:rFonts w:hint="eastAsia" w:eastAsia="仿宋"/>
          <w:sz w:val="32"/>
          <w:szCs w:val="32"/>
        </w:rPr>
        <w:t>2020年本年收入合计2664.02万元，其中：一般公共预算财政拨款收入2351万元，占88.25%；政府性基金预算财政拨款收入313.02万元，占11.75%；上级补助收入2664.02万元，占100%；事业收入0万元，占0%；经营收入0万元，占0%；附属单位上缴收入0万元，占0%；其他收入0万元，占0%。</w:t>
      </w:r>
    </w:p>
    <w:p>
      <w:pPr>
        <w:pStyle w:val="19"/>
        <w:spacing w:line="578" w:lineRule="exact"/>
        <w:outlineLvl w:val="1"/>
        <w:rPr>
          <w:rStyle w:val="17"/>
          <w:rFonts w:ascii="方正黑体_GBK" w:eastAsia="方正黑体_GBK"/>
          <w:b w:val="0"/>
          <w:color w:val="000000"/>
        </w:rPr>
      </w:pPr>
      <w:bookmarkStart w:id="17" w:name="_Toc15396605"/>
      <w:bookmarkStart w:id="18" w:name="_Toc15377207"/>
      <w:r>
        <w:rPr>
          <w:rFonts w:hint="eastAsia" w:ascii="方正黑体_GBK" w:eastAsia="方正黑体_GBK"/>
          <w:color w:val="000000"/>
          <w:sz w:val="32"/>
          <w:szCs w:val="32"/>
        </w:rPr>
        <w:t>三、支</w:t>
      </w:r>
      <w:r>
        <w:rPr>
          <w:rStyle w:val="17"/>
          <w:rFonts w:hint="eastAsia" w:ascii="方正黑体_GBK" w:eastAsia="方正黑体_GBK"/>
          <w:b w:val="0"/>
          <w:color w:val="000000"/>
        </w:rPr>
        <w:t>出决算情况说明</w:t>
      </w:r>
      <w:bookmarkEnd w:id="17"/>
      <w:bookmarkEnd w:id="18"/>
    </w:p>
    <w:p>
      <w:pPr>
        <w:spacing w:line="578" w:lineRule="exact"/>
        <w:ind w:firstLine="640" w:firstLineChars="200"/>
        <w:outlineLvl w:val="1"/>
        <w:rPr>
          <w:rFonts w:eastAsia="仿宋"/>
          <w:sz w:val="32"/>
          <w:szCs w:val="32"/>
        </w:rPr>
      </w:pPr>
      <w:r>
        <w:rPr>
          <w:rFonts w:hint="eastAsia" w:eastAsia="仿宋"/>
          <w:sz w:val="32"/>
          <w:szCs w:val="32"/>
        </w:rPr>
        <w:t>2020年度达川区渡市镇收入2664.02万元，均为财政拨款收入；支出2664.02万元，其中：基本支出1729.79万元，占总支出64.93%，项目支出934.23万元，占总支出35.07%；上缴上级支出0万元，占0%；经营支出0万元，占0%；对附属单位补助支出0万元，占0%。</w:t>
      </w:r>
    </w:p>
    <w:p>
      <w:pPr>
        <w:spacing w:line="578" w:lineRule="exact"/>
        <w:ind w:firstLine="643" w:firstLineChars="200"/>
        <w:outlineLvl w:val="1"/>
        <w:rPr>
          <w:rStyle w:val="17"/>
          <w:rFonts w:ascii="方正黑体_GBK" w:eastAsia="方正黑体_GBK"/>
          <w:b w:val="0"/>
          <w:color w:val="000000"/>
        </w:rPr>
      </w:pPr>
      <w:bookmarkStart w:id="19" w:name="_Toc15396606"/>
      <w:bookmarkStart w:id="20" w:name="_Toc15377208"/>
      <w:r>
        <w:rPr>
          <w:rStyle w:val="17"/>
          <w:rFonts w:hint="eastAsia" w:ascii="方正黑体_GBK" w:eastAsia="方正黑体_GBK"/>
        </w:rPr>
        <w:t>四、财</w:t>
      </w:r>
      <w:r>
        <w:rPr>
          <w:rStyle w:val="17"/>
          <w:rFonts w:hint="eastAsia" w:ascii="方正黑体_GBK" w:eastAsia="方正黑体_GBK"/>
          <w:b w:val="0"/>
          <w:color w:val="000000"/>
        </w:rPr>
        <w:t>政拨款收入支出决算总体情况说明</w:t>
      </w:r>
      <w:bookmarkEnd w:id="19"/>
      <w:bookmarkEnd w:id="20"/>
    </w:p>
    <w:p>
      <w:pPr>
        <w:spacing w:line="578" w:lineRule="exact"/>
        <w:ind w:firstLine="640" w:firstLineChars="200"/>
        <w:rPr>
          <w:rFonts w:eastAsia="方正仿宋_GBK"/>
          <w:color w:val="000000"/>
          <w:sz w:val="32"/>
          <w:szCs w:val="32"/>
        </w:rPr>
      </w:pPr>
      <w:r>
        <w:rPr>
          <w:rFonts w:eastAsia="仿宋"/>
          <w:sz w:val="32"/>
          <w:szCs w:val="32"/>
        </w:rPr>
        <w:t>20</w:t>
      </w:r>
      <w:r>
        <w:rPr>
          <w:rFonts w:hint="eastAsia" w:eastAsia="仿宋"/>
          <w:sz w:val="32"/>
          <w:szCs w:val="32"/>
        </w:rPr>
        <w:t>20年度收、支总计2664.02万元。与</w:t>
      </w:r>
      <w:r>
        <w:rPr>
          <w:rFonts w:eastAsia="仿宋"/>
          <w:sz w:val="32"/>
          <w:szCs w:val="32"/>
        </w:rPr>
        <w:t>201</w:t>
      </w:r>
      <w:r>
        <w:rPr>
          <w:rFonts w:hint="eastAsia" w:eastAsia="仿宋"/>
          <w:sz w:val="32"/>
          <w:szCs w:val="32"/>
        </w:rPr>
        <w:t>9年相比，收、支总计各減少199.97万元，減少7.5</w:t>
      </w:r>
      <w:r>
        <w:rPr>
          <w:rFonts w:eastAsia="仿宋"/>
          <w:sz w:val="32"/>
          <w:szCs w:val="32"/>
        </w:rPr>
        <w:t>%</w:t>
      </w:r>
      <w:r>
        <w:rPr>
          <w:rFonts w:hint="eastAsia" w:eastAsia="仿宋"/>
          <w:sz w:val="32"/>
          <w:szCs w:val="32"/>
        </w:rPr>
        <w:t>。主要变动原因是行政机构改革。</w:t>
      </w:r>
    </w:p>
    <w:p>
      <w:pPr>
        <w:spacing w:line="578" w:lineRule="exact"/>
        <w:ind w:firstLine="643" w:firstLineChars="200"/>
        <w:outlineLvl w:val="1"/>
        <w:rPr>
          <w:rStyle w:val="17"/>
          <w:rFonts w:ascii="方正黑体_GBK" w:eastAsia="方正黑体_GBK"/>
          <w:b w:val="0"/>
          <w:color w:val="000000"/>
        </w:rPr>
      </w:pPr>
      <w:bookmarkStart w:id="21" w:name="_Toc15377209"/>
      <w:bookmarkStart w:id="22" w:name="_Toc15396607"/>
      <w:r>
        <w:rPr>
          <w:rStyle w:val="17"/>
          <w:rFonts w:hint="eastAsia" w:ascii="方正黑体_GBK" w:eastAsia="方正黑体_GBK"/>
        </w:rPr>
        <w:t>五、一</w:t>
      </w:r>
      <w:r>
        <w:rPr>
          <w:rStyle w:val="17"/>
          <w:rFonts w:hint="eastAsia" w:ascii="方正黑体_GBK" w:eastAsia="方正黑体_GBK"/>
          <w:b w:val="0"/>
          <w:color w:val="000000"/>
        </w:rPr>
        <w:t>般公共预算财政拨款支出决算情况说明</w:t>
      </w:r>
      <w:bookmarkEnd w:id="21"/>
      <w:bookmarkEnd w:id="22"/>
    </w:p>
    <w:p>
      <w:pPr>
        <w:spacing w:line="578" w:lineRule="exact"/>
        <w:ind w:firstLine="643" w:firstLineChars="200"/>
        <w:outlineLvl w:val="2"/>
        <w:rPr>
          <w:rFonts w:ascii="方正楷体简体" w:eastAsia="方正楷体简体"/>
          <w:b/>
          <w:color w:val="000000"/>
          <w:sz w:val="32"/>
          <w:szCs w:val="32"/>
        </w:rPr>
      </w:pPr>
      <w:bookmarkStart w:id="23" w:name="_Toc15377210"/>
      <w:r>
        <w:rPr>
          <w:rFonts w:hint="eastAsia" w:ascii="方正楷体简体" w:eastAsia="方正楷体简体"/>
          <w:b/>
          <w:color w:val="000000"/>
          <w:sz w:val="32"/>
          <w:szCs w:val="32"/>
        </w:rPr>
        <w:t>（一）一般公共预算财政拨款支出决算总体情况</w:t>
      </w:r>
      <w:bookmarkEnd w:id="23"/>
    </w:p>
    <w:p>
      <w:pPr>
        <w:spacing w:line="578" w:lineRule="exact"/>
        <w:ind w:firstLine="640" w:firstLineChars="200"/>
        <w:rPr>
          <w:rFonts w:eastAsia="仿宋"/>
          <w:sz w:val="32"/>
          <w:szCs w:val="32"/>
        </w:rPr>
      </w:pPr>
      <w:r>
        <w:rPr>
          <w:rFonts w:eastAsia="方正仿宋_GBK"/>
          <w:color w:val="000000"/>
          <w:sz w:val="32"/>
          <w:szCs w:val="32"/>
        </w:rPr>
        <w:t>2</w:t>
      </w:r>
      <w:r>
        <w:rPr>
          <w:rFonts w:hint="eastAsia" w:eastAsia="仿宋"/>
          <w:sz w:val="32"/>
          <w:szCs w:val="32"/>
        </w:rPr>
        <w:t>020年一般公共预算财政拨款支出2351万元，占本年支出合计的88.25%。与2019年相比，一般公共预算财政拨款增加193.36万元，增加0.82%。主要变动原因是人员变动。</w:t>
      </w:r>
    </w:p>
    <w:p>
      <w:pPr>
        <w:spacing w:line="578" w:lineRule="exact"/>
        <w:ind w:firstLine="643" w:firstLineChars="200"/>
        <w:outlineLvl w:val="2"/>
        <w:rPr>
          <w:rFonts w:ascii="方正楷体简体" w:eastAsia="方正楷体简体"/>
          <w:b/>
          <w:color w:val="000000"/>
          <w:sz w:val="32"/>
          <w:szCs w:val="32"/>
        </w:rPr>
      </w:pPr>
      <w:bookmarkStart w:id="24" w:name="_Toc15377211"/>
      <w:r>
        <w:rPr>
          <w:rFonts w:hint="eastAsia" w:ascii="方正楷体简体" w:eastAsia="方正楷体简体"/>
          <w:b/>
          <w:color w:val="000000"/>
          <w:sz w:val="32"/>
          <w:szCs w:val="32"/>
        </w:rPr>
        <w:t>（二）一般公共预算财政拨款支出决算结构情况</w:t>
      </w:r>
      <w:bookmarkEnd w:id="24"/>
    </w:p>
    <w:p>
      <w:pPr>
        <w:spacing w:line="578" w:lineRule="exact"/>
        <w:ind w:firstLine="640" w:firstLineChars="200"/>
        <w:rPr>
          <w:rFonts w:eastAsia="方正仿宋_GBK"/>
          <w:color w:val="000000"/>
          <w:sz w:val="32"/>
          <w:szCs w:val="32"/>
        </w:rPr>
      </w:pPr>
      <w:r>
        <w:rPr>
          <w:rFonts w:hint="eastAsia" w:eastAsia="仿宋"/>
          <w:sz w:val="32"/>
          <w:szCs w:val="32"/>
        </w:rPr>
        <w:t>2020年一般公共预算财政拨款支出2351万元，主要用于以下方面:一般公共服务（类）支出634.82万元，占28.02%；文化旅游体育与传媒（类）支出74.33万元，占3.16%；社会保障和就业（类）支出372.63万元，占15.84%；卫生健康支出154.8万元，占6.78%；城镇社区支41.79万，占1.77%；农林水支出958.92万，占41.78%；住房保障支出61.7万元，占2.65%。</w:t>
      </w:r>
    </w:p>
    <w:p>
      <w:pPr>
        <w:spacing w:line="578" w:lineRule="exact"/>
        <w:ind w:firstLine="643" w:firstLineChars="200"/>
        <w:outlineLvl w:val="2"/>
        <w:rPr>
          <w:rFonts w:ascii="方正楷体简体" w:eastAsia="方正楷体简体"/>
          <w:b/>
          <w:color w:val="000000"/>
          <w:sz w:val="32"/>
          <w:szCs w:val="32"/>
        </w:rPr>
      </w:pPr>
      <w:bookmarkStart w:id="25" w:name="_Toc15377212"/>
      <w:r>
        <w:rPr>
          <w:rFonts w:hint="eastAsia" w:ascii="方正楷体简体" w:eastAsia="方正楷体简体"/>
          <w:b/>
          <w:color w:val="000000"/>
          <w:sz w:val="32"/>
          <w:szCs w:val="32"/>
        </w:rPr>
        <w:t>（三）一般公共预算财政拨款支出决算具体情况</w:t>
      </w:r>
      <w:bookmarkEnd w:id="25"/>
    </w:p>
    <w:p>
      <w:pPr>
        <w:spacing w:line="578" w:lineRule="exact"/>
        <w:ind w:firstLine="643" w:firstLineChars="200"/>
        <w:outlineLvl w:val="2"/>
        <w:rPr>
          <w:rFonts w:eastAsia="方正仿宋_GBK"/>
          <w:color w:val="000000"/>
          <w:sz w:val="32"/>
          <w:szCs w:val="32"/>
        </w:rPr>
      </w:pPr>
      <w:bookmarkStart w:id="26" w:name="_Toc15378460"/>
      <w:bookmarkStart w:id="27" w:name="_Toc15377213"/>
      <w:bookmarkStart w:id="28" w:name="_Toc15377444"/>
      <w:r>
        <w:rPr>
          <w:rFonts w:eastAsia="方正仿宋_GBK"/>
          <w:b/>
          <w:color w:val="000000"/>
          <w:sz w:val="32"/>
          <w:szCs w:val="32"/>
        </w:rPr>
        <w:t>20</w:t>
      </w:r>
      <w:r>
        <w:rPr>
          <w:rFonts w:hint="eastAsia" w:eastAsia="方正仿宋_GBK"/>
          <w:b/>
          <w:color w:val="000000"/>
          <w:sz w:val="32"/>
          <w:szCs w:val="32"/>
        </w:rPr>
        <w:t>20年一般公共预算支出决算数为2351万元</w:t>
      </w:r>
      <w:r>
        <w:rPr>
          <w:rFonts w:hint="eastAsia" w:eastAsia="方正仿宋_GBK"/>
          <w:color w:val="000000"/>
          <w:sz w:val="32"/>
          <w:szCs w:val="32"/>
        </w:rPr>
        <w:t>，</w:t>
      </w:r>
      <w:r>
        <w:rPr>
          <w:rStyle w:val="14"/>
          <w:rFonts w:hint="eastAsia" w:eastAsia="方正仿宋_GBK"/>
          <w:bCs/>
          <w:color w:val="000000"/>
          <w:sz w:val="32"/>
          <w:szCs w:val="32"/>
        </w:rPr>
        <w:t>完成预算100</w:t>
      </w:r>
      <w:r>
        <w:rPr>
          <w:rStyle w:val="14"/>
          <w:rFonts w:eastAsia="方正仿宋_GBK"/>
          <w:bCs/>
          <w:color w:val="000000"/>
          <w:sz w:val="32"/>
          <w:szCs w:val="32"/>
        </w:rPr>
        <w:t>%</w:t>
      </w:r>
      <w:r>
        <w:rPr>
          <w:rStyle w:val="14"/>
          <w:rFonts w:hint="eastAsia" w:eastAsia="方正仿宋_GBK"/>
          <w:bCs/>
          <w:color w:val="000000"/>
          <w:sz w:val="32"/>
          <w:szCs w:val="32"/>
        </w:rPr>
        <w:t>。其中：</w:t>
      </w:r>
      <w:bookmarkEnd w:id="26"/>
      <w:bookmarkEnd w:id="27"/>
      <w:bookmarkEnd w:id="28"/>
    </w:p>
    <w:p>
      <w:pPr>
        <w:numPr>
          <w:ilvl w:val="0"/>
          <w:numId w:val="1"/>
        </w:numPr>
        <w:kinsoku w:val="0"/>
        <w:overflowPunct w:val="0"/>
        <w:autoSpaceDE w:val="0"/>
        <w:autoSpaceDN w:val="0"/>
        <w:spacing w:line="578" w:lineRule="exact"/>
        <w:ind w:left="0" w:firstLine="643" w:firstLineChars="200"/>
        <w:jc w:val="left"/>
        <w:rPr>
          <w:rStyle w:val="14"/>
          <w:rFonts w:ascii="仿宋_GB2312" w:eastAsia="仿宋_GB2312"/>
          <w:b w:val="0"/>
          <w:color w:val="000000"/>
          <w:sz w:val="32"/>
          <w:szCs w:val="32"/>
        </w:rPr>
      </w:pPr>
      <w:r>
        <w:rPr>
          <w:rStyle w:val="14"/>
          <w:rFonts w:hint="eastAsia" w:ascii="仿宋_GB2312" w:eastAsia="仿宋_GB2312"/>
          <w:color w:val="000000"/>
          <w:sz w:val="32"/>
          <w:szCs w:val="32"/>
        </w:rPr>
        <w:t>2010301一般公共服务（类）政府办公厅（室）及相关机构事务（款）行政运行（项）</w:t>
      </w:r>
      <w:r>
        <w:rPr>
          <w:rStyle w:val="14"/>
          <w:rFonts w:ascii="仿宋_GB2312" w:eastAsia="仿宋_GB2312"/>
          <w:color w:val="000000"/>
          <w:sz w:val="32"/>
          <w:szCs w:val="32"/>
        </w:rPr>
        <w:t>:</w:t>
      </w:r>
      <w:r>
        <w:rPr>
          <w:rStyle w:val="14"/>
          <w:rFonts w:ascii="仿宋_GB2312" w:eastAsia="仿宋_GB2312"/>
          <w:b w:val="0"/>
          <w:color w:val="000000"/>
          <w:sz w:val="32"/>
          <w:szCs w:val="32"/>
        </w:rPr>
        <w:t xml:space="preserve"> </w:t>
      </w:r>
      <w:r>
        <w:rPr>
          <w:rStyle w:val="14"/>
          <w:rFonts w:hint="eastAsia" w:ascii="仿宋_GB2312" w:eastAsia="仿宋_GB2312"/>
          <w:b w:val="0"/>
          <w:color w:val="000000"/>
          <w:sz w:val="32"/>
          <w:szCs w:val="32"/>
        </w:rPr>
        <w:t>支出决算为356.28万元，完成预算</w:t>
      </w:r>
      <w:r>
        <w:rPr>
          <w:rStyle w:val="14"/>
          <w:rFonts w:ascii="仿宋_GB2312" w:eastAsia="仿宋_GB2312"/>
          <w:b w:val="0"/>
          <w:color w:val="000000"/>
          <w:sz w:val="32"/>
          <w:szCs w:val="32"/>
        </w:rPr>
        <w:t>100%</w:t>
      </w:r>
      <w:r>
        <w:rPr>
          <w:rStyle w:val="14"/>
          <w:rFonts w:hint="eastAsia" w:ascii="仿宋" w:eastAsia="仿宋"/>
          <w:b w:val="0"/>
          <w:bCs/>
          <w:color w:val="000000"/>
          <w:sz w:val="32"/>
          <w:szCs w:val="32"/>
        </w:rPr>
        <w:t>，决算数等于预算数</w:t>
      </w:r>
      <w:r>
        <w:rPr>
          <w:rStyle w:val="14"/>
          <w:rFonts w:hint="eastAsia" w:ascii="仿宋_GB2312" w:eastAsia="仿宋_GB2312"/>
          <w:b w:val="0"/>
          <w:color w:val="000000"/>
          <w:sz w:val="32"/>
          <w:szCs w:val="32"/>
        </w:rPr>
        <w:t>。</w:t>
      </w:r>
    </w:p>
    <w:p>
      <w:pPr>
        <w:kinsoku w:val="0"/>
        <w:overflowPunct w:val="0"/>
        <w:autoSpaceDE w:val="0"/>
        <w:autoSpaceDN w:val="0"/>
        <w:spacing w:line="578" w:lineRule="exact"/>
        <w:ind w:firstLine="643" w:firstLineChars="200"/>
        <w:jc w:val="left"/>
        <w:rPr>
          <w:rStyle w:val="14"/>
          <w:rFonts w:ascii="仿宋_GB2312" w:eastAsia="仿宋_GB2312"/>
          <w:b w:val="0"/>
          <w:color w:val="000000"/>
          <w:sz w:val="32"/>
          <w:szCs w:val="32"/>
        </w:rPr>
      </w:pPr>
      <w:r>
        <w:rPr>
          <w:rStyle w:val="14"/>
          <w:rFonts w:hint="eastAsia" w:ascii="仿宋_GB2312" w:eastAsia="仿宋_GB2312"/>
          <w:color w:val="000000"/>
          <w:sz w:val="32"/>
          <w:szCs w:val="32"/>
        </w:rPr>
        <w:t>2.201302一般公共服务（类）政府办公厅（室）及相关机构事务（款）一般行政管理事务（项）</w:t>
      </w:r>
      <w:r>
        <w:rPr>
          <w:rStyle w:val="14"/>
          <w:rFonts w:ascii="仿宋_GB2312" w:eastAsia="仿宋_GB2312"/>
          <w:color w:val="000000"/>
          <w:sz w:val="32"/>
          <w:szCs w:val="32"/>
        </w:rPr>
        <w:t>:</w:t>
      </w:r>
      <w:r>
        <w:rPr>
          <w:rStyle w:val="14"/>
          <w:rFonts w:ascii="仿宋_GB2312" w:eastAsia="仿宋_GB2312"/>
          <w:b w:val="0"/>
          <w:color w:val="000000"/>
          <w:sz w:val="32"/>
          <w:szCs w:val="32"/>
        </w:rPr>
        <w:t xml:space="preserve"> </w:t>
      </w:r>
      <w:r>
        <w:rPr>
          <w:rStyle w:val="14"/>
          <w:rFonts w:hint="eastAsia" w:ascii="仿宋_GB2312" w:eastAsia="仿宋_GB2312"/>
          <w:b w:val="0"/>
          <w:color w:val="000000"/>
          <w:sz w:val="32"/>
          <w:szCs w:val="32"/>
        </w:rPr>
        <w:t>支出决算为232万元，完成预算100%，决算数等于预算数。</w:t>
      </w:r>
    </w:p>
    <w:p>
      <w:pPr>
        <w:kinsoku w:val="0"/>
        <w:overflowPunct w:val="0"/>
        <w:autoSpaceDE w:val="0"/>
        <w:autoSpaceDN w:val="0"/>
        <w:spacing w:line="578" w:lineRule="exact"/>
        <w:ind w:firstLine="643" w:firstLineChars="200"/>
        <w:jc w:val="left"/>
        <w:rPr>
          <w:rStyle w:val="14"/>
          <w:rFonts w:ascii="仿宋_GB2312" w:eastAsia="仿宋_GB2312"/>
          <w:b w:val="0"/>
          <w:color w:val="000000"/>
          <w:sz w:val="32"/>
          <w:szCs w:val="32"/>
        </w:rPr>
      </w:pPr>
      <w:r>
        <w:rPr>
          <w:rStyle w:val="14"/>
          <w:rFonts w:hint="eastAsia" w:ascii="仿宋_GB2312" w:eastAsia="仿宋_GB2312"/>
          <w:color w:val="000000"/>
          <w:sz w:val="32"/>
          <w:szCs w:val="32"/>
        </w:rPr>
        <w:t>3</w:t>
      </w:r>
      <w:r>
        <w:rPr>
          <w:rStyle w:val="14"/>
          <w:rFonts w:ascii="仿宋_GB2312" w:eastAsia="仿宋_GB2312"/>
          <w:color w:val="000000"/>
          <w:sz w:val="32"/>
          <w:szCs w:val="32"/>
        </w:rPr>
        <w:t>.</w:t>
      </w:r>
      <w:r>
        <w:rPr>
          <w:rStyle w:val="14"/>
          <w:rFonts w:hint="eastAsia" w:ascii="仿宋_GB2312" w:eastAsia="仿宋_GB2312"/>
          <w:color w:val="000000"/>
          <w:sz w:val="32"/>
          <w:szCs w:val="32"/>
        </w:rPr>
        <w:t>2010601一般公共服务（类）财政事务（款）</w:t>
      </w:r>
      <w:r>
        <w:rPr>
          <w:rStyle w:val="14"/>
          <w:rFonts w:ascii="仿宋_GB2312" w:eastAsia="仿宋_GB2312"/>
          <w:color w:val="000000"/>
          <w:sz w:val="32"/>
          <w:szCs w:val="32"/>
        </w:rPr>
        <w:t xml:space="preserve">  </w:t>
      </w:r>
      <w:r>
        <w:rPr>
          <w:rStyle w:val="14"/>
          <w:rFonts w:hint="eastAsia" w:ascii="仿宋_GB2312" w:eastAsia="仿宋_GB2312"/>
          <w:color w:val="000000"/>
          <w:sz w:val="32"/>
          <w:szCs w:val="32"/>
        </w:rPr>
        <w:t>行政运行（项）：支出决算为44.54万元，</w:t>
      </w:r>
      <w:r>
        <w:rPr>
          <w:rStyle w:val="14"/>
          <w:rFonts w:hint="eastAsia" w:ascii="仿宋_GB2312" w:eastAsia="仿宋_GB2312"/>
          <w:b w:val="0"/>
          <w:color w:val="000000"/>
          <w:sz w:val="32"/>
          <w:szCs w:val="32"/>
        </w:rPr>
        <w:t>完成预算100%，决算数等于预算数。</w:t>
      </w:r>
    </w:p>
    <w:p>
      <w:pPr>
        <w:kinsoku w:val="0"/>
        <w:overflowPunct w:val="0"/>
        <w:autoSpaceDE w:val="0"/>
        <w:autoSpaceDN w:val="0"/>
        <w:spacing w:line="578" w:lineRule="exact"/>
        <w:ind w:firstLine="643" w:firstLineChars="200"/>
        <w:jc w:val="left"/>
        <w:rPr>
          <w:rStyle w:val="14"/>
          <w:rFonts w:ascii="仿宋_GB2312" w:eastAsia="仿宋_GB2312"/>
          <w:color w:val="000000"/>
          <w:sz w:val="32"/>
          <w:szCs w:val="32"/>
        </w:rPr>
      </w:pPr>
      <w:r>
        <w:rPr>
          <w:rStyle w:val="14"/>
          <w:rFonts w:hint="eastAsia" w:ascii="仿宋_GB2312" w:eastAsia="仿宋_GB2312"/>
          <w:color w:val="000000"/>
          <w:sz w:val="32"/>
          <w:szCs w:val="32"/>
        </w:rPr>
        <w:t>4</w:t>
      </w:r>
      <w:r>
        <w:rPr>
          <w:rStyle w:val="14"/>
          <w:rFonts w:ascii="仿宋_GB2312" w:eastAsia="仿宋_GB2312"/>
          <w:color w:val="000000"/>
          <w:sz w:val="32"/>
          <w:szCs w:val="32"/>
        </w:rPr>
        <w:t>.</w:t>
      </w:r>
      <w:r>
        <w:rPr>
          <w:rStyle w:val="14"/>
          <w:rFonts w:hint="eastAsia" w:ascii="仿宋_GB2312" w:eastAsia="仿宋_GB2312"/>
          <w:color w:val="000000"/>
          <w:sz w:val="32"/>
          <w:szCs w:val="32"/>
        </w:rPr>
        <w:t>2010603一般公共服务（类）财政事务（款）</w:t>
      </w:r>
      <w:r>
        <w:rPr>
          <w:rStyle w:val="14"/>
          <w:rFonts w:ascii="仿宋_GB2312" w:eastAsia="仿宋_GB2312"/>
          <w:color w:val="000000"/>
          <w:sz w:val="32"/>
          <w:szCs w:val="32"/>
        </w:rPr>
        <w:t xml:space="preserve"> </w:t>
      </w:r>
      <w:r>
        <w:rPr>
          <w:rStyle w:val="14"/>
          <w:rFonts w:hint="eastAsia" w:ascii="仿宋_GB2312" w:eastAsia="仿宋_GB2312"/>
          <w:color w:val="000000"/>
          <w:sz w:val="32"/>
          <w:szCs w:val="32"/>
        </w:rPr>
        <w:t>一般行政管理事务（项）：支出决算为2万元，</w:t>
      </w:r>
      <w:r>
        <w:rPr>
          <w:rStyle w:val="14"/>
          <w:rFonts w:hint="eastAsia" w:ascii="仿宋_GB2312" w:eastAsia="仿宋_GB2312"/>
          <w:b w:val="0"/>
          <w:color w:val="000000"/>
          <w:sz w:val="32"/>
          <w:szCs w:val="32"/>
        </w:rPr>
        <w:t>完成预算100%，决算数等于预算数。</w:t>
      </w:r>
    </w:p>
    <w:p>
      <w:pPr>
        <w:kinsoku w:val="0"/>
        <w:overflowPunct w:val="0"/>
        <w:autoSpaceDE w:val="0"/>
        <w:autoSpaceDN w:val="0"/>
        <w:spacing w:line="578" w:lineRule="exact"/>
        <w:ind w:firstLine="643" w:firstLineChars="200"/>
        <w:jc w:val="left"/>
        <w:rPr>
          <w:rStyle w:val="14"/>
          <w:rFonts w:ascii="仿宋_GB2312" w:eastAsia="仿宋_GB2312"/>
          <w:b w:val="0"/>
          <w:color w:val="000000"/>
          <w:sz w:val="32"/>
          <w:szCs w:val="32"/>
        </w:rPr>
      </w:pPr>
      <w:r>
        <w:rPr>
          <w:rStyle w:val="14"/>
          <w:rFonts w:hint="eastAsia" w:ascii="仿宋_GB2312" w:eastAsia="仿宋_GB2312"/>
          <w:color w:val="000000"/>
          <w:sz w:val="32"/>
          <w:szCs w:val="32"/>
        </w:rPr>
        <w:t>5.2070114文化体育与传媒支出（类）文化和旅游（款）文化和旅游管理事务（项）</w:t>
      </w:r>
      <w:r>
        <w:rPr>
          <w:rStyle w:val="14"/>
          <w:rFonts w:hint="eastAsia" w:ascii="仿宋_GB2312" w:eastAsia="仿宋_GB2312"/>
          <w:b w:val="0"/>
          <w:color w:val="000000"/>
          <w:sz w:val="32"/>
          <w:szCs w:val="32"/>
        </w:rPr>
        <w:t>支出决算为</w:t>
      </w:r>
      <w:r>
        <w:rPr>
          <w:rStyle w:val="14"/>
          <w:rFonts w:hint="eastAsia" w:ascii="仿宋_GB2312" w:eastAsia="仿宋_GB2312"/>
          <w:color w:val="000000"/>
          <w:sz w:val="32"/>
          <w:szCs w:val="32"/>
        </w:rPr>
        <w:t>65.73</w:t>
      </w:r>
      <w:r>
        <w:rPr>
          <w:rStyle w:val="14"/>
          <w:rFonts w:hint="eastAsia" w:ascii="仿宋_GB2312" w:eastAsia="仿宋_GB2312"/>
          <w:b w:val="0"/>
          <w:color w:val="000000"/>
          <w:sz w:val="32"/>
          <w:szCs w:val="32"/>
        </w:rPr>
        <w:t>万元，完成预算100%，决算数等于预算数。</w:t>
      </w:r>
    </w:p>
    <w:p>
      <w:pPr>
        <w:kinsoku w:val="0"/>
        <w:overflowPunct w:val="0"/>
        <w:autoSpaceDE w:val="0"/>
        <w:autoSpaceDN w:val="0"/>
        <w:spacing w:line="578" w:lineRule="exact"/>
        <w:ind w:firstLine="643" w:firstLineChars="200"/>
        <w:jc w:val="left"/>
        <w:rPr>
          <w:rStyle w:val="14"/>
          <w:rFonts w:ascii="仿宋_GB2312" w:eastAsia="仿宋_GB2312"/>
          <w:b w:val="0"/>
          <w:color w:val="000000"/>
          <w:sz w:val="32"/>
          <w:szCs w:val="32"/>
        </w:rPr>
      </w:pPr>
      <w:r>
        <w:rPr>
          <w:rStyle w:val="14"/>
          <w:rFonts w:hint="eastAsia" w:ascii="仿宋_GB2312" w:eastAsia="仿宋_GB2312"/>
          <w:color w:val="000000"/>
          <w:sz w:val="32"/>
          <w:szCs w:val="32"/>
        </w:rPr>
        <w:t>6.2070199文化体育与传媒支出（类）文化和旅游管理事务（款）其他文化和旅游支出（项）</w:t>
      </w:r>
      <w:r>
        <w:rPr>
          <w:rStyle w:val="14"/>
          <w:rFonts w:hint="eastAsia" w:ascii="仿宋_GB2312" w:eastAsia="仿宋_GB2312"/>
          <w:b w:val="0"/>
          <w:color w:val="000000"/>
          <w:sz w:val="32"/>
          <w:szCs w:val="32"/>
        </w:rPr>
        <w:t>支出决算为</w:t>
      </w:r>
      <w:r>
        <w:rPr>
          <w:rStyle w:val="14"/>
          <w:rFonts w:hint="eastAsia" w:ascii="仿宋_GB2312" w:eastAsia="仿宋_GB2312"/>
          <w:color w:val="000000"/>
          <w:sz w:val="32"/>
          <w:szCs w:val="32"/>
        </w:rPr>
        <w:t>8.6</w:t>
      </w:r>
      <w:r>
        <w:rPr>
          <w:rStyle w:val="14"/>
          <w:rFonts w:hint="eastAsia" w:ascii="仿宋_GB2312" w:eastAsia="仿宋_GB2312"/>
          <w:b w:val="0"/>
          <w:color w:val="000000"/>
          <w:sz w:val="32"/>
          <w:szCs w:val="32"/>
        </w:rPr>
        <w:t>万元，完成预算100%，决算数等于预算数。</w:t>
      </w:r>
    </w:p>
    <w:p>
      <w:pPr>
        <w:kinsoku w:val="0"/>
        <w:overflowPunct w:val="0"/>
        <w:autoSpaceDE w:val="0"/>
        <w:autoSpaceDN w:val="0"/>
        <w:spacing w:line="578" w:lineRule="exact"/>
        <w:ind w:firstLine="643" w:firstLineChars="200"/>
        <w:jc w:val="left"/>
        <w:rPr>
          <w:rStyle w:val="14"/>
          <w:rFonts w:ascii="仿宋_GB2312" w:eastAsia="仿宋_GB2312"/>
          <w:color w:val="000000"/>
          <w:sz w:val="32"/>
          <w:szCs w:val="32"/>
        </w:rPr>
      </w:pPr>
      <w:r>
        <w:rPr>
          <w:rStyle w:val="14"/>
          <w:rFonts w:hint="eastAsia" w:ascii="仿宋_GB2312" w:eastAsia="仿宋_GB2312"/>
          <w:color w:val="000000"/>
          <w:sz w:val="32"/>
          <w:szCs w:val="32"/>
        </w:rPr>
        <w:t>7</w:t>
      </w:r>
      <w:r>
        <w:rPr>
          <w:rStyle w:val="14"/>
          <w:rFonts w:ascii="仿宋_GB2312" w:eastAsia="仿宋_GB2312"/>
          <w:color w:val="000000"/>
          <w:sz w:val="32"/>
          <w:szCs w:val="32"/>
        </w:rPr>
        <w:t>.</w:t>
      </w:r>
      <w:r>
        <w:rPr>
          <w:rStyle w:val="14"/>
          <w:rFonts w:hint="eastAsia" w:ascii="仿宋_GB2312" w:eastAsia="仿宋_GB2312"/>
          <w:color w:val="000000"/>
          <w:sz w:val="32"/>
          <w:szCs w:val="32"/>
        </w:rPr>
        <w:t>2080104社会保障和就业支出（类）人力资源和社会保障管理事务（款）综合业务管理（项）</w:t>
      </w:r>
      <w:r>
        <w:rPr>
          <w:rStyle w:val="14"/>
          <w:rFonts w:ascii="仿宋_GB2312" w:eastAsia="仿宋_GB2312"/>
          <w:color w:val="000000"/>
          <w:sz w:val="32"/>
          <w:szCs w:val="32"/>
        </w:rPr>
        <w:t>:</w:t>
      </w:r>
      <w:r>
        <w:rPr>
          <w:rStyle w:val="14"/>
          <w:rFonts w:ascii="仿宋_GB2312" w:eastAsia="仿宋_GB2312"/>
          <w:b w:val="0"/>
          <w:color w:val="000000"/>
          <w:sz w:val="32"/>
          <w:szCs w:val="32"/>
        </w:rPr>
        <w:t xml:space="preserve"> </w:t>
      </w:r>
      <w:r>
        <w:rPr>
          <w:rStyle w:val="14"/>
          <w:rFonts w:hint="eastAsia" w:ascii="仿宋_GB2312" w:eastAsia="仿宋_GB2312"/>
          <w:b w:val="0"/>
          <w:color w:val="000000"/>
          <w:sz w:val="32"/>
          <w:szCs w:val="32"/>
        </w:rPr>
        <w:t>支出决算为135.84万元，完成预算100%，决算数等于预算数。</w:t>
      </w:r>
    </w:p>
    <w:p>
      <w:pPr>
        <w:kinsoku w:val="0"/>
        <w:overflowPunct w:val="0"/>
        <w:autoSpaceDE w:val="0"/>
        <w:autoSpaceDN w:val="0"/>
        <w:spacing w:line="578" w:lineRule="exact"/>
        <w:ind w:firstLine="643" w:firstLineChars="200"/>
        <w:jc w:val="left"/>
        <w:rPr>
          <w:rStyle w:val="14"/>
          <w:rFonts w:ascii="仿宋_GB2312" w:eastAsia="仿宋_GB2312"/>
          <w:b w:val="0"/>
          <w:color w:val="000000"/>
          <w:sz w:val="32"/>
          <w:szCs w:val="32"/>
        </w:rPr>
      </w:pPr>
      <w:r>
        <w:rPr>
          <w:rStyle w:val="14"/>
          <w:rFonts w:hint="eastAsia" w:ascii="仿宋_GB2312" w:eastAsia="仿宋_GB2312"/>
          <w:color w:val="000000"/>
          <w:sz w:val="32"/>
          <w:szCs w:val="32"/>
        </w:rPr>
        <w:t>8.2080505社会保障和就业支出（类）行政事业单位养老支出（款）机关事业单位基本养老保险缴费支出（项）</w:t>
      </w:r>
      <w:r>
        <w:rPr>
          <w:rStyle w:val="14"/>
          <w:rFonts w:ascii="仿宋_GB2312" w:eastAsia="仿宋_GB2312"/>
          <w:color w:val="000000"/>
          <w:sz w:val="32"/>
          <w:szCs w:val="32"/>
        </w:rPr>
        <w:t>:</w:t>
      </w:r>
      <w:r>
        <w:rPr>
          <w:rStyle w:val="14"/>
          <w:rFonts w:ascii="仿宋_GB2312" w:eastAsia="仿宋_GB2312"/>
          <w:b w:val="0"/>
          <w:color w:val="000000"/>
          <w:sz w:val="32"/>
          <w:szCs w:val="32"/>
        </w:rPr>
        <w:t xml:space="preserve"> </w:t>
      </w:r>
      <w:r>
        <w:rPr>
          <w:rStyle w:val="14"/>
          <w:rFonts w:hint="eastAsia" w:ascii="仿宋_GB2312" w:eastAsia="仿宋_GB2312"/>
          <w:b w:val="0"/>
          <w:color w:val="000000"/>
          <w:sz w:val="32"/>
          <w:szCs w:val="32"/>
        </w:rPr>
        <w:t>支出决算为123.34万元，完成预算100%，决算数等于预算数。</w:t>
      </w:r>
    </w:p>
    <w:p>
      <w:pPr>
        <w:kinsoku w:val="0"/>
        <w:overflowPunct w:val="0"/>
        <w:autoSpaceDE w:val="0"/>
        <w:autoSpaceDN w:val="0"/>
        <w:spacing w:line="578" w:lineRule="exact"/>
        <w:ind w:firstLine="643" w:firstLineChars="200"/>
        <w:jc w:val="left"/>
        <w:rPr>
          <w:b/>
          <w:bCs/>
        </w:rPr>
      </w:pPr>
      <w:r>
        <w:rPr>
          <w:rStyle w:val="14"/>
          <w:rFonts w:hint="eastAsia" w:ascii="仿宋_GB2312" w:eastAsia="仿宋_GB2312"/>
          <w:color w:val="000000"/>
          <w:sz w:val="32"/>
          <w:szCs w:val="32"/>
        </w:rPr>
        <w:t>9.2080699社会保障和就业支出（类）企业改改补助（款）其他企业改革发展补助（项）</w:t>
      </w:r>
      <w:r>
        <w:rPr>
          <w:rStyle w:val="14"/>
          <w:rFonts w:ascii="仿宋_GB2312" w:eastAsia="仿宋_GB2312"/>
          <w:color w:val="000000"/>
          <w:sz w:val="32"/>
          <w:szCs w:val="32"/>
        </w:rPr>
        <w:t>:</w:t>
      </w:r>
      <w:r>
        <w:rPr>
          <w:rStyle w:val="14"/>
          <w:rFonts w:ascii="仿宋_GB2312" w:eastAsia="仿宋_GB2312"/>
          <w:b w:val="0"/>
          <w:color w:val="000000"/>
          <w:sz w:val="32"/>
          <w:szCs w:val="32"/>
        </w:rPr>
        <w:t xml:space="preserve"> </w:t>
      </w:r>
      <w:r>
        <w:rPr>
          <w:rStyle w:val="14"/>
          <w:rFonts w:hint="eastAsia" w:ascii="仿宋_GB2312" w:eastAsia="仿宋_GB2312"/>
          <w:b w:val="0"/>
          <w:color w:val="000000"/>
          <w:sz w:val="32"/>
          <w:szCs w:val="32"/>
        </w:rPr>
        <w:t>支出决算为30.61万元，完成预算100%，决算数等于预算数。</w:t>
      </w:r>
    </w:p>
    <w:p>
      <w:pPr>
        <w:kinsoku w:val="0"/>
        <w:overflowPunct w:val="0"/>
        <w:autoSpaceDE w:val="0"/>
        <w:autoSpaceDN w:val="0"/>
        <w:spacing w:line="578" w:lineRule="exact"/>
        <w:ind w:firstLine="640" w:firstLineChars="200"/>
        <w:jc w:val="left"/>
        <w:rPr>
          <w:rStyle w:val="14"/>
          <w:rFonts w:ascii="仿宋_GB2312" w:eastAsia="仿宋_GB2312"/>
          <w:b w:val="0"/>
          <w:color w:val="000000"/>
          <w:sz w:val="32"/>
          <w:szCs w:val="32"/>
        </w:rPr>
      </w:pPr>
      <w:r>
        <w:rPr>
          <w:rStyle w:val="14"/>
          <w:rFonts w:hint="eastAsia" w:ascii="仿宋" w:eastAsia="仿宋"/>
          <w:b w:val="0"/>
          <w:bCs/>
          <w:color w:val="000000"/>
          <w:sz w:val="32"/>
          <w:szCs w:val="32"/>
        </w:rPr>
        <w:t>10.2080805</w:t>
      </w:r>
      <w:r>
        <w:rPr>
          <w:rStyle w:val="14"/>
          <w:rFonts w:hint="eastAsia" w:ascii="仿宋_GB2312" w:eastAsia="仿宋_GB2312"/>
          <w:color w:val="000000"/>
          <w:sz w:val="32"/>
          <w:szCs w:val="32"/>
        </w:rPr>
        <w:t>社会保障和就业支出（类）抚恤（款）</w:t>
      </w:r>
      <w:r>
        <w:rPr>
          <w:rStyle w:val="14"/>
          <w:rFonts w:ascii="仿宋_GB2312" w:eastAsia="仿宋_GB2312"/>
          <w:color w:val="000000"/>
          <w:sz w:val="32"/>
          <w:szCs w:val="32"/>
        </w:rPr>
        <w:t xml:space="preserve"> </w:t>
      </w:r>
      <w:r>
        <w:rPr>
          <w:rStyle w:val="14"/>
          <w:rFonts w:hint="eastAsia" w:ascii="仿宋_GB2312" w:eastAsia="仿宋_GB2312"/>
          <w:color w:val="000000"/>
          <w:sz w:val="32"/>
          <w:szCs w:val="32"/>
        </w:rPr>
        <w:t>义务兵优待（项）</w:t>
      </w:r>
      <w:r>
        <w:rPr>
          <w:rStyle w:val="14"/>
          <w:rFonts w:ascii="仿宋_GB2312" w:eastAsia="仿宋_GB2312"/>
          <w:color w:val="000000"/>
          <w:sz w:val="32"/>
          <w:szCs w:val="32"/>
        </w:rPr>
        <w:t>:</w:t>
      </w:r>
      <w:r>
        <w:rPr>
          <w:rStyle w:val="14"/>
          <w:rFonts w:hint="eastAsia" w:ascii="仿宋_GB2312" w:eastAsia="仿宋_GB2312"/>
          <w:b w:val="0"/>
          <w:color w:val="000000"/>
          <w:sz w:val="32"/>
          <w:szCs w:val="32"/>
        </w:rPr>
        <w:t>支出决算为47.43万元，完成预算100%，决算数等于预算数。</w:t>
      </w:r>
    </w:p>
    <w:p>
      <w:pPr>
        <w:kinsoku w:val="0"/>
        <w:overflowPunct w:val="0"/>
        <w:autoSpaceDE w:val="0"/>
        <w:autoSpaceDN w:val="0"/>
        <w:spacing w:line="578" w:lineRule="exact"/>
        <w:ind w:firstLine="643" w:firstLineChars="200"/>
        <w:jc w:val="left"/>
        <w:rPr>
          <w:rStyle w:val="14"/>
          <w:rFonts w:ascii="仿宋_GB2312" w:eastAsia="仿宋_GB2312"/>
          <w:b w:val="0"/>
          <w:color w:val="000000"/>
          <w:sz w:val="32"/>
          <w:szCs w:val="32"/>
        </w:rPr>
      </w:pPr>
      <w:r>
        <w:rPr>
          <w:rStyle w:val="14"/>
          <w:rFonts w:hint="eastAsia" w:ascii="仿宋_GB2312" w:eastAsia="仿宋_GB2312"/>
          <w:color w:val="000000"/>
          <w:sz w:val="32"/>
          <w:szCs w:val="32"/>
        </w:rPr>
        <w:t>11</w:t>
      </w:r>
      <w:r>
        <w:rPr>
          <w:rStyle w:val="14"/>
          <w:rFonts w:ascii="仿宋_GB2312" w:eastAsia="仿宋_GB2312"/>
          <w:color w:val="000000"/>
          <w:sz w:val="32"/>
          <w:szCs w:val="32"/>
        </w:rPr>
        <w:t>.</w:t>
      </w:r>
      <w:r>
        <w:rPr>
          <w:rStyle w:val="14"/>
          <w:rFonts w:hint="eastAsia" w:ascii="仿宋_GB2312" w:eastAsia="仿宋_GB2312"/>
          <w:color w:val="000000"/>
          <w:sz w:val="32"/>
          <w:szCs w:val="32"/>
        </w:rPr>
        <w:t>2089901社会保障和就业支出（类）其他社会保障和就业支出（款）其他社会保障和就业支出（项）</w:t>
      </w:r>
      <w:r>
        <w:rPr>
          <w:rStyle w:val="14"/>
          <w:rFonts w:ascii="仿宋_GB2312" w:eastAsia="仿宋_GB2312"/>
          <w:color w:val="000000"/>
          <w:sz w:val="32"/>
          <w:szCs w:val="32"/>
        </w:rPr>
        <w:t>:</w:t>
      </w:r>
      <w:r>
        <w:rPr>
          <w:rStyle w:val="14"/>
          <w:rFonts w:hint="eastAsia" w:ascii="仿宋_GB2312" w:eastAsia="仿宋_GB2312"/>
          <w:b w:val="0"/>
          <w:color w:val="000000"/>
          <w:sz w:val="32"/>
          <w:szCs w:val="32"/>
        </w:rPr>
        <w:t>支出决算为35.41万元，完成预算100%，决算数等于预算数。</w:t>
      </w:r>
    </w:p>
    <w:p>
      <w:pPr>
        <w:kinsoku w:val="0"/>
        <w:overflowPunct w:val="0"/>
        <w:autoSpaceDE w:val="0"/>
        <w:autoSpaceDN w:val="0"/>
        <w:spacing w:line="578" w:lineRule="exact"/>
        <w:ind w:firstLine="643" w:firstLineChars="200"/>
        <w:jc w:val="left"/>
        <w:rPr>
          <w:rStyle w:val="14"/>
          <w:rFonts w:ascii="仿宋_GB2312" w:eastAsia="仿宋_GB2312"/>
          <w:b w:val="0"/>
          <w:color w:val="000000"/>
          <w:sz w:val="32"/>
          <w:szCs w:val="32"/>
        </w:rPr>
      </w:pPr>
      <w:r>
        <w:rPr>
          <w:rStyle w:val="14"/>
          <w:rFonts w:ascii="仿宋_GB2312" w:eastAsia="仿宋_GB2312"/>
          <w:color w:val="000000"/>
          <w:sz w:val="32"/>
          <w:szCs w:val="32"/>
        </w:rPr>
        <w:t>1</w:t>
      </w:r>
      <w:r>
        <w:rPr>
          <w:rStyle w:val="14"/>
          <w:rFonts w:hint="eastAsia" w:ascii="仿宋_GB2312" w:eastAsia="仿宋_GB2312"/>
          <w:color w:val="000000"/>
          <w:sz w:val="32"/>
          <w:szCs w:val="32"/>
        </w:rPr>
        <w:t>2</w:t>
      </w:r>
      <w:r>
        <w:rPr>
          <w:rStyle w:val="14"/>
          <w:rFonts w:ascii="仿宋_GB2312" w:eastAsia="仿宋_GB2312"/>
          <w:color w:val="000000"/>
          <w:sz w:val="32"/>
          <w:szCs w:val="32"/>
        </w:rPr>
        <w:t>.</w:t>
      </w:r>
      <w:r>
        <w:rPr>
          <w:rStyle w:val="14"/>
          <w:rFonts w:hint="eastAsia" w:ascii="仿宋_GB2312" w:eastAsia="仿宋_GB2312"/>
          <w:color w:val="000000"/>
          <w:sz w:val="32"/>
          <w:szCs w:val="32"/>
        </w:rPr>
        <w:t>2101101卫生健康支出（类）行政事业单位医疗（款）行政单位医疗（项）</w:t>
      </w:r>
      <w:r>
        <w:rPr>
          <w:rStyle w:val="14"/>
          <w:rFonts w:ascii="仿宋_GB2312" w:eastAsia="仿宋_GB2312"/>
          <w:color w:val="000000"/>
          <w:sz w:val="32"/>
          <w:szCs w:val="32"/>
        </w:rPr>
        <w:t>:</w:t>
      </w:r>
      <w:r>
        <w:rPr>
          <w:rStyle w:val="14"/>
          <w:rFonts w:hint="eastAsia" w:ascii="仿宋_GB2312" w:eastAsia="仿宋_GB2312"/>
          <w:b w:val="0"/>
          <w:color w:val="000000"/>
          <w:sz w:val="32"/>
          <w:szCs w:val="32"/>
        </w:rPr>
        <w:t>支出决算为80.02万元，完成预算100%，决算数等于预算数。</w:t>
      </w:r>
    </w:p>
    <w:p>
      <w:pPr>
        <w:kinsoku w:val="0"/>
        <w:overflowPunct w:val="0"/>
        <w:autoSpaceDE w:val="0"/>
        <w:autoSpaceDN w:val="0"/>
        <w:spacing w:line="578" w:lineRule="exact"/>
        <w:ind w:firstLine="643" w:firstLineChars="200"/>
        <w:jc w:val="left"/>
        <w:rPr>
          <w:rFonts w:ascii="仿宋_GB2312" w:eastAsia="仿宋_GB2312"/>
          <w:color w:val="000000"/>
          <w:sz w:val="32"/>
          <w:szCs w:val="32"/>
        </w:rPr>
      </w:pPr>
      <w:r>
        <w:rPr>
          <w:rStyle w:val="14"/>
          <w:rFonts w:ascii="仿宋_GB2312" w:eastAsia="仿宋_GB2312"/>
          <w:color w:val="000000"/>
          <w:sz w:val="32"/>
          <w:szCs w:val="32"/>
        </w:rPr>
        <w:t>1</w:t>
      </w:r>
      <w:r>
        <w:rPr>
          <w:rStyle w:val="14"/>
          <w:rFonts w:hint="eastAsia" w:ascii="仿宋_GB2312" w:eastAsia="仿宋_GB2312"/>
          <w:color w:val="000000"/>
          <w:sz w:val="32"/>
          <w:szCs w:val="32"/>
        </w:rPr>
        <w:t>3</w:t>
      </w:r>
      <w:r>
        <w:rPr>
          <w:rStyle w:val="14"/>
          <w:rFonts w:ascii="仿宋_GB2312" w:eastAsia="仿宋_GB2312"/>
          <w:color w:val="000000"/>
          <w:sz w:val="32"/>
          <w:szCs w:val="32"/>
        </w:rPr>
        <w:t>.</w:t>
      </w:r>
      <w:r>
        <w:rPr>
          <w:rStyle w:val="14"/>
          <w:rFonts w:hint="eastAsia" w:ascii="仿宋_GB2312" w:eastAsia="仿宋_GB2312"/>
          <w:color w:val="000000"/>
          <w:sz w:val="32"/>
          <w:szCs w:val="32"/>
        </w:rPr>
        <w:t>2101102卫生健康支出（类）行政事业单位医疗（款）事业单位医疗（项）</w:t>
      </w:r>
      <w:r>
        <w:rPr>
          <w:rStyle w:val="14"/>
          <w:rFonts w:ascii="仿宋_GB2312" w:eastAsia="仿宋_GB2312"/>
          <w:color w:val="000000"/>
          <w:sz w:val="32"/>
          <w:szCs w:val="32"/>
        </w:rPr>
        <w:t>:</w:t>
      </w:r>
      <w:r>
        <w:rPr>
          <w:rStyle w:val="14"/>
          <w:rFonts w:hint="eastAsia" w:ascii="仿宋_GB2312" w:eastAsia="仿宋_GB2312"/>
          <w:b w:val="0"/>
          <w:color w:val="000000"/>
          <w:sz w:val="32"/>
          <w:szCs w:val="32"/>
        </w:rPr>
        <w:t>支出决算为45.87万元，完成预算100%，决算数等于预算数。</w:t>
      </w:r>
    </w:p>
    <w:p>
      <w:pPr>
        <w:kinsoku w:val="0"/>
        <w:overflowPunct w:val="0"/>
        <w:autoSpaceDE w:val="0"/>
        <w:autoSpaceDN w:val="0"/>
        <w:spacing w:line="578" w:lineRule="exact"/>
        <w:ind w:firstLine="643" w:firstLineChars="200"/>
        <w:jc w:val="left"/>
        <w:rPr>
          <w:rStyle w:val="14"/>
          <w:rFonts w:ascii="仿宋_GB2312" w:eastAsia="仿宋_GB2312"/>
          <w:b w:val="0"/>
          <w:color w:val="000000"/>
          <w:sz w:val="32"/>
          <w:szCs w:val="32"/>
        </w:rPr>
      </w:pPr>
      <w:r>
        <w:rPr>
          <w:rStyle w:val="14"/>
          <w:rFonts w:ascii="仿宋_GB2312" w:eastAsia="仿宋_GB2312"/>
          <w:color w:val="000000"/>
          <w:sz w:val="32"/>
          <w:szCs w:val="32"/>
        </w:rPr>
        <w:t>1</w:t>
      </w:r>
      <w:r>
        <w:rPr>
          <w:rStyle w:val="14"/>
          <w:rFonts w:hint="eastAsia" w:ascii="仿宋_GB2312" w:eastAsia="仿宋_GB2312"/>
          <w:color w:val="000000"/>
          <w:sz w:val="32"/>
          <w:szCs w:val="32"/>
        </w:rPr>
        <w:t>4</w:t>
      </w:r>
      <w:r>
        <w:rPr>
          <w:rStyle w:val="14"/>
          <w:rFonts w:ascii="仿宋_GB2312" w:eastAsia="仿宋_GB2312"/>
          <w:color w:val="000000"/>
          <w:sz w:val="32"/>
          <w:szCs w:val="32"/>
        </w:rPr>
        <w:t>.</w:t>
      </w:r>
      <w:r>
        <w:rPr>
          <w:rStyle w:val="14"/>
          <w:rFonts w:hint="eastAsia" w:ascii="仿宋_GB2312" w:eastAsia="仿宋_GB2312"/>
          <w:color w:val="000000"/>
          <w:sz w:val="32"/>
          <w:szCs w:val="32"/>
        </w:rPr>
        <w:t>2101103卫生健康支出（类）行政事业单位医疗（款）公务员医疗补助（项）：</w:t>
      </w:r>
      <w:r>
        <w:rPr>
          <w:rStyle w:val="14"/>
          <w:rFonts w:hint="eastAsia" w:ascii="仿宋_GB2312" w:eastAsia="仿宋_GB2312"/>
          <w:b w:val="0"/>
          <w:color w:val="000000"/>
          <w:sz w:val="32"/>
          <w:szCs w:val="32"/>
        </w:rPr>
        <w:t>支出决算为28.91万元，完成预算100%，决算数等于预算数。</w:t>
      </w:r>
    </w:p>
    <w:p>
      <w:pPr>
        <w:kinsoku w:val="0"/>
        <w:overflowPunct w:val="0"/>
        <w:autoSpaceDE w:val="0"/>
        <w:autoSpaceDN w:val="0"/>
        <w:spacing w:line="578" w:lineRule="exact"/>
        <w:ind w:firstLine="643" w:firstLineChars="200"/>
        <w:rPr>
          <w:rFonts w:ascii="仿宋_GB2312" w:eastAsia="仿宋_GB2312"/>
          <w:b/>
          <w:color w:val="000000"/>
          <w:sz w:val="32"/>
          <w:szCs w:val="32"/>
        </w:rPr>
      </w:pPr>
      <w:r>
        <w:rPr>
          <w:rStyle w:val="14"/>
          <w:rFonts w:ascii="仿宋_GB2312" w:eastAsia="仿宋_GB2312"/>
          <w:color w:val="000000"/>
          <w:sz w:val="32"/>
          <w:szCs w:val="32"/>
        </w:rPr>
        <w:t>1</w:t>
      </w:r>
      <w:r>
        <w:rPr>
          <w:rStyle w:val="14"/>
          <w:rFonts w:hint="eastAsia" w:ascii="仿宋_GB2312" w:eastAsia="仿宋_GB2312"/>
          <w:color w:val="000000"/>
          <w:sz w:val="32"/>
          <w:szCs w:val="32"/>
        </w:rPr>
        <w:t>5</w:t>
      </w:r>
      <w:r>
        <w:rPr>
          <w:rStyle w:val="14"/>
          <w:rFonts w:ascii="仿宋_GB2312" w:eastAsia="仿宋_GB2312"/>
          <w:color w:val="000000"/>
          <w:sz w:val="32"/>
          <w:szCs w:val="32"/>
        </w:rPr>
        <w:t>.</w:t>
      </w:r>
      <w:r>
        <w:rPr>
          <w:rStyle w:val="14"/>
          <w:rFonts w:hint="eastAsia" w:ascii="仿宋_GB2312" w:eastAsia="仿宋_GB2312"/>
          <w:color w:val="000000"/>
          <w:sz w:val="32"/>
          <w:szCs w:val="32"/>
        </w:rPr>
        <w:t>2129901城镇社区支出（类）其他城镇社区支出（款）</w:t>
      </w:r>
      <w:r>
        <w:rPr>
          <w:rStyle w:val="14"/>
          <w:rFonts w:ascii="仿宋_GB2312" w:eastAsia="仿宋_GB2312"/>
          <w:color w:val="000000"/>
          <w:sz w:val="32"/>
          <w:szCs w:val="32"/>
        </w:rPr>
        <w:t xml:space="preserve">  </w:t>
      </w:r>
      <w:r>
        <w:rPr>
          <w:rStyle w:val="14"/>
          <w:rFonts w:hint="eastAsia" w:ascii="仿宋_GB2312" w:eastAsia="仿宋_GB2312"/>
          <w:color w:val="000000"/>
          <w:sz w:val="32"/>
          <w:szCs w:val="32"/>
        </w:rPr>
        <w:t>其他城镇社区支出（项）</w:t>
      </w:r>
      <w:r>
        <w:rPr>
          <w:rStyle w:val="14"/>
          <w:rFonts w:ascii="仿宋_GB2312" w:eastAsia="仿宋_GB2312"/>
          <w:color w:val="000000"/>
          <w:sz w:val="32"/>
          <w:szCs w:val="32"/>
        </w:rPr>
        <w:t>:</w:t>
      </w:r>
      <w:r>
        <w:rPr>
          <w:rStyle w:val="14"/>
          <w:rFonts w:ascii="仿宋_GB2312" w:eastAsia="仿宋_GB2312"/>
          <w:b w:val="0"/>
          <w:color w:val="000000"/>
          <w:sz w:val="32"/>
          <w:szCs w:val="32"/>
        </w:rPr>
        <w:t xml:space="preserve"> </w:t>
      </w:r>
      <w:r>
        <w:rPr>
          <w:rStyle w:val="14"/>
          <w:rFonts w:hint="eastAsia" w:ascii="仿宋_GB2312" w:eastAsia="仿宋_GB2312"/>
          <w:b w:val="0"/>
          <w:color w:val="000000"/>
          <w:sz w:val="32"/>
          <w:szCs w:val="32"/>
        </w:rPr>
        <w:t>支出决算为41.79万元，完成预算100%，决算数等于预算数。</w:t>
      </w:r>
    </w:p>
    <w:p>
      <w:pPr>
        <w:kinsoku w:val="0"/>
        <w:overflowPunct w:val="0"/>
        <w:autoSpaceDE w:val="0"/>
        <w:autoSpaceDN w:val="0"/>
        <w:spacing w:line="578" w:lineRule="exact"/>
        <w:ind w:firstLine="643" w:firstLineChars="200"/>
        <w:rPr>
          <w:rStyle w:val="14"/>
          <w:rFonts w:ascii="仿宋_GB2312" w:eastAsia="仿宋_GB2312"/>
          <w:color w:val="000000"/>
          <w:sz w:val="32"/>
          <w:szCs w:val="32"/>
        </w:rPr>
      </w:pPr>
      <w:r>
        <w:rPr>
          <w:rStyle w:val="14"/>
          <w:rFonts w:ascii="仿宋_GB2312" w:eastAsia="仿宋_GB2312"/>
          <w:color w:val="000000"/>
          <w:sz w:val="32"/>
          <w:szCs w:val="32"/>
        </w:rPr>
        <w:t>1</w:t>
      </w:r>
      <w:r>
        <w:rPr>
          <w:rStyle w:val="14"/>
          <w:rFonts w:hint="eastAsia" w:ascii="仿宋_GB2312" w:eastAsia="仿宋_GB2312"/>
          <w:color w:val="000000"/>
          <w:sz w:val="32"/>
          <w:szCs w:val="32"/>
        </w:rPr>
        <w:t>6</w:t>
      </w:r>
      <w:r>
        <w:rPr>
          <w:rStyle w:val="14"/>
          <w:rFonts w:ascii="仿宋_GB2312" w:eastAsia="仿宋_GB2312"/>
          <w:color w:val="000000"/>
          <w:sz w:val="32"/>
          <w:szCs w:val="32"/>
        </w:rPr>
        <w:t>.</w:t>
      </w:r>
      <w:r>
        <w:rPr>
          <w:rStyle w:val="14"/>
          <w:rFonts w:hint="eastAsia" w:ascii="仿宋_GB2312" w:eastAsia="仿宋_GB2312"/>
          <w:color w:val="000000"/>
          <w:sz w:val="32"/>
          <w:szCs w:val="32"/>
        </w:rPr>
        <w:t>2130104农林水支出（类）农业（款）事业运行（项）</w:t>
      </w:r>
      <w:r>
        <w:rPr>
          <w:rStyle w:val="14"/>
          <w:rFonts w:ascii="仿宋_GB2312" w:eastAsia="仿宋_GB2312"/>
          <w:color w:val="000000"/>
          <w:sz w:val="32"/>
          <w:szCs w:val="32"/>
        </w:rPr>
        <w:t>:</w:t>
      </w:r>
      <w:r>
        <w:rPr>
          <w:rStyle w:val="14"/>
          <w:rFonts w:ascii="仿宋_GB2312" w:eastAsia="仿宋_GB2312"/>
          <w:b w:val="0"/>
          <w:color w:val="000000"/>
          <w:sz w:val="32"/>
          <w:szCs w:val="32"/>
        </w:rPr>
        <w:t xml:space="preserve"> </w:t>
      </w:r>
      <w:r>
        <w:rPr>
          <w:rStyle w:val="14"/>
          <w:rFonts w:hint="eastAsia" w:ascii="仿宋_GB2312" w:eastAsia="仿宋_GB2312"/>
          <w:b w:val="0"/>
          <w:color w:val="000000"/>
          <w:sz w:val="32"/>
          <w:szCs w:val="32"/>
        </w:rPr>
        <w:t>支出决算为435.15万元，完成预算100%，决算数等于预算数。</w:t>
      </w:r>
    </w:p>
    <w:p>
      <w:pPr>
        <w:kinsoku w:val="0"/>
        <w:overflowPunct w:val="0"/>
        <w:autoSpaceDE w:val="0"/>
        <w:autoSpaceDN w:val="0"/>
        <w:spacing w:line="578" w:lineRule="exact"/>
        <w:ind w:firstLine="643" w:firstLineChars="200"/>
        <w:jc w:val="left"/>
        <w:rPr>
          <w:rStyle w:val="14"/>
          <w:rFonts w:ascii="仿宋_GB2312" w:eastAsia="仿宋_GB2312"/>
          <w:b w:val="0"/>
          <w:color w:val="000000"/>
          <w:sz w:val="32"/>
          <w:szCs w:val="32"/>
        </w:rPr>
      </w:pPr>
      <w:r>
        <w:rPr>
          <w:rStyle w:val="14"/>
          <w:rFonts w:ascii="仿宋_GB2312" w:eastAsia="仿宋_GB2312"/>
          <w:color w:val="000000"/>
          <w:sz w:val="32"/>
          <w:szCs w:val="32"/>
        </w:rPr>
        <w:t>1</w:t>
      </w:r>
      <w:r>
        <w:rPr>
          <w:rStyle w:val="14"/>
          <w:rFonts w:hint="eastAsia" w:ascii="仿宋_GB2312" w:eastAsia="仿宋_GB2312"/>
          <w:color w:val="000000"/>
          <w:sz w:val="32"/>
          <w:szCs w:val="32"/>
        </w:rPr>
        <w:t>7</w:t>
      </w:r>
      <w:r>
        <w:rPr>
          <w:rStyle w:val="14"/>
          <w:rFonts w:ascii="仿宋_GB2312" w:eastAsia="仿宋_GB2312"/>
          <w:color w:val="000000"/>
          <w:sz w:val="32"/>
          <w:szCs w:val="32"/>
        </w:rPr>
        <w:t>.</w:t>
      </w:r>
      <w:r>
        <w:t xml:space="preserve"> </w:t>
      </w:r>
      <w:r>
        <w:rPr>
          <w:rStyle w:val="14"/>
          <w:rFonts w:hint="eastAsia" w:ascii="仿宋_GB2312" w:eastAsia="仿宋_GB2312"/>
          <w:color w:val="000000"/>
          <w:sz w:val="32"/>
          <w:szCs w:val="32"/>
        </w:rPr>
        <w:t>2130142农林水支出（类）农业（款）农村道路建设（项）</w:t>
      </w:r>
      <w:r>
        <w:rPr>
          <w:rStyle w:val="14"/>
          <w:rFonts w:ascii="仿宋_GB2312" w:eastAsia="仿宋_GB2312"/>
          <w:color w:val="000000"/>
          <w:sz w:val="32"/>
          <w:szCs w:val="32"/>
        </w:rPr>
        <w:t>:</w:t>
      </w:r>
      <w:r>
        <w:rPr>
          <w:rStyle w:val="14"/>
          <w:rFonts w:ascii="仿宋_GB2312" w:eastAsia="仿宋_GB2312"/>
          <w:b w:val="0"/>
          <w:color w:val="000000"/>
          <w:sz w:val="32"/>
          <w:szCs w:val="32"/>
        </w:rPr>
        <w:t xml:space="preserve"> </w:t>
      </w:r>
      <w:r>
        <w:rPr>
          <w:rStyle w:val="14"/>
          <w:rFonts w:hint="eastAsia" w:ascii="仿宋_GB2312" w:eastAsia="仿宋_GB2312"/>
          <w:b w:val="0"/>
          <w:color w:val="000000"/>
          <w:sz w:val="32"/>
          <w:szCs w:val="32"/>
        </w:rPr>
        <w:t>支出决算为101完成预算100%，决算数等于预算数。</w:t>
      </w:r>
    </w:p>
    <w:p>
      <w:pPr>
        <w:kinsoku w:val="0"/>
        <w:overflowPunct w:val="0"/>
        <w:autoSpaceDE w:val="0"/>
        <w:autoSpaceDN w:val="0"/>
        <w:spacing w:line="578" w:lineRule="exact"/>
        <w:ind w:firstLine="643" w:firstLineChars="200"/>
        <w:jc w:val="left"/>
        <w:rPr>
          <w:rStyle w:val="14"/>
          <w:rFonts w:ascii="仿宋_GB2312" w:eastAsia="仿宋_GB2312"/>
          <w:color w:val="000000"/>
          <w:sz w:val="32"/>
          <w:szCs w:val="32"/>
        </w:rPr>
      </w:pPr>
      <w:r>
        <w:rPr>
          <w:rStyle w:val="14"/>
          <w:rFonts w:hint="eastAsia" w:ascii="仿宋_GB2312" w:eastAsia="仿宋_GB2312"/>
          <w:color w:val="000000"/>
          <w:sz w:val="32"/>
          <w:szCs w:val="32"/>
        </w:rPr>
        <w:t>18</w:t>
      </w:r>
      <w:r>
        <w:rPr>
          <w:rStyle w:val="14"/>
          <w:rFonts w:ascii="仿宋_GB2312" w:eastAsia="仿宋_GB2312"/>
          <w:color w:val="000000"/>
          <w:sz w:val="32"/>
          <w:szCs w:val="32"/>
        </w:rPr>
        <w:t>.</w:t>
      </w:r>
      <w:r>
        <w:rPr>
          <w:rStyle w:val="14"/>
          <w:rFonts w:hint="eastAsia" w:ascii="仿宋_GB2312" w:eastAsia="仿宋_GB2312"/>
          <w:color w:val="000000"/>
          <w:sz w:val="32"/>
          <w:szCs w:val="32"/>
        </w:rPr>
        <w:t>2130701农林水支出（类）农村综合改革（款）对村级一事一议补助（项）</w:t>
      </w:r>
      <w:r>
        <w:rPr>
          <w:rStyle w:val="14"/>
          <w:rFonts w:ascii="仿宋_GB2312" w:eastAsia="仿宋_GB2312"/>
          <w:color w:val="000000"/>
          <w:sz w:val="32"/>
          <w:szCs w:val="32"/>
        </w:rPr>
        <w:t>:</w:t>
      </w:r>
      <w:r>
        <w:rPr>
          <w:rStyle w:val="14"/>
          <w:rFonts w:ascii="仿宋_GB2312" w:eastAsia="仿宋_GB2312"/>
          <w:b w:val="0"/>
          <w:color w:val="000000"/>
          <w:sz w:val="32"/>
          <w:szCs w:val="32"/>
        </w:rPr>
        <w:t xml:space="preserve"> </w:t>
      </w:r>
      <w:r>
        <w:rPr>
          <w:rStyle w:val="14"/>
          <w:rFonts w:hint="eastAsia" w:ascii="仿宋_GB2312" w:eastAsia="仿宋_GB2312"/>
          <w:b w:val="0"/>
          <w:color w:val="000000"/>
          <w:sz w:val="32"/>
          <w:szCs w:val="32"/>
        </w:rPr>
        <w:t>支出决算为81，完成预算100%，决算数等于预算数。</w:t>
      </w:r>
    </w:p>
    <w:p>
      <w:pPr>
        <w:kinsoku w:val="0"/>
        <w:overflowPunct w:val="0"/>
        <w:autoSpaceDE w:val="0"/>
        <w:autoSpaceDN w:val="0"/>
        <w:spacing w:line="578" w:lineRule="exact"/>
        <w:ind w:firstLine="643" w:firstLineChars="200"/>
        <w:jc w:val="left"/>
        <w:rPr>
          <w:rStyle w:val="14"/>
          <w:rFonts w:ascii="仿宋_GB2312" w:eastAsia="仿宋_GB2312"/>
          <w:color w:val="000000"/>
          <w:sz w:val="32"/>
          <w:szCs w:val="32"/>
        </w:rPr>
      </w:pPr>
      <w:r>
        <w:rPr>
          <w:rStyle w:val="14"/>
          <w:rFonts w:hint="eastAsia" w:ascii="仿宋_GB2312" w:eastAsia="仿宋_GB2312"/>
          <w:color w:val="000000"/>
          <w:sz w:val="32"/>
          <w:szCs w:val="32"/>
        </w:rPr>
        <w:t>19.2130705农林水支出（类）农村综合改革（款）对村民委员会和村党支部的补助（项）</w:t>
      </w:r>
      <w:r>
        <w:rPr>
          <w:rStyle w:val="14"/>
          <w:rFonts w:ascii="仿宋_GB2312" w:eastAsia="仿宋_GB2312"/>
          <w:color w:val="000000"/>
          <w:sz w:val="32"/>
          <w:szCs w:val="32"/>
        </w:rPr>
        <w:t>:</w:t>
      </w:r>
      <w:r>
        <w:rPr>
          <w:rStyle w:val="14"/>
          <w:rFonts w:ascii="仿宋_GB2312" w:eastAsia="仿宋_GB2312"/>
          <w:b w:val="0"/>
          <w:color w:val="000000"/>
          <w:sz w:val="32"/>
          <w:szCs w:val="32"/>
        </w:rPr>
        <w:t xml:space="preserve"> </w:t>
      </w:r>
      <w:r>
        <w:rPr>
          <w:rStyle w:val="14"/>
          <w:rFonts w:hint="eastAsia" w:ascii="仿宋_GB2312" w:eastAsia="仿宋_GB2312"/>
          <w:b w:val="0"/>
          <w:color w:val="000000"/>
          <w:sz w:val="32"/>
          <w:szCs w:val="32"/>
        </w:rPr>
        <w:t>支出决算为341.77算100%，决算数等于预算数。</w:t>
      </w:r>
    </w:p>
    <w:p>
      <w:pPr>
        <w:spacing w:line="578" w:lineRule="exact"/>
        <w:ind w:firstLine="640"/>
        <w:rPr>
          <w:rStyle w:val="14"/>
          <w:rFonts w:ascii="仿宋_GB2312" w:eastAsia="仿宋_GB2312"/>
          <w:b w:val="0"/>
          <w:color w:val="000000"/>
          <w:sz w:val="32"/>
          <w:szCs w:val="32"/>
        </w:rPr>
      </w:pPr>
      <w:r>
        <w:rPr>
          <w:rStyle w:val="14"/>
          <w:rFonts w:hint="eastAsia" w:ascii="仿宋_GB2312" w:eastAsia="仿宋_GB2312"/>
          <w:color w:val="000000"/>
          <w:sz w:val="32"/>
          <w:szCs w:val="32"/>
        </w:rPr>
        <w:t>20</w:t>
      </w:r>
      <w:r>
        <w:rPr>
          <w:rStyle w:val="14"/>
          <w:rFonts w:ascii="仿宋_GB2312" w:eastAsia="仿宋_GB2312"/>
          <w:color w:val="000000"/>
          <w:sz w:val="32"/>
          <w:szCs w:val="32"/>
        </w:rPr>
        <w:t>.</w:t>
      </w:r>
      <w:r>
        <w:rPr>
          <w:rStyle w:val="14"/>
          <w:rFonts w:hint="eastAsia" w:ascii="仿宋_GB2312" w:eastAsia="仿宋_GB2312"/>
          <w:bCs/>
          <w:color w:val="000000"/>
          <w:sz w:val="32"/>
          <w:szCs w:val="32"/>
        </w:rPr>
        <w:t>2210201</w:t>
      </w:r>
      <w:r>
        <w:rPr>
          <w:rStyle w:val="14"/>
          <w:rFonts w:hint="eastAsia" w:ascii="仿宋_GB2312" w:eastAsia="仿宋_GB2312"/>
          <w:color w:val="000000"/>
          <w:sz w:val="32"/>
          <w:szCs w:val="32"/>
        </w:rPr>
        <w:t>住房保障支出（类）住房改革支出（款）住房公积金（项）：</w:t>
      </w:r>
      <w:r>
        <w:rPr>
          <w:rStyle w:val="14"/>
          <w:rFonts w:hint="eastAsia" w:ascii="仿宋_GB2312" w:eastAsia="仿宋_GB2312"/>
          <w:b w:val="0"/>
          <w:color w:val="000000"/>
          <w:sz w:val="32"/>
          <w:szCs w:val="32"/>
        </w:rPr>
        <w:t>支出决算为61.7成预算100%，决算数等于预算数。</w:t>
      </w:r>
    </w:p>
    <w:p>
      <w:pPr>
        <w:kinsoku w:val="0"/>
        <w:overflowPunct w:val="0"/>
        <w:autoSpaceDE w:val="0"/>
        <w:autoSpaceDN w:val="0"/>
        <w:spacing w:line="578" w:lineRule="exact"/>
        <w:ind w:firstLine="643" w:firstLineChars="200"/>
        <w:jc w:val="left"/>
        <w:rPr>
          <w:rFonts w:ascii="仿宋_GB2312" w:eastAsia="仿宋_GB2312"/>
          <w:color w:val="000000"/>
          <w:sz w:val="32"/>
          <w:szCs w:val="32"/>
        </w:rPr>
      </w:pPr>
      <w:r>
        <w:rPr>
          <w:rStyle w:val="14"/>
          <w:rFonts w:hint="eastAsia" w:ascii="仿宋_GB2312" w:eastAsia="仿宋_GB2312"/>
          <w:color w:val="000000"/>
          <w:sz w:val="32"/>
          <w:szCs w:val="32"/>
        </w:rPr>
        <w:t>21</w:t>
      </w:r>
      <w:r>
        <w:rPr>
          <w:rStyle w:val="14"/>
          <w:rFonts w:ascii="仿宋_GB2312" w:eastAsia="仿宋_GB2312"/>
          <w:color w:val="000000"/>
          <w:sz w:val="32"/>
          <w:szCs w:val="32"/>
        </w:rPr>
        <w:t>.</w:t>
      </w:r>
      <w:r>
        <w:rPr>
          <w:rStyle w:val="14"/>
          <w:rFonts w:hint="eastAsia" w:ascii="仿宋_GB2312" w:eastAsia="仿宋_GB2312"/>
          <w:color w:val="000000"/>
          <w:sz w:val="32"/>
          <w:szCs w:val="32"/>
        </w:rPr>
        <w:t>2299901其他支出（类）其他支出（款）其他支出（项）</w:t>
      </w:r>
      <w:r>
        <w:rPr>
          <w:rStyle w:val="14"/>
          <w:rFonts w:ascii="仿宋_GB2312" w:eastAsia="仿宋_GB2312"/>
          <w:color w:val="000000"/>
          <w:sz w:val="32"/>
          <w:szCs w:val="32"/>
        </w:rPr>
        <w:t>:</w:t>
      </w:r>
      <w:r>
        <w:rPr>
          <w:rStyle w:val="14"/>
          <w:rFonts w:hint="eastAsia" w:ascii="仿宋_GB2312" w:eastAsia="仿宋_GB2312"/>
          <w:b w:val="0"/>
          <w:color w:val="000000"/>
          <w:sz w:val="32"/>
          <w:szCs w:val="32"/>
        </w:rPr>
        <w:t>支出决算为20万元，完成预算100%，决算数等于预算数。</w:t>
      </w:r>
    </w:p>
    <w:p>
      <w:pPr>
        <w:tabs>
          <w:tab w:val="right" w:pos="8306"/>
        </w:tabs>
        <w:spacing w:line="578" w:lineRule="exact"/>
        <w:ind w:firstLine="640"/>
        <w:outlineLvl w:val="1"/>
        <w:rPr>
          <w:rStyle w:val="17"/>
          <w:rFonts w:ascii="方正黑体_GBK" w:eastAsia="方正黑体_GBK"/>
          <w:color w:val="000000"/>
        </w:rPr>
      </w:pPr>
      <w:bookmarkStart w:id="29" w:name="_Toc15396608"/>
      <w:bookmarkStart w:id="30" w:name="_Toc15377214"/>
      <w:r>
        <w:rPr>
          <w:rFonts w:hint="eastAsia" w:ascii="方正黑体_GBK" w:eastAsia="方正黑体_GBK"/>
          <w:color w:val="000000"/>
          <w:sz w:val="32"/>
          <w:szCs w:val="32"/>
        </w:rPr>
        <w:t>六</w:t>
      </w:r>
      <w:r>
        <w:rPr>
          <w:rFonts w:hint="eastAsia" w:ascii="方正黑体_GBK" w:eastAsia="方正黑体_GBK"/>
          <w:b/>
          <w:color w:val="000000"/>
          <w:sz w:val="32"/>
          <w:szCs w:val="32"/>
        </w:rPr>
        <w:t>、一</w:t>
      </w:r>
      <w:r>
        <w:rPr>
          <w:rStyle w:val="17"/>
          <w:rFonts w:hint="eastAsia" w:ascii="方正黑体_GBK" w:eastAsia="方正黑体_GBK"/>
          <w:b w:val="0"/>
          <w:color w:val="000000"/>
        </w:rPr>
        <w:t>般公共预算财政拨款基本支出决算情况说明</w:t>
      </w:r>
      <w:bookmarkEnd w:id="29"/>
      <w:bookmarkEnd w:id="30"/>
    </w:p>
    <w:p>
      <w:pPr>
        <w:spacing w:line="578" w:lineRule="exact"/>
        <w:ind w:firstLine="640"/>
        <w:rPr>
          <w:rStyle w:val="14"/>
          <w:rFonts w:ascii="仿宋_GB2312" w:eastAsia="仿宋_GB2312"/>
          <w:b w:val="0"/>
          <w:color w:val="000000"/>
          <w:sz w:val="32"/>
          <w:szCs w:val="32"/>
        </w:rPr>
      </w:pPr>
      <w:r>
        <w:rPr>
          <w:rStyle w:val="14"/>
          <w:rFonts w:hint="eastAsia" w:ascii="仿宋_GB2312" w:eastAsia="仿宋_GB2312"/>
          <w:b w:val="0"/>
          <w:color w:val="000000"/>
          <w:sz w:val="32"/>
          <w:szCs w:val="32"/>
        </w:rPr>
        <w:t>2020年一般公共预算财政拨款基本支出1729.79万元，其中：</w:t>
      </w:r>
    </w:p>
    <w:p>
      <w:pPr>
        <w:spacing w:line="578" w:lineRule="exact"/>
        <w:ind w:firstLine="640"/>
        <w:rPr>
          <w:rStyle w:val="14"/>
          <w:rFonts w:ascii="仿宋_GB2312" w:eastAsia="仿宋_GB2312"/>
          <w:b w:val="0"/>
          <w:color w:val="000000"/>
          <w:sz w:val="32"/>
          <w:szCs w:val="32"/>
        </w:rPr>
      </w:pPr>
      <w:r>
        <w:rPr>
          <w:rStyle w:val="14"/>
          <w:rFonts w:hint="eastAsia" w:ascii="仿宋_GB2312" w:eastAsia="仿宋_GB2312"/>
          <w:b w:val="0"/>
          <w:color w:val="000000"/>
          <w:sz w:val="32"/>
          <w:szCs w:val="32"/>
        </w:rPr>
        <w:t>人员经费1523.97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pPr>
        <w:spacing w:line="578" w:lineRule="exact"/>
        <w:ind w:firstLine="640"/>
        <w:rPr>
          <w:rStyle w:val="14"/>
          <w:rFonts w:ascii="仿宋_GB2312" w:eastAsia="仿宋_GB2312"/>
          <w:b w:val="0"/>
          <w:color w:val="000000"/>
          <w:sz w:val="32"/>
          <w:szCs w:val="32"/>
        </w:rPr>
      </w:pPr>
      <w:r>
        <w:rPr>
          <w:rStyle w:val="14"/>
          <w:rFonts w:hint="eastAsia" w:ascii="仿宋_GB2312" w:eastAsia="仿宋_GB2312"/>
          <w:b w:val="0"/>
          <w:color w:val="000000"/>
          <w:sz w:val="32"/>
          <w:szCs w:val="32"/>
        </w:rPr>
        <w:t>日常公用经费205.82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tabs>
          <w:tab w:val="right" w:pos="8306"/>
        </w:tabs>
        <w:spacing w:line="578" w:lineRule="exact"/>
        <w:ind w:firstLine="640"/>
        <w:outlineLvl w:val="1"/>
        <w:rPr>
          <w:rFonts w:ascii="方正黑体_GBK" w:eastAsia="方正黑体_GBK"/>
          <w:bCs/>
          <w:sz w:val="32"/>
          <w:szCs w:val="32"/>
        </w:rPr>
      </w:pPr>
      <w:bookmarkStart w:id="31" w:name="_Toc15396609"/>
      <w:bookmarkStart w:id="32" w:name="_Toc15377215"/>
      <w:r>
        <w:rPr>
          <w:rFonts w:hint="eastAsia" w:ascii="方正黑体_GBK" w:eastAsia="方正黑体_GBK"/>
          <w:color w:val="000000"/>
          <w:sz w:val="32"/>
          <w:szCs w:val="32"/>
        </w:rPr>
        <w:t>七、</w:t>
      </w:r>
      <w:r>
        <w:rPr>
          <w:rFonts w:hint="eastAsia" w:ascii="方正黑体_GBK" w:eastAsia="方正黑体_GBK"/>
          <w:b/>
          <w:bCs/>
          <w:sz w:val="32"/>
          <w:szCs w:val="32"/>
        </w:rPr>
        <w:t>“</w:t>
      </w:r>
      <w:r>
        <w:rPr>
          <w:rFonts w:hint="eastAsia" w:ascii="方正黑体_GBK" w:eastAsia="方正黑体_GBK"/>
          <w:bCs/>
          <w:sz w:val="32"/>
          <w:szCs w:val="32"/>
        </w:rPr>
        <w:t>三公”经费财政拨款支出决算情况说明</w:t>
      </w:r>
      <w:bookmarkEnd w:id="31"/>
      <w:bookmarkEnd w:id="32"/>
    </w:p>
    <w:p>
      <w:pPr>
        <w:spacing w:line="578" w:lineRule="exact"/>
        <w:ind w:firstLine="643" w:firstLineChars="200"/>
        <w:outlineLvl w:val="2"/>
        <w:rPr>
          <w:rFonts w:ascii="方正楷体简体" w:eastAsia="方正楷体简体"/>
          <w:b/>
          <w:color w:val="000000"/>
          <w:sz w:val="32"/>
          <w:szCs w:val="32"/>
        </w:rPr>
      </w:pPr>
      <w:bookmarkStart w:id="33" w:name="_Toc15377216"/>
      <w:r>
        <w:rPr>
          <w:rFonts w:hint="eastAsia" w:ascii="方正楷体简体" w:eastAsia="方正楷体简体"/>
          <w:b/>
          <w:color w:val="000000"/>
          <w:sz w:val="32"/>
          <w:szCs w:val="32"/>
        </w:rPr>
        <w:t>（一）</w:t>
      </w:r>
      <w:r>
        <w:rPr>
          <w:rFonts w:ascii="方正楷体简体" w:eastAsia="方正楷体简体"/>
          <w:b/>
          <w:color w:val="000000"/>
          <w:sz w:val="32"/>
          <w:szCs w:val="32"/>
        </w:rPr>
        <w:t>“</w:t>
      </w:r>
      <w:r>
        <w:rPr>
          <w:rFonts w:hint="eastAsia" w:ascii="方正楷体简体" w:eastAsia="方正楷体简体"/>
          <w:b/>
          <w:color w:val="000000"/>
          <w:sz w:val="32"/>
          <w:szCs w:val="32"/>
        </w:rPr>
        <w:t>三公</w:t>
      </w:r>
      <w:r>
        <w:rPr>
          <w:rFonts w:ascii="方正楷体简体" w:eastAsia="方正楷体简体"/>
          <w:b/>
          <w:color w:val="000000"/>
          <w:sz w:val="32"/>
          <w:szCs w:val="32"/>
        </w:rPr>
        <w:t>”</w:t>
      </w:r>
      <w:r>
        <w:rPr>
          <w:rFonts w:hint="eastAsia" w:ascii="方正楷体简体" w:eastAsia="方正楷体简体"/>
          <w:b/>
          <w:color w:val="000000"/>
          <w:sz w:val="32"/>
          <w:szCs w:val="32"/>
        </w:rPr>
        <w:t>经费财政拨款支出决算总体情况说明</w:t>
      </w:r>
      <w:bookmarkEnd w:id="33"/>
    </w:p>
    <w:p>
      <w:pPr>
        <w:spacing w:line="578" w:lineRule="exact"/>
        <w:ind w:firstLine="640"/>
        <w:rPr>
          <w:rStyle w:val="14"/>
          <w:rFonts w:ascii="仿宋_GB2312" w:eastAsia="仿宋_GB2312"/>
          <w:b w:val="0"/>
          <w:color w:val="000000"/>
          <w:sz w:val="32"/>
          <w:szCs w:val="32"/>
        </w:rPr>
      </w:pPr>
      <w:r>
        <w:rPr>
          <w:rStyle w:val="14"/>
          <w:rFonts w:hint="eastAsia" w:ascii="仿宋_GB2312" w:eastAsia="仿宋_GB2312"/>
          <w:b w:val="0"/>
          <w:color w:val="000000"/>
          <w:sz w:val="32"/>
          <w:szCs w:val="32"/>
        </w:rPr>
        <w:t>2020年“三公”经费财政拨款支出决算为23.24万元，完成预算100%，决算数预算数持平。</w:t>
      </w:r>
    </w:p>
    <w:p>
      <w:pPr>
        <w:spacing w:line="578" w:lineRule="exact"/>
        <w:ind w:firstLine="643" w:firstLineChars="200"/>
        <w:outlineLvl w:val="2"/>
        <w:rPr>
          <w:rFonts w:ascii="方正楷体简体" w:eastAsia="方正楷体简体"/>
          <w:b/>
          <w:color w:val="000000"/>
          <w:sz w:val="32"/>
          <w:szCs w:val="32"/>
        </w:rPr>
      </w:pPr>
      <w:bookmarkStart w:id="34" w:name="_Toc15377217"/>
      <w:r>
        <w:rPr>
          <w:rFonts w:hint="eastAsia" w:ascii="方正楷体简体" w:eastAsia="方正楷体简体"/>
          <w:b/>
          <w:color w:val="000000"/>
          <w:sz w:val="32"/>
          <w:szCs w:val="32"/>
        </w:rPr>
        <w:t>（二）</w:t>
      </w:r>
      <w:r>
        <w:rPr>
          <w:rFonts w:ascii="方正楷体简体" w:eastAsia="方正楷体简体"/>
          <w:b/>
          <w:color w:val="000000"/>
          <w:sz w:val="32"/>
          <w:szCs w:val="32"/>
        </w:rPr>
        <w:t>“</w:t>
      </w:r>
      <w:r>
        <w:rPr>
          <w:rFonts w:hint="eastAsia" w:ascii="方正楷体简体" w:eastAsia="方正楷体简体"/>
          <w:b/>
          <w:color w:val="000000"/>
          <w:sz w:val="32"/>
          <w:szCs w:val="32"/>
        </w:rPr>
        <w:t>三公</w:t>
      </w:r>
      <w:r>
        <w:rPr>
          <w:rFonts w:ascii="方正楷体简体" w:eastAsia="方正楷体简体"/>
          <w:b/>
          <w:color w:val="000000"/>
          <w:sz w:val="32"/>
          <w:szCs w:val="32"/>
        </w:rPr>
        <w:t>”</w:t>
      </w:r>
      <w:r>
        <w:rPr>
          <w:rFonts w:hint="eastAsia" w:ascii="方正楷体简体" w:eastAsia="方正楷体简体"/>
          <w:b/>
          <w:color w:val="000000"/>
          <w:sz w:val="32"/>
          <w:szCs w:val="32"/>
        </w:rPr>
        <w:t>经费财政拨款支出决算具体情况说明</w:t>
      </w:r>
      <w:bookmarkEnd w:id="34"/>
    </w:p>
    <w:p>
      <w:pPr>
        <w:spacing w:line="578" w:lineRule="exact"/>
        <w:ind w:firstLine="640"/>
        <w:rPr>
          <w:rStyle w:val="14"/>
          <w:rFonts w:ascii="仿宋_GB2312" w:eastAsia="仿宋_GB2312"/>
          <w:b w:val="0"/>
          <w:color w:val="000000"/>
          <w:sz w:val="32"/>
          <w:szCs w:val="32"/>
        </w:rPr>
      </w:pPr>
      <w:r>
        <w:rPr>
          <w:rStyle w:val="14"/>
          <w:rFonts w:hint="eastAsia" w:ascii="仿宋_GB2312" w:eastAsia="仿宋_GB2312"/>
          <w:b w:val="0"/>
          <w:color w:val="000000"/>
          <w:sz w:val="32"/>
          <w:szCs w:val="32"/>
        </w:rPr>
        <w:t>2020年“三公”经费财政拨款支出决算中，因公出国（境）费支出决算0万元，占0%；公务用车购置及运行维护费支出决算0万元，占0%；公务接待费支出决算23.24万元，占100%。具体情况如下：</w:t>
      </w:r>
    </w:p>
    <w:p>
      <w:pPr>
        <w:spacing w:line="578" w:lineRule="exact"/>
        <w:ind w:firstLine="640"/>
        <w:rPr>
          <w:rStyle w:val="14"/>
          <w:rFonts w:ascii="仿宋_GB2312" w:eastAsia="仿宋_GB2312"/>
          <w:b w:val="0"/>
          <w:color w:val="000000"/>
          <w:sz w:val="32"/>
          <w:szCs w:val="32"/>
        </w:rPr>
      </w:pPr>
      <w:r>
        <w:rPr>
          <w:rFonts w:eastAsia="方正仿宋_GBK"/>
          <w:b/>
          <w:color w:val="000000"/>
          <w:sz w:val="32"/>
          <w:szCs w:val="32"/>
        </w:rPr>
        <w:t>1</w:t>
      </w:r>
      <w:r>
        <w:rPr>
          <w:rStyle w:val="14"/>
          <w:rFonts w:hint="eastAsia" w:ascii="仿宋_GB2312" w:eastAsia="仿宋_GB2312"/>
          <w:b w:val="0"/>
          <w:color w:val="000000"/>
          <w:sz w:val="32"/>
          <w:szCs w:val="32"/>
        </w:rPr>
        <w:t>.因公出国（境）经费支出0万元，完成预算0%。全年安排因公出国（境）团组0次，出国（境）0人。因公出国（境）支出决算比2019年增加/减少00万元，增长/下降0%。</w:t>
      </w:r>
    </w:p>
    <w:p>
      <w:pPr>
        <w:spacing w:line="578" w:lineRule="exact"/>
        <w:ind w:firstLine="640"/>
        <w:rPr>
          <w:rStyle w:val="14"/>
          <w:rFonts w:ascii="仿宋_GB2312" w:eastAsia="仿宋_GB2312"/>
          <w:b w:val="0"/>
          <w:color w:val="000000"/>
          <w:sz w:val="32"/>
          <w:szCs w:val="32"/>
        </w:rPr>
      </w:pPr>
      <w:r>
        <w:rPr>
          <w:rStyle w:val="14"/>
          <w:rFonts w:hint="eastAsia" w:ascii="仿宋_GB2312" w:eastAsia="仿宋_GB2312"/>
          <w:b w:val="0"/>
          <w:color w:val="000000"/>
          <w:sz w:val="32"/>
          <w:szCs w:val="32"/>
        </w:rPr>
        <w:t>开支内容包括：…（团组名称、出访地点、取得成效）</w:t>
      </w:r>
    </w:p>
    <w:p>
      <w:pPr>
        <w:spacing w:line="578" w:lineRule="exact"/>
        <w:ind w:firstLine="640"/>
        <w:rPr>
          <w:rStyle w:val="14"/>
          <w:rFonts w:ascii="仿宋_GB2312" w:eastAsia="仿宋_GB2312"/>
          <w:b w:val="0"/>
          <w:color w:val="000000"/>
          <w:sz w:val="32"/>
          <w:szCs w:val="32"/>
        </w:rPr>
      </w:pPr>
      <w:r>
        <w:rPr>
          <w:rFonts w:eastAsia="方正仿宋_GBK"/>
          <w:b/>
          <w:color w:val="000000"/>
          <w:sz w:val="32"/>
          <w:szCs w:val="32"/>
        </w:rPr>
        <w:t>2.</w:t>
      </w:r>
      <w:r>
        <w:rPr>
          <w:rFonts w:hint="eastAsia" w:eastAsia="方正仿宋_GBK"/>
          <w:b/>
          <w:color w:val="000000"/>
          <w:sz w:val="32"/>
          <w:szCs w:val="32"/>
        </w:rPr>
        <w:t>公务用车购置及运行维护费支出</w:t>
      </w:r>
      <w:r>
        <w:rPr>
          <w:rFonts w:hint="eastAsia" w:eastAsia="方正仿宋_GBK"/>
          <w:color w:val="000000"/>
          <w:sz w:val="32"/>
          <w:szCs w:val="32"/>
        </w:rPr>
        <w:t>0</w:t>
      </w:r>
      <w:r>
        <w:rPr>
          <w:rStyle w:val="14"/>
          <w:rFonts w:hint="eastAsia" w:ascii="仿宋_GB2312" w:eastAsia="仿宋_GB2312"/>
          <w:b w:val="0"/>
          <w:color w:val="000000"/>
          <w:sz w:val="32"/>
          <w:szCs w:val="32"/>
        </w:rPr>
        <w:t>万元,完成预算0%。公务用车购置及运行维护费支出决算比2019年增加/减少0万元，增长/下降0%。</w:t>
      </w:r>
    </w:p>
    <w:p>
      <w:pPr>
        <w:spacing w:line="578" w:lineRule="exact"/>
        <w:ind w:firstLine="640"/>
        <w:rPr>
          <w:rStyle w:val="14"/>
          <w:rFonts w:ascii="仿宋_GB2312" w:eastAsia="仿宋_GB2312"/>
          <w:b w:val="0"/>
          <w:color w:val="000000"/>
          <w:sz w:val="32"/>
          <w:szCs w:val="32"/>
        </w:rPr>
      </w:pPr>
      <w:r>
        <w:rPr>
          <w:rStyle w:val="14"/>
          <w:rFonts w:hint="eastAsia" w:ascii="仿宋_GB2312" w:eastAsia="仿宋_GB2312"/>
          <w:b w:val="0"/>
          <w:color w:val="000000"/>
          <w:sz w:val="32"/>
          <w:szCs w:val="32"/>
        </w:rPr>
        <w:t>其中：</w:t>
      </w:r>
      <w:r>
        <w:rPr>
          <w:rFonts w:hint="eastAsia" w:eastAsia="方正仿宋_GBK"/>
          <w:b/>
          <w:color w:val="000000"/>
          <w:spacing w:val="-6"/>
          <w:sz w:val="32"/>
          <w:szCs w:val="32"/>
        </w:rPr>
        <w:t>公务用车购置支出0万元</w:t>
      </w:r>
      <w:r>
        <w:rPr>
          <w:rStyle w:val="14"/>
          <w:rFonts w:hint="eastAsia" w:ascii="仿宋_GB2312" w:eastAsia="仿宋_GB2312"/>
          <w:b w:val="0"/>
          <w:color w:val="000000"/>
          <w:sz w:val="32"/>
          <w:szCs w:val="32"/>
        </w:rPr>
        <w:t>。全年按规定更新购置公务用车0辆，金额0元。截至2020年12月底，单位共有公务用车0辆，其中：主要领导干部用车0辆、机要通信用车0辆、应急保障用车0辆、 执法执勤用车0辆。</w:t>
      </w:r>
    </w:p>
    <w:p>
      <w:pPr>
        <w:spacing w:line="578" w:lineRule="exact"/>
        <w:ind w:firstLine="640"/>
        <w:rPr>
          <w:rFonts w:eastAsia="方正仿宋_GBK"/>
          <w:color w:val="000000"/>
          <w:spacing w:val="-6"/>
          <w:sz w:val="32"/>
          <w:szCs w:val="32"/>
        </w:rPr>
      </w:pPr>
      <w:r>
        <w:rPr>
          <w:rFonts w:hint="eastAsia" w:eastAsia="方正仿宋_GBK"/>
          <w:b/>
          <w:color w:val="000000"/>
          <w:spacing w:val="-6"/>
          <w:sz w:val="32"/>
          <w:szCs w:val="32"/>
        </w:rPr>
        <w:t>公务用车运行维护费支出</w:t>
      </w:r>
      <w:r>
        <w:rPr>
          <w:rFonts w:hint="eastAsia" w:eastAsia="方正仿宋_GBK"/>
          <w:color w:val="000000"/>
          <w:spacing w:val="-6"/>
          <w:sz w:val="32"/>
          <w:szCs w:val="32"/>
        </w:rPr>
        <w:t>0万元。</w:t>
      </w:r>
    </w:p>
    <w:p>
      <w:pPr>
        <w:numPr>
          <w:ilvl w:val="0"/>
          <w:numId w:val="1"/>
        </w:numPr>
        <w:spacing w:line="578" w:lineRule="exact"/>
        <w:ind w:left="0" w:firstLine="643" w:firstLineChars="200"/>
        <w:outlineLvl w:val="1"/>
        <w:rPr>
          <w:rFonts w:ascii="仿宋_GB2312" w:eastAsia="仿宋_GB2312"/>
          <w:color w:val="000000"/>
          <w:sz w:val="32"/>
          <w:szCs w:val="32"/>
        </w:rPr>
      </w:pPr>
      <w:r>
        <w:rPr>
          <w:rFonts w:hint="eastAsia" w:eastAsia="方正仿宋_GBK"/>
          <w:b/>
          <w:color w:val="000000"/>
          <w:sz w:val="32"/>
          <w:szCs w:val="32"/>
        </w:rPr>
        <w:t>公务接待费支出</w:t>
      </w:r>
      <w:r>
        <w:rPr>
          <w:rFonts w:hint="eastAsia" w:eastAsia="方正仿宋_GBK"/>
          <w:color w:val="000000"/>
          <w:sz w:val="32"/>
          <w:szCs w:val="32"/>
        </w:rPr>
        <w:t>23.24</w:t>
      </w:r>
      <w:r>
        <w:rPr>
          <w:rStyle w:val="14"/>
          <w:rFonts w:hint="eastAsia" w:ascii="仿宋_GB2312" w:eastAsia="仿宋_GB2312"/>
          <w:b w:val="0"/>
          <w:color w:val="000000"/>
          <w:sz w:val="32"/>
          <w:szCs w:val="32"/>
        </w:rPr>
        <w:t>万元，完成预算100%。公务接待费支出决算比2019年增加7.08万元，上升30.46%，主要原因是行政机构改革部门合并。</w:t>
      </w:r>
      <w:r>
        <w:rPr>
          <w:rFonts w:hint="eastAsia" w:ascii="仿宋_GB2312" w:eastAsia="仿宋_GB2312"/>
          <w:color w:val="000000"/>
          <w:sz w:val="32"/>
          <w:szCs w:val="32"/>
        </w:rPr>
        <w:t>渡市镇狠抓落实，对公务接待费用实行集体会签制，事前先由需接待部门的负责人、分管领导向主要领导请示，凡是接待一律在政府机关伙食团就餐，并严格控制接待标准和陪同人员，报销时必须同时有镇长和主管领导共同签字的公务接待就餐单、公函、及菜单，财政所才予以报销。</w:t>
      </w:r>
    </w:p>
    <w:p>
      <w:pPr>
        <w:spacing w:line="578" w:lineRule="exact"/>
        <w:ind w:firstLine="640" w:firstLineChars="200"/>
        <w:outlineLvl w:val="1"/>
        <w:rPr>
          <w:rFonts w:ascii="仿宋_GB2312" w:eastAsia="仿宋_GB2312"/>
          <w:color w:val="000000"/>
          <w:sz w:val="32"/>
          <w:szCs w:val="32"/>
        </w:rPr>
      </w:pPr>
      <w:r>
        <w:rPr>
          <w:rFonts w:hint="eastAsia" w:ascii="仿宋_GB2312" w:eastAsia="仿宋_GB2312"/>
          <w:color w:val="000000"/>
          <w:sz w:val="32"/>
          <w:szCs w:val="32"/>
        </w:rPr>
        <w:t>国内公务接待支出23.24万元。主要用于执行公务、开展业务活动开支的交通费、住宿费、用餐费等。国内公务接待284批次2156人次（不包括陪同人员），共计支出23.24万元，具体内容包括：开展工作交流，迎检，脱贫攻坚巡查，上级工作指导等方面工作。</w:t>
      </w:r>
    </w:p>
    <w:p>
      <w:pPr>
        <w:spacing w:line="578" w:lineRule="exact"/>
        <w:ind w:firstLine="640" w:firstLineChars="200"/>
        <w:outlineLvl w:val="1"/>
        <w:rPr>
          <w:rFonts w:ascii="仿宋_GB2312" w:eastAsia="仿宋_GB2312"/>
          <w:color w:val="000000"/>
          <w:sz w:val="32"/>
          <w:szCs w:val="32"/>
        </w:rPr>
      </w:pPr>
      <w:r>
        <w:rPr>
          <w:rFonts w:hint="eastAsia" w:ascii="仿宋_GB2312" w:eastAsia="仿宋_GB2312"/>
          <w:color w:val="000000"/>
          <w:sz w:val="32"/>
          <w:szCs w:val="32"/>
        </w:rPr>
        <w:t>其中：外事接待支出0元，外事接待0批次，0人，共计支出0万元。</w:t>
      </w:r>
    </w:p>
    <w:p>
      <w:pPr>
        <w:spacing w:line="578" w:lineRule="exact"/>
        <w:ind w:firstLine="640"/>
        <w:outlineLvl w:val="1"/>
        <w:rPr>
          <w:rFonts w:ascii="仿宋_GB2312" w:eastAsia="仿宋_GB2312"/>
          <w:color w:val="000000"/>
          <w:sz w:val="32"/>
          <w:szCs w:val="32"/>
        </w:rPr>
      </w:pPr>
      <w:r>
        <w:rPr>
          <w:rFonts w:hint="eastAsia" w:ascii="仿宋_GB2312" w:eastAsia="仿宋_GB2312"/>
          <w:color w:val="000000"/>
          <w:sz w:val="32"/>
          <w:szCs w:val="32"/>
        </w:rPr>
        <w:t>其他国内公务接待支出0万元。</w:t>
      </w:r>
    </w:p>
    <w:p>
      <w:pPr>
        <w:spacing w:line="578" w:lineRule="exact"/>
        <w:ind w:firstLine="640"/>
        <w:outlineLvl w:val="1"/>
        <w:rPr>
          <w:rStyle w:val="17"/>
          <w:rFonts w:ascii="方正黑体_GBK" w:eastAsia="方正黑体_GBK"/>
          <w:color w:val="000000"/>
        </w:rPr>
      </w:pPr>
      <w:bookmarkStart w:id="35" w:name="_Toc15377218"/>
      <w:bookmarkStart w:id="36" w:name="_Toc15396610"/>
      <w:r>
        <w:rPr>
          <w:rFonts w:hint="eastAsia" w:ascii="方正黑体_GBK" w:eastAsia="方正黑体_GBK"/>
          <w:color w:val="000000"/>
          <w:sz w:val="32"/>
          <w:szCs w:val="32"/>
        </w:rPr>
        <w:t>八、</w:t>
      </w:r>
      <w:r>
        <w:rPr>
          <w:rStyle w:val="17"/>
          <w:rFonts w:hint="eastAsia" w:ascii="方正黑体_GBK" w:eastAsia="方正黑体_GBK"/>
          <w:b w:val="0"/>
          <w:color w:val="000000"/>
        </w:rPr>
        <w:t>政府性基金预算支出决算情况说明</w:t>
      </w:r>
      <w:bookmarkEnd w:id="35"/>
      <w:bookmarkEnd w:id="36"/>
    </w:p>
    <w:p>
      <w:pPr>
        <w:spacing w:line="578" w:lineRule="exact"/>
        <w:ind w:firstLine="640"/>
        <w:outlineLvl w:val="1"/>
        <w:rPr>
          <w:rFonts w:ascii="仿宋_GB2312" w:eastAsia="仿宋_GB2312"/>
          <w:color w:val="000000"/>
          <w:sz w:val="32"/>
          <w:szCs w:val="32"/>
        </w:rPr>
      </w:pPr>
      <w:r>
        <w:rPr>
          <w:rFonts w:hint="eastAsia" w:ascii="仿宋_GB2312" w:eastAsia="仿宋_GB2312"/>
          <w:color w:val="000000"/>
          <w:sz w:val="32"/>
          <w:szCs w:val="32"/>
        </w:rPr>
        <w:t>2020年政府性基金预算拨款支出313.02万元。</w:t>
      </w:r>
    </w:p>
    <w:p>
      <w:pPr>
        <w:spacing w:line="578" w:lineRule="exact"/>
        <w:ind w:firstLine="640"/>
        <w:outlineLvl w:val="1"/>
        <w:rPr>
          <w:rFonts w:ascii="方正黑体_GBK" w:eastAsia="方正黑体_GBK"/>
          <w:bCs/>
          <w:sz w:val="32"/>
          <w:szCs w:val="32"/>
        </w:rPr>
      </w:pPr>
      <w:bookmarkStart w:id="37" w:name="_Toc15377219"/>
      <w:bookmarkStart w:id="38" w:name="_Toc15396611"/>
      <w:r>
        <w:rPr>
          <w:rFonts w:hint="eastAsia" w:ascii="方正黑体_GBK" w:eastAsia="方正黑体_GBK"/>
          <w:bCs/>
          <w:sz w:val="32"/>
          <w:szCs w:val="32"/>
        </w:rPr>
        <w:t>九、国有资本经营预算支出决算情况说明</w:t>
      </w:r>
      <w:bookmarkEnd w:id="37"/>
      <w:bookmarkEnd w:id="38"/>
    </w:p>
    <w:p>
      <w:pPr>
        <w:spacing w:line="578" w:lineRule="exact"/>
        <w:ind w:firstLine="640"/>
        <w:rPr>
          <w:rFonts w:ascii="仿宋_GB2312" w:eastAsia="仿宋_GB2312"/>
          <w:color w:val="000000"/>
          <w:sz w:val="32"/>
          <w:szCs w:val="32"/>
        </w:rPr>
      </w:pPr>
      <w:r>
        <w:rPr>
          <w:rFonts w:eastAsia="方正仿宋_GBK"/>
          <w:color w:val="000000"/>
          <w:sz w:val="32"/>
          <w:szCs w:val="32"/>
        </w:rPr>
        <w:t>2</w:t>
      </w:r>
      <w:r>
        <w:rPr>
          <w:rFonts w:hint="eastAsia" w:ascii="仿宋_GB2312" w:eastAsia="仿宋_GB2312"/>
          <w:color w:val="000000"/>
          <w:sz w:val="32"/>
          <w:szCs w:val="32"/>
        </w:rPr>
        <w:t>020年国有资本经营预算拨款支出0万元。</w:t>
      </w:r>
    </w:p>
    <w:p>
      <w:pPr>
        <w:spacing w:line="578" w:lineRule="exact"/>
        <w:ind w:firstLine="640"/>
        <w:outlineLvl w:val="1"/>
        <w:rPr>
          <w:rFonts w:ascii="方正黑体_GBK" w:eastAsia="方正黑体_GBK"/>
          <w:b/>
          <w:bCs/>
          <w:sz w:val="32"/>
          <w:szCs w:val="32"/>
        </w:rPr>
      </w:pPr>
      <w:bookmarkStart w:id="39" w:name="_Toc15377221"/>
      <w:bookmarkStart w:id="40" w:name="_Toc15396612"/>
      <w:r>
        <w:rPr>
          <w:rFonts w:hint="eastAsia" w:ascii="方正黑体_GBK" w:eastAsia="方正黑体_GBK"/>
          <w:color w:val="000000"/>
          <w:sz w:val="32"/>
          <w:szCs w:val="32"/>
        </w:rPr>
        <w:t>十</w:t>
      </w:r>
      <w:r>
        <w:rPr>
          <w:rFonts w:hint="eastAsia" w:ascii="方正黑体_GBK" w:eastAsia="方正黑体_GBK"/>
          <w:b/>
          <w:bCs/>
          <w:sz w:val="32"/>
          <w:szCs w:val="32"/>
        </w:rPr>
        <w:t>、</w:t>
      </w:r>
      <w:r>
        <w:rPr>
          <w:rFonts w:hint="eastAsia" w:ascii="方正黑体_GBK" w:eastAsia="方正黑体_GBK"/>
          <w:bCs/>
          <w:sz w:val="32"/>
          <w:szCs w:val="32"/>
        </w:rPr>
        <w:t>其他重要事项的情况说明</w:t>
      </w:r>
      <w:bookmarkEnd w:id="39"/>
      <w:bookmarkEnd w:id="40"/>
    </w:p>
    <w:p>
      <w:pPr>
        <w:spacing w:line="578" w:lineRule="exact"/>
        <w:ind w:firstLine="640" w:firstLineChars="200"/>
        <w:rPr>
          <w:rFonts w:ascii="仿宋_GB2312" w:eastAsia="仿宋_GB2312" w:cs="仿宋_GB2312"/>
          <w:sz w:val="32"/>
          <w:szCs w:val="32"/>
        </w:rPr>
      </w:pPr>
      <w:bookmarkStart w:id="41" w:name="_Toc15377222"/>
      <w:r>
        <w:rPr>
          <w:rFonts w:hint="eastAsia" w:ascii="仿宋_GB2312" w:eastAsia="仿宋_GB2312" w:cs="仿宋_GB2312"/>
          <w:sz w:val="32"/>
          <w:szCs w:val="32"/>
        </w:rPr>
        <w:t>（一）机关运行经费支出情况</w:t>
      </w:r>
      <w:bookmarkEnd w:id="41"/>
    </w:p>
    <w:p>
      <w:pPr>
        <w:spacing w:line="578"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2020年，渡市镇机关运行经费支出205.82万元，比2019年增加103.1万元，增长49.9%，主要增加原因是人员增加。</w:t>
      </w:r>
    </w:p>
    <w:p>
      <w:pPr>
        <w:spacing w:line="578" w:lineRule="exact"/>
        <w:ind w:firstLine="640" w:firstLineChars="200"/>
        <w:rPr>
          <w:rFonts w:ascii="仿宋_GB2312" w:eastAsia="仿宋_GB2312" w:cs="仿宋_GB2312"/>
          <w:sz w:val="32"/>
          <w:szCs w:val="32"/>
        </w:rPr>
      </w:pPr>
      <w:bookmarkStart w:id="42" w:name="_Toc15377223"/>
      <w:r>
        <w:rPr>
          <w:rFonts w:hint="eastAsia" w:ascii="仿宋_GB2312" w:eastAsia="仿宋_GB2312" w:cs="仿宋_GB2312"/>
          <w:sz w:val="32"/>
          <w:szCs w:val="32"/>
        </w:rPr>
        <w:t>（二）政府采购支出情况</w:t>
      </w:r>
      <w:bookmarkEnd w:id="42"/>
    </w:p>
    <w:p>
      <w:pPr>
        <w:spacing w:line="578"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2020年，达州市达川区渡市镇人民政府采购支出总额0万元，其中：政府采购货物支出0万元、政府采购工程支出0万元、政府采购服务支出0万元。主要用于2020年政府日常办公设备的购置。</w:t>
      </w:r>
    </w:p>
    <w:p>
      <w:pPr>
        <w:spacing w:line="578" w:lineRule="exact"/>
        <w:ind w:firstLine="640" w:firstLineChars="200"/>
        <w:rPr>
          <w:rFonts w:ascii="仿宋_GB2312" w:eastAsia="仿宋_GB2312" w:cs="仿宋_GB2312"/>
          <w:sz w:val="32"/>
          <w:szCs w:val="32"/>
        </w:rPr>
      </w:pPr>
      <w:bookmarkStart w:id="43" w:name="_Toc15377224"/>
      <w:r>
        <w:rPr>
          <w:rFonts w:hint="eastAsia" w:ascii="仿宋_GB2312" w:eastAsia="仿宋_GB2312" w:cs="仿宋_GB2312"/>
          <w:sz w:val="32"/>
          <w:szCs w:val="32"/>
        </w:rPr>
        <w:t>（三）国有资产占有使用情况</w:t>
      </w:r>
      <w:bookmarkEnd w:id="43"/>
    </w:p>
    <w:p>
      <w:pPr>
        <w:spacing w:line="578"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截至2020年12月31日，0共有车辆0辆，其中：主要领导干部用车0辆、机要通信用车0辆、应急保障用车0辆、其他用车0辆,单价50万元以上通用设备0台（套），单价100万元以上专用设备0台（套）。</w:t>
      </w:r>
    </w:p>
    <w:p>
      <w:pPr>
        <w:spacing w:line="578" w:lineRule="exact"/>
        <w:rPr>
          <w:rFonts w:ascii="仿宋_GB2312" w:eastAsia="仿宋_GB2312" w:cs="仿宋_GB2312"/>
          <w:sz w:val="32"/>
          <w:szCs w:val="32"/>
        </w:rPr>
      </w:pPr>
      <w:r>
        <w:rPr>
          <w:rStyle w:val="17"/>
          <w:rFonts w:hint="eastAsia" w:ascii="黑体" w:eastAsia="黑体"/>
          <w:b w:val="0"/>
        </w:rPr>
        <w:t>十一、</w:t>
      </w:r>
      <w:r>
        <w:rPr>
          <w:rStyle w:val="17"/>
          <w:rFonts w:ascii="黑体" w:eastAsia="黑体"/>
          <w:b w:val="0"/>
        </w:rPr>
        <w:t>预算绩效情况说明</w:t>
      </w:r>
    </w:p>
    <w:p>
      <w:pPr>
        <w:spacing w:line="578" w:lineRule="exact"/>
        <w:rPr>
          <w:rFonts w:eastAsia="方正仿宋简体"/>
          <w:bCs/>
          <w:sz w:val="32"/>
          <w:szCs w:val="32"/>
        </w:rPr>
      </w:pPr>
      <w:bookmarkStart w:id="44" w:name="_Toc15396613"/>
      <w:bookmarkStart w:id="45" w:name="_Toc15377225"/>
      <w:r>
        <w:rPr>
          <w:rFonts w:hint="eastAsia" w:eastAsia="方正仿宋简体"/>
          <w:bCs/>
          <w:sz w:val="32"/>
          <w:szCs w:val="32"/>
        </w:rPr>
        <w:t>（一）</w:t>
      </w:r>
      <w:r>
        <w:rPr>
          <w:rFonts w:eastAsia="方正仿宋简体"/>
          <w:bCs/>
          <w:sz w:val="32"/>
          <w:szCs w:val="32"/>
        </w:rPr>
        <w:t>预算绩效管理工作开展情况</w:t>
      </w:r>
    </w:p>
    <w:p>
      <w:pPr>
        <w:spacing w:line="578" w:lineRule="exact"/>
        <w:ind w:firstLine="640" w:firstLineChars="200"/>
        <w:rPr>
          <w:rFonts w:eastAsia="方正仿宋简体"/>
          <w:sz w:val="32"/>
          <w:szCs w:val="32"/>
        </w:rPr>
      </w:pPr>
      <w:r>
        <w:rPr>
          <w:rFonts w:eastAsia="方正仿宋简体"/>
          <w:sz w:val="32"/>
          <w:szCs w:val="32"/>
        </w:rPr>
        <w:t>根据预算绩效管理要求，本部门在年初预算编制阶段，组织对预算项目开展了预算事前绩效评估，对</w:t>
      </w:r>
      <w:r>
        <w:rPr>
          <w:rFonts w:hint="eastAsia" w:eastAsia="方正仿宋简体"/>
          <w:sz w:val="32"/>
          <w:szCs w:val="32"/>
        </w:rPr>
        <w:t>4</w:t>
      </w:r>
      <w:r>
        <w:rPr>
          <w:rFonts w:eastAsia="方正仿宋简体"/>
          <w:sz w:val="32"/>
          <w:szCs w:val="32"/>
        </w:rPr>
        <w:t>个项目编制了绩效目标，预算执行过程中，选取</w:t>
      </w:r>
      <w:r>
        <w:rPr>
          <w:rFonts w:hint="eastAsia" w:eastAsia="方正仿宋简体"/>
          <w:sz w:val="32"/>
          <w:szCs w:val="32"/>
        </w:rPr>
        <w:t>4</w:t>
      </w:r>
      <w:r>
        <w:rPr>
          <w:rFonts w:eastAsia="方正仿宋简体"/>
          <w:sz w:val="32"/>
          <w:szCs w:val="32"/>
        </w:rPr>
        <w:t>个项目开展绩效监控，年终执行完毕后，对</w:t>
      </w:r>
      <w:r>
        <w:rPr>
          <w:rFonts w:hint="eastAsia" w:eastAsia="方正仿宋简体"/>
          <w:sz w:val="32"/>
          <w:szCs w:val="32"/>
        </w:rPr>
        <w:t>4</w:t>
      </w:r>
      <w:r>
        <w:rPr>
          <w:rFonts w:eastAsia="方正仿宋简体"/>
          <w:sz w:val="32"/>
          <w:szCs w:val="32"/>
        </w:rPr>
        <w:t>个项目开展了绩效目标完成情况梳理填报。</w:t>
      </w:r>
    </w:p>
    <w:p>
      <w:pPr>
        <w:spacing w:line="578" w:lineRule="exact"/>
        <w:ind w:firstLine="640" w:firstLineChars="200"/>
        <w:rPr>
          <w:rFonts w:eastAsia="方正仿宋简体"/>
          <w:sz w:val="32"/>
          <w:szCs w:val="32"/>
        </w:rPr>
      </w:pPr>
      <w:r>
        <w:rPr>
          <w:rFonts w:eastAsia="方正仿宋简体"/>
          <w:sz w:val="32"/>
          <w:szCs w:val="32"/>
        </w:rPr>
        <w:t>总体看，我单位预算编制及执行决算较为准确，支出管理较为规范，财务管理制度较完善，部门整体绩效较好。部门支出绩效自评得分为96分。但也存在一些问题：一是项目进度缓慢，归档不及时。二是对项目工程及时跟进，确保项目工程完成，下一步改进措施：一是加快项目进度，二是及时对项目资料进行归档。</w:t>
      </w:r>
    </w:p>
    <w:p>
      <w:pPr>
        <w:spacing w:line="578" w:lineRule="exact"/>
        <w:ind w:left="105" w:leftChars="50" w:firstLine="480" w:firstLineChars="150"/>
        <w:rPr>
          <w:rFonts w:eastAsia="方正仿宋简体"/>
          <w:b/>
          <w:bCs/>
          <w:sz w:val="32"/>
          <w:szCs w:val="32"/>
        </w:rPr>
      </w:pPr>
      <w:r>
        <w:rPr>
          <w:rFonts w:eastAsia="方正仿宋简体"/>
          <w:bCs/>
          <w:sz w:val="32"/>
          <w:szCs w:val="32"/>
        </w:rPr>
        <w:t>（二）项目绩效目标完成情况</w:t>
      </w:r>
    </w:p>
    <w:p>
      <w:pPr>
        <w:spacing w:line="578" w:lineRule="exact"/>
        <w:ind w:left="105" w:leftChars="50" w:firstLine="480" w:firstLineChars="150"/>
        <w:rPr>
          <w:rFonts w:eastAsia="方正仿宋简体"/>
          <w:sz w:val="32"/>
          <w:szCs w:val="32"/>
        </w:rPr>
      </w:pPr>
      <w:r>
        <w:rPr>
          <w:rFonts w:eastAsia="方正仿宋简体"/>
          <w:sz w:val="32"/>
          <w:szCs w:val="32"/>
        </w:rPr>
        <w:t>本部门在20</w:t>
      </w:r>
      <w:r>
        <w:rPr>
          <w:rFonts w:hint="eastAsia" w:eastAsia="方正仿宋简体"/>
          <w:sz w:val="32"/>
          <w:szCs w:val="32"/>
        </w:rPr>
        <w:t>20</w:t>
      </w:r>
      <w:r>
        <w:rPr>
          <w:rFonts w:eastAsia="方正仿宋简体"/>
          <w:sz w:val="32"/>
          <w:szCs w:val="32"/>
        </w:rPr>
        <w:t>年度部门决算中反映财力保障等</w:t>
      </w:r>
      <w:r>
        <w:rPr>
          <w:rFonts w:hint="eastAsia" w:eastAsia="方正仿宋简体"/>
          <w:sz w:val="32"/>
          <w:szCs w:val="32"/>
        </w:rPr>
        <w:t>4</w:t>
      </w:r>
      <w:r>
        <w:rPr>
          <w:rFonts w:eastAsia="方正仿宋简体"/>
          <w:sz w:val="32"/>
          <w:szCs w:val="32"/>
        </w:rPr>
        <w:t>个项目绩效目标实际完成情况：</w:t>
      </w:r>
    </w:p>
    <w:p>
      <w:pPr>
        <w:spacing w:line="578" w:lineRule="exact"/>
        <w:ind w:firstLine="640" w:firstLineChars="200"/>
        <w:rPr>
          <w:rFonts w:hint="eastAsia" w:eastAsia="方正仿宋简体"/>
          <w:sz w:val="32"/>
          <w:szCs w:val="32"/>
        </w:rPr>
      </w:pPr>
    </w:p>
    <w:p>
      <w:pPr>
        <w:spacing w:line="578" w:lineRule="exact"/>
        <w:ind w:firstLine="640" w:firstLineChars="200"/>
        <w:rPr>
          <w:rFonts w:hint="eastAsia" w:eastAsia="方正仿宋简体"/>
          <w:sz w:val="32"/>
          <w:szCs w:val="32"/>
        </w:rPr>
      </w:pPr>
    </w:p>
    <w:p>
      <w:pPr>
        <w:spacing w:line="578" w:lineRule="exact"/>
        <w:ind w:firstLine="640" w:firstLineChars="200"/>
        <w:rPr>
          <w:rFonts w:hint="eastAsia" w:eastAsia="方正仿宋简体"/>
          <w:sz w:val="32"/>
          <w:szCs w:val="32"/>
        </w:rPr>
      </w:pPr>
    </w:p>
    <w:p>
      <w:pPr>
        <w:spacing w:line="578" w:lineRule="exact"/>
        <w:ind w:firstLine="640" w:firstLineChars="200"/>
        <w:rPr>
          <w:rFonts w:hint="eastAsia" w:eastAsia="方正仿宋简体"/>
          <w:sz w:val="32"/>
          <w:szCs w:val="32"/>
        </w:rPr>
      </w:pPr>
    </w:p>
    <w:p>
      <w:pPr>
        <w:spacing w:line="578" w:lineRule="exact"/>
        <w:ind w:firstLine="640" w:firstLineChars="200"/>
        <w:rPr>
          <w:rFonts w:hint="eastAsia" w:eastAsia="方正仿宋简体"/>
          <w:sz w:val="32"/>
          <w:szCs w:val="32"/>
        </w:rPr>
      </w:pPr>
    </w:p>
    <w:p>
      <w:pPr>
        <w:spacing w:line="578" w:lineRule="exact"/>
        <w:ind w:firstLine="640" w:firstLineChars="200"/>
        <w:rPr>
          <w:rFonts w:hint="eastAsia" w:eastAsia="方正仿宋简体"/>
          <w:sz w:val="32"/>
          <w:szCs w:val="32"/>
        </w:rPr>
      </w:pPr>
    </w:p>
    <w:p>
      <w:pPr>
        <w:spacing w:line="578" w:lineRule="exact"/>
        <w:ind w:firstLine="640" w:firstLineChars="200"/>
        <w:rPr>
          <w:rFonts w:hint="eastAsia" w:eastAsia="方正仿宋简体"/>
          <w:sz w:val="32"/>
          <w:szCs w:val="32"/>
        </w:rPr>
      </w:pPr>
    </w:p>
    <w:p>
      <w:pPr>
        <w:spacing w:line="578" w:lineRule="exact"/>
        <w:ind w:firstLine="640" w:firstLineChars="200"/>
        <w:rPr>
          <w:rFonts w:hint="eastAsia" w:eastAsia="方正仿宋简体"/>
          <w:sz w:val="32"/>
          <w:szCs w:val="32"/>
        </w:rPr>
      </w:pPr>
    </w:p>
    <w:p>
      <w:pPr>
        <w:spacing w:line="578" w:lineRule="exact"/>
        <w:ind w:firstLine="640" w:firstLineChars="200"/>
        <w:rPr>
          <w:rFonts w:hint="eastAsia" w:eastAsia="方正仿宋简体"/>
          <w:sz w:val="32"/>
          <w:szCs w:val="32"/>
        </w:rPr>
      </w:pPr>
    </w:p>
    <w:p>
      <w:pPr>
        <w:spacing w:line="578" w:lineRule="exact"/>
        <w:ind w:firstLine="640" w:firstLineChars="200"/>
        <w:rPr>
          <w:rFonts w:hint="eastAsia" w:eastAsia="方正仿宋简体"/>
          <w:sz w:val="32"/>
          <w:szCs w:val="32"/>
        </w:rPr>
      </w:pPr>
    </w:p>
    <w:p>
      <w:pPr>
        <w:spacing w:line="578" w:lineRule="exact"/>
        <w:ind w:firstLine="640" w:firstLineChars="200"/>
        <w:rPr>
          <w:rFonts w:hint="eastAsia" w:eastAsia="方正仿宋简体"/>
          <w:sz w:val="32"/>
          <w:szCs w:val="32"/>
        </w:rPr>
      </w:pPr>
    </w:p>
    <w:p>
      <w:pPr>
        <w:spacing w:line="578" w:lineRule="exact"/>
        <w:ind w:firstLine="640" w:firstLineChars="200"/>
        <w:rPr>
          <w:rFonts w:hint="eastAsia" w:eastAsia="方正仿宋简体"/>
          <w:sz w:val="32"/>
          <w:szCs w:val="32"/>
        </w:rPr>
      </w:pPr>
    </w:p>
    <w:p>
      <w:pPr>
        <w:spacing w:line="578" w:lineRule="exact"/>
        <w:ind w:firstLine="640" w:firstLineChars="200"/>
        <w:rPr>
          <w:rFonts w:hint="eastAsia" w:eastAsia="方正仿宋简体"/>
          <w:sz w:val="32"/>
          <w:szCs w:val="32"/>
        </w:rPr>
      </w:pPr>
    </w:p>
    <w:p>
      <w:pPr>
        <w:spacing w:line="578" w:lineRule="exact"/>
        <w:ind w:firstLine="640" w:firstLineChars="200"/>
        <w:rPr>
          <w:rFonts w:hint="eastAsia" w:eastAsia="方正仿宋简体"/>
          <w:sz w:val="32"/>
          <w:szCs w:val="32"/>
        </w:rPr>
      </w:pPr>
    </w:p>
    <w:p>
      <w:pPr>
        <w:spacing w:line="578" w:lineRule="exact"/>
        <w:ind w:firstLine="640" w:firstLineChars="200"/>
        <w:rPr>
          <w:rFonts w:hint="eastAsia" w:eastAsia="方正仿宋简体"/>
          <w:sz w:val="32"/>
          <w:szCs w:val="32"/>
        </w:rPr>
      </w:pPr>
    </w:p>
    <w:p>
      <w:pPr>
        <w:spacing w:line="578" w:lineRule="exact"/>
        <w:ind w:firstLine="640" w:firstLineChars="200"/>
        <w:rPr>
          <w:rFonts w:hint="eastAsia" w:eastAsia="方正仿宋简体"/>
          <w:sz w:val="32"/>
          <w:szCs w:val="32"/>
        </w:rPr>
      </w:pPr>
    </w:p>
    <w:p>
      <w:pPr>
        <w:spacing w:line="578" w:lineRule="exact"/>
        <w:ind w:firstLine="640" w:firstLineChars="200"/>
        <w:rPr>
          <w:rFonts w:eastAsia="方正仿宋简体"/>
          <w:sz w:val="32"/>
          <w:szCs w:val="32"/>
        </w:rPr>
      </w:pPr>
      <w:r>
        <w:rPr>
          <w:rFonts w:hint="eastAsia" w:eastAsia="方正仿宋简体"/>
          <w:sz w:val="32"/>
          <w:szCs w:val="32"/>
        </w:rPr>
        <w:t>1</w:t>
      </w:r>
      <w:r>
        <w:rPr>
          <w:rFonts w:eastAsia="方正仿宋简体"/>
          <w:sz w:val="32"/>
          <w:szCs w:val="32"/>
        </w:rPr>
        <w:t>、财力保障环境综合治理项目绩效目标完成情况综述。项目全年预算数</w:t>
      </w:r>
      <w:r>
        <w:rPr>
          <w:rFonts w:hint="eastAsia" w:eastAsia="方正仿宋简体"/>
          <w:sz w:val="32"/>
          <w:szCs w:val="32"/>
        </w:rPr>
        <w:t>54</w:t>
      </w:r>
      <w:r>
        <w:rPr>
          <w:rFonts w:eastAsia="方正仿宋简体"/>
          <w:sz w:val="32"/>
          <w:szCs w:val="32"/>
        </w:rPr>
        <w:t>万元，执行数为</w:t>
      </w:r>
      <w:r>
        <w:rPr>
          <w:rFonts w:hint="eastAsia" w:eastAsia="方正仿宋简体"/>
          <w:sz w:val="32"/>
          <w:szCs w:val="32"/>
        </w:rPr>
        <w:t>54</w:t>
      </w:r>
      <w:r>
        <w:rPr>
          <w:rFonts w:eastAsia="方正仿宋简体"/>
          <w:sz w:val="32"/>
          <w:szCs w:val="32"/>
        </w:rPr>
        <w:t>万元，完成预算的</w:t>
      </w:r>
      <w:r>
        <w:rPr>
          <w:rFonts w:hint="eastAsia" w:eastAsia="方正仿宋简体"/>
          <w:sz w:val="32"/>
          <w:szCs w:val="32"/>
        </w:rPr>
        <w:t>100</w:t>
      </w:r>
      <w:r>
        <w:rPr>
          <w:rFonts w:eastAsia="方正仿宋简体"/>
          <w:sz w:val="32"/>
          <w:szCs w:val="32"/>
        </w:rPr>
        <w:t>%。通过项目实施，给老百姓创造一个良好的生活环境，改善人文居住的环境，对环境进行综合治理。发现的主要问题：一是对周围环境保持不够好，爱护意识不够强，人人参与意识不浓。下一步改进措施：一是提高人人环保意识，让大家都参与其中，创造一个美丽和谐的环境。</w:t>
      </w:r>
    </w:p>
    <w:tbl>
      <w:tblPr>
        <w:tblStyle w:val="12"/>
        <w:tblpPr w:leftFromText="180" w:rightFromText="180" w:vertAnchor="text" w:horzAnchor="page" w:tblpXSpec="center" w:tblpY="423"/>
        <w:tblOverlap w:val="never"/>
        <w:tblW w:w="99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90"/>
        <w:gridCol w:w="1367"/>
        <w:gridCol w:w="1025"/>
        <w:gridCol w:w="2392"/>
        <w:gridCol w:w="2394"/>
        <w:gridCol w:w="23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4" w:hRule="atLeast"/>
        </w:trPr>
        <w:tc>
          <w:tcPr>
            <w:tcW w:w="9960" w:type="dxa"/>
            <w:gridSpan w:val="6"/>
            <w:noWrap/>
            <w:tcMar>
              <w:top w:w="15" w:type="dxa"/>
              <w:left w:w="15" w:type="dxa"/>
              <w:right w:w="15" w:type="dxa"/>
            </w:tcMar>
            <w:vAlign w:val="center"/>
          </w:tcPr>
          <w:p>
            <w:pPr>
              <w:pStyle w:val="19"/>
              <w:widowControl/>
              <w:spacing w:line="578" w:lineRule="exact"/>
              <w:ind w:firstLine="0" w:firstLineChars="0"/>
              <w:textAlignment w:val="center"/>
              <w:rPr>
                <w:rFonts w:hint="eastAsia" w:ascii="方正小标宋简体" w:eastAsia="方正小标宋简体"/>
                <w:bCs/>
                <w:color w:val="000000"/>
                <w:kern w:val="0"/>
                <w:sz w:val="44"/>
                <w:szCs w:val="44"/>
              </w:rPr>
            </w:pPr>
          </w:p>
          <w:p>
            <w:pPr>
              <w:pStyle w:val="19"/>
              <w:widowControl/>
              <w:spacing w:line="578" w:lineRule="exact"/>
              <w:jc w:val="center"/>
              <w:textAlignment w:val="center"/>
              <w:rPr>
                <w:rFonts w:eastAsia="方正仿宋简体"/>
                <w:color w:val="000000"/>
                <w:sz w:val="32"/>
                <w:szCs w:val="32"/>
              </w:rPr>
            </w:pPr>
            <w:r>
              <w:rPr>
                <w:rFonts w:hint="eastAsia" w:ascii="方正小标宋简体" w:eastAsia="方正小标宋简体"/>
                <w:bCs/>
                <w:color w:val="000000"/>
                <w:kern w:val="0"/>
                <w:sz w:val="44"/>
                <w:szCs w:val="44"/>
              </w:rPr>
              <w:t>项目支出绩效目标完成情况表（2）</w:t>
            </w:r>
            <w:r>
              <w:rPr>
                <w:rFonts w:hint="eastAsia" w:ascii="方正小标宋简体" w:eastAsia="方正小标宋简体"/>
                <w:b/>
                <w:bCs/>
                <w:color w:val="000000"/>
                <w:kern w:val="0"/>
                <w:sz w:val="32"/>
                <w:szCs w:val="32"/>
              </w:rPr>
              <w:br w:type="textWrapping"/>
            </w:r>
            <w:r>
              <w:rPr>
                <w:rFonts w:eastAsia="方正仿宋简体"/>
                <w:color w:val="000000"/>
                <w:kern w:val="0"/>
                <w:sz w:val="32"/>
                <w:szCs w:val="32"/>
              </w:rPr>
              <w:t>(20</w:t>
            </w:r>
            <w:r>
              <w:rPr>
                <w:rFonts w:hint="eastAsia" w:eastAsia="方正仿宋简体"/>
                <w:color w:val="000000"/>
                <w:kern w:val="0"/>
                <w:sz w:val="32"/>
                <w:szCs w:val="32"/>
              </w:rPr>
              <w:t>20</w:t>
            </w:r>
            <w:r>
              <w:rPr>
                <w:rFonts w:eastAsia="方正仿宋简体"/>
                <w:color w:val="000000"/>
                <w:kern w:val="0"/>
                <w:sz w:val="32"/>
                <w:szCs w:val="32"/>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kern w:val="0"/>
                <w:sz w:val="28"/>
                <w:szCs w:val="28"/>
              </w:rPr>
              <w:t>项目名称</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hint="eastAsia" w:eastAsia="方正仿宋简体"/>
                <w:color w:val="000000"/>
                <w:sz w:val="28"/>
                <w:szCs w:val="28"/>
              </w:rPr>
              <w:t>渡市镇</w:t>
            </w:r>
            <w:r>
              <w:rPr>
                <w:rFonts w:eastAsia="方正仿宋简体"/>
                <w:color w:val="000000"/>
                <w:sz w:val="28"/>
                <w:szCs w:val="28"/>
              </w:rPr>
              <w:t>20</w:t>
            </w:r>
            <w:r>
              <w:rPr>
                <w:rFonts w:hint="eastAsia" w:eastAsia="方正仿宋简体"/>
                <w:color w:val="000000"/>
                <w:sz w:val="28"/>
                <w:szCs w:val="28"/>
              </w:rPr>
              <w:t>20</w:t>
            </w:r>
            <w:r>
              <w:rPr>
                <w:rFonts w:eastAsia="方正仿宋简体"/>
                <w:color w:val="000000"/>
                <w:sz w:val="28"/>
                <w:szCs w:val="28"/>
              </w:rPr>
              <w:t>年度财力保障环境综合治理项目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kern w:val="0"/>
                <w:sz w:val="28"/>
                <w:szCs w:val="28"/>
              </w:rPr>
              <w:t>预算单位</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达州市达川区</w:t>
            </w:r>
            <w:r>
              <w:rPr>
                <w:rFonts w:hint="eastAsia" w:eastAsia="方正仿宋简体"/>
                <w:color w:val="000000"/>
                <w:sz w:val="28"/>
                <w:szCs w:val="28"/>
              </w:rPr>
              <w:t>渡市镇</w:t>
            </w:r>
            <w:r>
              <w:rPr>
                <w:rFonts w:eastAsia="方正仿宋简体"/>
                <w:color w:val="000000"/>
                <w:sz w:val="28"/>
                <w:szCs w:val="28"/>
              </w:rPr>
              <w:t>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kern w:val="0"/>
                <w:sz w:val="28"/>
                <w:szCs w:val="28"/>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kern w:val="0"/>
                <w:sz w:val="28"/>
                <w:szCs w:val="28"/>
              </w:rPr>
              <w:t>预算数:</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hint="eastAsia" w:eastAsia="方正仿宋简体"/>
                <w:color w:val="000000"/>
                <w:sz w:val="28"/>
                <w:szCs w:val="28"/>
              </w:rPr>
              <w:t>54</w:t>
            </w:r>
            <w:r>
              <w:rPr>
                <w:rFonts w:eastAsia="方正仿宋简体"/>
                <w:color w:val="000000"/>
                <w:sz w:val="28"/>
                <w:szCs w:val="28"/>
              </w:rPr>
              <w:t>万元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kern w:val="0"/>
                <w:sz w:val="28"/>
                <w:szCs w:val="28"/>
              </w:rPr>
              <w:t>执行数:</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hint="eastAsia" w:eastAsia="方正仿宋简体"/>
                <w:color w:val="000000"/>
                <w:sz w:val="28"/>
                <w:szCs w:val="28"/>
              </w:rPr>
              <w:t>54</w:t>
            </w:r>
            <w:r>
              <w:rPr>
                <w:rFonts w:eastAsia="方正仿宋简体"/>
                <w:color w:val="000000"/>
                <w:sz w:val="28"/>
                <w:szCs w:val="28"/>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kern w:val="0"/>
                <w:sz w:val="28"/>
                <w:szCs w:val="28"/>
              </w:rPr>
              <w:t>其中-财政拨款:</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hint="eastAsia" w:eastAsia="方正仿宋简体"/>
                <w:color w:val="000000"/>
                <w:sz w:val="28"/>
                <w:szCs w:val="28"/>
              </w:rPr>
              <w:t>54</w:t>
            </w:r>
            <w:r>
              <w:rPr>
                <w:rFonts w:eastAsia="方正仿宋简体"/>
                <w:color w:val="000000"/>
                <w:sz w:val="28"/>
                <w:szCs w:val="28"/>
              </w:rPr>
              <w:t>万元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kern w:val="0"/>
                <w:sz w:val="28"/>
                <w:szCs w:val="28"/>
              </w:rPr>
              <w:t>其中-财政拨款:</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hint="eastAsia" w:eastAsia="方正仿宋简体"/>
                <w:color w:val="000000"/>
                <w:sz w:val="28"/>
                <w:szCs w:val="28"/>
              </w:rPr>
              <w:t>54</w:t>
            </w:r>
            <w:r>
              <w:rPr>
                <w:rFonts w:eastAsia="方正仿宋简体"/>
                <w:color w:val="000000"/>
                <w:sz w:val="28"/>
                <w:szCs w:val="28"/>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kern w:val="0"/>
                <w:sz w:val="28"/>
                <w:szCs w:val="28"/>
              </w:rPr>
              <w:t>其它资金:</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kern w:val="0"/>
                <w:sz w:val="28"/>
                <w:szCs w:val="28"/>
              </w:rPr>
              <w:t>0</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kern w:val="0"/>
                <w:sz w:val="28"/>
                <w:szCs w:val="28"/>
              </w:rPr>
              <w:t>其它资金:</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ind w:firstLine="560" w:firstLineChars="200"/>
              <w:rPr>
                <w:rFonts w:eastAsia="方正仿宋简体"/>
                <w:color w:val="000000"/>
                <w:sz w:val="28"/>
                <w:szCs w:val="28"/>
              </w:rPr>
            </w:pPr>
            <w:r>
              <w:rPr>
                <w:rFonts w:eastAsia="方正仿宋简体"/>
                <w:color w:val="000000"/>
                <w:sz w:val="28"/>
                <w:szCs w:val="2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kern w:val="0"/>
                <w:sz w:val="28"/>
                <w:szCs w:val="28"/>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kern w:val="0"/>
                <w:sz w:val="28"/>
                <w:szCs w:val="28"/>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kern w:val="0"/>
                <w:sz w:val="28"/>
                <w:szCs w:val="28"/>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478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推进环保节能治理，建立健全农村生活垃圾处理长效机制，深入开展环境污染和面源污染治理。</w:t>
            </w:r>
            <w:r>
              <w:rPr>
                <w:rFonts w:eastAsia="方正仿宋简体"/>
                <w:color w:val="000000"/>
                <w:sz w:val="28"/>
                <w:szCs w:val="28"/>
              </w:rPr>
              <w:tab/>
            </w:r>
            <w:r>
              <w:rPr>
                <w:rFonts w:eastAsia="方正仿宋简体"/>
                <w:color w:val="000000"/>
                <w:sz w:val="28"/>
                <w:szCs w:val="28"/>
              </w:rPr>
              <w:tab/>
            </w:r>
            <w:r>
              <w:rPr>
                <w:rFonts w:eastAsia="方正仿宋简体"/>
                <w:color w:val="000000"/>
                <w:sz w:val="28"/>
                <w:szCs w:val="28"/>
              </w:rPr>
              <w:tab/>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绩效指标完成情况</w:t>
            </w: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kern w:val="0"/>
                <w:sz w:val="28"/>
                <w:szCs w:val="28"/>
              </w:rPr>
              <w:t>一级指标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kern w:val="0"/>
                <w:sz w:val="28"/>
                <w:szCs w:val="28"/>
              </w:rPr>
              <w:t>二级指标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kern w:val="0"/>
                <w:sz w:val="28"/>
                <w:szCs w:val="28"/>
              </w:rPr>
              <w:t>三级指标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kern w:val="0"/>
                <w:sz w:val="28"/>
                <w:szCs w:val="28"/>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kern w:val="0"/>
                <w:sz w:val="28"/>
                <w:szCs w:val="28"/>
              </w:rPr>
              <w:t>实际完成指标值(包含数字及文字描述)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kern w:val="0"/>
                <w:sz w:val="28"/>
                <w:szCs w:val="28"/>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数量指标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保洁工作、环境治理宣传活动</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落实社区保洁员5名，各村保洁员1名、宣传标语不低于24幅，会议每月一次</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已完成落实社区保洁员5名，各村保洁员1名、宣传标语不低于24幅，会议每月一次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kern w:val="0"/>
                <w:sz w:val="28"/>
                <w:szCs w:val="28"/>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质量指标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卫生保洁、垃圾清运、车辆停放</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做到场镇和村主要交通路干净，无污水，无垃圾。天天有人清扫做到垃圾日清，及时将垃圾运往佳境环保做无害化处理。</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已完成做到场镇和村主要交通路干净，无污水，无垃圾。天天有人清扫做到垃圾日清，及时将垃圾运往佳境环保做无害化处理。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kern w:val="0"/>
                <w:sz w:val="28"/>
                <w:szCs w:val="28"/>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时效指标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年度目标任务完成率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目标任务完成率达100%</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完成率≥100%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kern w:val="0"/>
                <w:sz w:val="28"/>
                <w:szCs w:val="28"/>
              </w:rPr>
            </w:pPr>
            <w:r>
              <w:rPr>
                <w:rFonts w:eastAsia="方正仿宋简体"/>
                <w:color w:val="000000"/>
                <w:kern w:val="0"/>
                <w:sz w:val="28"/>
                <w:szCs w:val="28"/>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成本指标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垃圾处置费用、保洁员工资、垃圾清运车费</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严格按相关要求报账、严格按相关要求报账、严格按相关要求报账</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严格按相关要求报账、严格按相关要求报账、严格按相关要求报账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kern w:val="0"/>
                <w:sz w:val="28"/>
                <w:szCs w:val="28"/>
              </w:rPr>
            </w:pPr>
            <w:r>
              <w:rPr>
                <w:rFonts w:eastAsia="方正仿宋简体"/>
                <w:color w:val="000000"/>
                <w:kern w:val="0"/>
                <w:sz w:val="28"/>
                <w:szCs w:val="28"/>
              </w:rPr>
              <w:t>项目效益指标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经济效益指标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投资环境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为外来投资商创建一个干净、整治的投资环境，提升五四招商引资能力。</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kern w:val="0"/>
                <w:sz w:val="28"/>
                <w:szCs w:val="28"/>
              </w:rPr>
              <w:t>项目效益指标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社会效益指标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环境卫生整治</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改善人居环境，提升群众幸福生活指数</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改善了群众的人居环境，提升了幸福生活 指数。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kern w:val="0"/>
                <w:sz w:val="28"/>
                <w:szCs w:val="28"/>
              </w:rPr>
              <w:t>项目效益指标</w:t>
            </w:r>
            <w:r>
              <w:rPr>
                <w:rFonts w:eastAsia="方正仿宋简体"/>
                <w:color w:val="000000"/>
                <w:sz w:val="28"/>
                <w:szCs w:val="28"/>
              </w:rPr>
              <w:t>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生态效益指标意</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坚持绿色环保</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 xml:space="preserve"> 垃圾日清，迅速处置</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做到了垃圾日清，垃圾池周清。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kern w:val="0"/>
                <w:sz w:val="28"/>
                <w:szCs w:val="28"/>
              </w:rPr>
              <w:t>项目效益指标</w:t>
            </w:r>
            <w:r>
              <w:rPr>
                <w:rFonts w:eastAsia="方正仿宋简体"/>
                <w:color w:val="000000"/>
                <w:sz w:val="28"/>
                <w:szCs w:val="28"/>
              </w:rPr>
              <w:t>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可持续影响指标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政策导向</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长期保障工作平稳进行</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促进了全</w:t>
            </w:r>
            <w:r>
              <w:rPr>
                <w:rFonts w:hint="eastAsia" w:eastAsia="方正仿宋简体"/>
                <w:color w:val="000000"/>
                <w:sz w:val="28"/>
                <w:szCs w:val="28"/>
              </w:rPr>
              <w:t>镇</w:t>
            </w:r>
            <w:r>
              <w:rPr>
                <w:rFonts w:eastAsia="方正仿宋简体"/>
                <w:color w:val="000000"/>
                <w:sz w:val="28"/>
                <w:szCs w:val="28"/>
              </w:rPr>
              <w:t>环境整治的发展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kern w:val="0"/>
                <w:sz w:val="28"/>
                <w:szCs w:val="28"/>
              </w:rPr>
              <w:t>满意度指标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满意度指标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社会满意</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 xml:space="preserve">  社会满意度≥95%</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已达到满意度≥95%</w:t>
            </w:r>
          </w:p>
        </w:tc>
      </w:tr>
    </w:tbl>
    <w:p>
      <w:pPr>
        <w:spacing w:line="578" w:lineRule="exact"/>
        <w:ind w:firstLine="320" w:firstLineChars="100"/>
        <w:rPr>
          <w:rFonts w:hint="eastAsia" w:eastAsia="方正仿宋简体"/>
          <w:sz w:val="32"/>
          <w:szCs w:val="32"/>
        </w:rPr>
      </w:pPr>
    </w:p>
    <w:p>
      <w:pPr>
        <w:spacing w:line="578" w:lineRule="exact"/>
        <w:ind w:firstLine="320" w:firstLineChars="100"/>
        <w:rPr>
          <w:rFonts w:hint="eastAsia" w:eastAsia="方正仿宋简体"/>
          <w:sz w:val="32"/>
          <w:szCs w:val="32"/>
        </w:rPr>
      </w:pPr>
    </w:p>
    <w:p>
      <w:pPr>
        <w:spacing w:line="578" w:lineRule="exact"/>
        <w:ind w:firstLine="320" w:firstLineChars="100"/>
        <w:rPr>
          <w:rFonts w:eastAsia="方正仿宋简体"/>
          <w:sz w:val="32"/>
          <w:szCs w:val="32"/>
        </w:rPr>
      </w:pPr>
      <w:r>
        <w:rPr>
          <w:rFonts w:hint="eastAsia" w:eastAsia="方正仿宋简体"/>
          <w:sz w:val="32"/>
          <w:szCs w:val="32"/>
        </w:rPr>
        <w:t>2</w:t>
      </w:r>
      <w:r>
        <w:rPr>
          <w:rFonts w:eastAsia="方正仿宋简体"/>
          <w:sz w:val="32"/>
          <w:szCs w:val="32"/>
        </w:rPr>
        <w:t>、财力保障项促进发展项目绩效目标完成情况综述。项目全年预算数10万元，执行数为10万元，完成预算的100%。通过项目实施，巩固产业发展，让百姓参与其中，促进产业发展，让百姓得实惠，提高人均收入。发现的主要问题：一是在管理中还不是很到位，二是产业发展资金投入较少。下一步改进措施：提高人人参与到管理中来，切实抓好责任管理。</w:t>
      </w:r>
    </w:p>
    <w:tbl>
      <w:tblPr>
        <w:tblStyle w:val="12"/>
        <w:tblpPr w:leftFromText="180" w:rightFromText="180" w:vertAnchor="text" w:horzAnchor="page" w:tblpXSpec="center" w:tblpY="423"/>
        <w:tblOverlap w:val="never"/>
        <w:tblW w:w="99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90"/>
        <w:gridCol w:w="1367"/>
        <w:gridCol w:w="1025"/>
        <w:gridCol w:w="2392"/>
        <w:gridCol w:w="2394"/>
        <w:gridCol w:w="23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4" w:hRule="atLeast"/>
        </w:trPr>
        <w:tc>
          <w:tcPr>
            <w:tcW w:w="9960" w:type="dxa"/>
            <w:gridSpan w:val="6"/>
            <w:noWrap/>
            <w:tcMar>
              <w:top w:w="15" w:type="dxa"/>
              <w:left w:w="15" w:type="dxa"/>
              <w:right w:w="15" w:type="dxa"/>
            </w:tcMar>
            <w:vAlign w:val="center"/>
          </w:tcPr>
          <w:p>
            <w:pPr>
              <w:pStyle w:val="19"/>
              <w:widowControl/>
              <w:spacing w:line="578" w:lineRule="exact"/>
              <w:jc w:val="center"/>
              <w:textAlignment w:val="center"/>
              <w:rPr>
                <w:rFonts w:ascii="方正小标宋简体" w:eastAsia="方正小标宋简体"/>
                <w:bCs/>
                <w:color w:val="000000"/>
                <w:kern w:val="0"/>
                <w:sz w:val="44"/>
                <w:szCs w:val="44"/>
              </w:rPr>
            </w:pPr>
          </w:p>
          <w:p>
            <w:pPr>
              <w:pStyle w:val="19"/>
              <w:widowControl/>
              <w:spacing w:line="578" w:lineRule="exact"/>
              <w:jc w:val="center"/>
              <w:textAlignment w:val="center"/>
              <w:rPr>
                <w:rFonts w:ascii="方正小标宋简体" w:eastAsia="方正小标宋简体"/>
                <w:bCs/>
                <w:color w:val="000000"/>
                <w:kern w:val="0"/>
                <w:sz w:val="44"/>
                <w:szCs w:val="44"/>
              </w:rPr>
            </w:pPr>
          </w:p>
          <w:p>
            <w:pPr>
              <w:pStyle w:val="19"/>
              <w:widowControl/>
              <w:spacing w:line="578" w:lineRule="exact"/>
              <w:jc w:val="center"/>
              <w:textAlignment w:val="center"/>
              <w:rPr>
                <w:rFonts w:eastAsia="方正仿宋简体"/>
                <w:color w:val="000000"/>
                <w:sz w:val="32"/>
                <w:szCs w:val="32"/>
              </w:rPr>
            </w:pPr>
            <w:r>
              <w:rPr>
                <w:rFonts w:hint="eastAsia" w:ascii="方正小标宋简体" w:eastAsia="方正小标宋简体"/>
                <w:bCs/>
                <w:color w:val="000000"/>
                <w:kern w:val="0"/>
                <w:sz w:val="44"/>
                <w:szCs w:val="44"/>
              </w:rPr>
              <w:t>项目支出绩效目标完成情况表（3）</w:t>
            </w:r>
            <w:r>
              <w:rPr>
                <w:rFonts w:eastAsia="方正仿宋简体"/>
                <w:b/>
                <w:bCs/>
                <w:color w:val="000000"/>
                <w:kern w:val="0"/>
                <w:sz w:val="32"/>
                <w:szCs w:val="32"/>
              </w:rPr>
              <w:br w:type="textWrapping"/>
            </w:r>
            <w:r>
              <w:rPr>
                <w:rFonts w:eastAsia="方正仿宋简体"/>
                <w:color w:val="000000"/>
                <w:kern w:val="0"/>
                <w:sz w:val="32"/>
                <w:szCs w:val="32"/>
              </w:rPr>
              <w:t>(20</w:t>
            </w:r>
            <w:r>
              <w:rPr>
                <w:rFonts w:hint="eastAsia" w:eastAsia="方正仿宋简体"/>
                <w:color w:val="000000"/>
                <w:kern w:val="0"/>
                <w:sz w:val="32"/>
                <w:szCs w:val="32"/>
              </w:rPr>
              <w:t>20</w:t>
            </w:r>
            <w:r>
              <w:rPr>
                <w:rFonts w:eastAsia="方正仿宋简体"/>
                <w:color w:val="000000"/>
                <w:kern w:val="0"/>
                <w:sz w:val="32"/>
                <w:szCs w:val="32"/>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kern w:val="0"/>
                <w:sz w:val="28"/>
                <w:szCs w:val="28"/>
              </w:rPr>
              <w:t>项目名称</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hint="eastAsia" w:eastAsia="方正仿宋简体"/>
                <w:color w:val="000000"/>
                <w:sz w:val="28"/>
                <w:szCs w:val="28"/>
              </w:rPr>
              <w:t>渡市镇</w:t>
            </w:r>
            <w:r>
              <w:rPr>
                <w:rFonts w:eastAsia="方正仿宋简体"/>
                <w:color w:val="000000"/>
                <w:sz w:val="28"/>
                <w:szCs w:val="28"/>
              </w:rPr>
              <w:t>20</w:t>
            </w:r>
            <w:r>
              <w:rPr>
                <w:rFonts w:hint="eastAsia" w:eastAsia="方正仿宋简体"/>
                <w:color w:val="000000"/>
                <w:sz w:val="28"/>
                <w:szCs w:val="28"/>
              </w:rPr>
              <w:t>20</w:t>
            </w:r>
            <w:r>
              <w:rPr>
                <w:rFonts w:eastAsia="方正仿宋简体"/>
                <w:color w:val="000000"/>
                <w:sz w:val="28"/>
                <w:szCs w:val="28"/>
              </w:rPr>
              <w:t>年度财力保障促发展项目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kern w:val="0"/>
                <w:sz w:val="28"/>
                <w:szCs w:val="28"/>
              </w:rPr>
              <w:t>预算单位</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达州市达川区</w:t>
            </w:r>
            <w:r>
              <w:rPr>
                <w:rFonts w:hint="eastAsia" w:eastAsia="方正仿宋简体"/>
                <w:color w:val="000000"/>
                <w:sz w:val="28"/>
                <w:szCs w:val="28"/>
              </w:rPr>
              <w:t>渡市镇</w:t>
            </w:r>
            <w:r>
              <w:rPr>
                <w:rFonts w:eastAsia="方正仿宋简体"/>
                <w:color w:val="000000"/>
                <w:sz w:val="28"/>
                <w:szCs w:val="28"/>
              </w:rPr>
              <w:t>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kern w:val="0"/>
                <w:sz w:val="28"/>
                <w:szCs w:val="28"/>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kern w:val="0"/>
                <w:sz w:val="28"/>
                <w:szCs w:val="28"/>
              </w:rPr>
              <w:t>预算数:</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10万元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kern w:val="0"/>
                <w:sz w:val="28"/>
                <w:szCs w:val="28"/>
              </w:rPr>
              <w:t>执行数:</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10万元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kern w:val="0"/>
                <w:sz w:val="28"/>
                <w:szCs w:val="28"/>
              </w:rPr>
              <w:t>其中-财政拨款:</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10万元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kern w:val="0"/>
                <w:sz w:val="28"/>
                <w:szCs w:val="28"/>
              </w:rPr>
              <w:t>其中-财政拨款:</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10万元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kern w:val="0"/>
                <w:sz w:val="28"/>
                <w:szCs w:val="28"/>
              </w:rPr>
              <w:t>其它资金:</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kern w:val="0"/>
                <w:sz w:val="28"/>
                <w:szCs w:val="28"/>
              </w:rPr>
              <w:t>0</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kern w:val="0"/>
                <w:sz w:val="28"/>
                <w:szCs w:val="28"/>
              </w:rPr>
              <w:t>其它资金:</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ind w:firstLine="560" w:firstLineChars="200"/>
              <w:rPr>
                <w:rFonts w:eastAsia="方正仿宋简体"/>
                <w:color w:val="000000"/>
                <w:sz w:val="28"/>
                <w:szCs w:val="28"/>
              </w:rPr>
            </w:pPr>
            <w:r>
              <w:rPr>
                <w:rFonts w:eastAsia="方正仿宋简体"/>
                <w:color w:val="000000"/>
                <w:sz w:val="28"/>
                <w:szCs w:val="2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kern w:val="0"/>
                <w:sz w:val="28"/>
                <w:szCs w:val="28"/>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kern w:val="0"/>
                <w:sz w:val="28"/>
                <w:szCs w:val="28"/>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kern w:val="0"/>
                <w:sz w:val="28"/>
                <w:szCs w:val="28"/>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64"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478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加大村级基础设施建设投入，改善农村基础设施状况，修建水利、道路，增强农村经济发展实力</w:t>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2" w:hRule="atLeast"/>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绩效指标完成情况</w:t>
            </w: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kern w:val="0"/>
                <w:sz w:val="28"/>
                <w:szCs w:val="28"/>
              </w:rPr>
              <w:t>一级指标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kern w:val="0"/>
                <w:sz w:val="28"/>
                <w:szCs w:val="28"/>
              </w:rPr>
              <w:t>二级指标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kern w:val="0"/>
                <w:sz w:val="28"/>
                <w:szCs w:val="28"/>
              </w:rPr>
              <w:t>三级指标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kern w:val="0"/>
                <w:sz w:val="28"/>
                <w:szCs w:val="28"/>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kern w:val="0"/>
                <w:sz w:val="28"/>
                <w:szCs w:val="28"/>
              </w:rPr>
              <w:t>实际完成指标值(包含数字及文字描述)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kern w:val="0"/>
                <w:sz w:val="28"/>
                <w:szCs w:val="28"/>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数量指标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方便群众出行</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解决639余人出行</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已完成涉及714人的出行问题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07"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kern w:val="0"/>
                <w:sz w:val="28"/>
                <w:szCs w:val="28"/>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质量指标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工程标准</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严格按照工程标准执行，以监理单位验收质量为准</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已完成相关任务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kern w:val="0"/>
                <w:sz w:val="28"/>
                <w:szCs w:val="28"/>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时效指标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年度目标任务完成率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目标任务完成率达100%</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完成率≥100%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kern w:val="0"/>
                <w:sz w:val="28"/>
                <w:szCs w:val="28"/>
              </w:rPr>
            </w:pPr>
            <w:r>
              <w:rPr>
                <w:rFonts w:eastAsia="方正仿宋简体"/>
                <w:color w:val="000000"/>
                <w:kern w:val="0"/>
                <w:sz w:val="28"/>
                <w:szCs w:val="28"/>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成本指标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材料采购、人工费用、其他费用</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严格预算，最后以审计价为准、以当地人工费用标准为准、严格预算，最后以审计价为准</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严格预算，最后以审计价为准、以当地人工费用标准为准、严格预算，最后以审计价为准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kern w:val="0"/>
                <w:sz w:val="28"/>
                <w:szCs w:val="28"/>
              </w:rPr>
            </w:pPr>
            <w:r>
              <w:rPr>
                <w:rFonts w:eastAsia="方正仿宋简体"/>
                <w:color w:val="000000"/>
                <w:kern w:val="0"/>
                <w:sz w:val="28"/>
                <w:szCs w:val="28"/>
              </w:rPr>
              <w:t>项目效益指标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经济效益指标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为经济发展提供基础</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提升运输能力，联通产业发展圈，提高运输迅速，节约运输成本，引起产业规模扩大，增加就业人员的工资水平，提高经济发展。</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提升运输能力，联通产业发展圈，提高运输迅速，节约运输成本，引起产业规模扩大，增加就业人员的工资水平，提高经济发展。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kern w:val="0"/>
                <w:sz w:val="28"/>
                <w:szCs w:val="28"/>
              </w:rPr>
              <w:t>项目效益指标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社会效益指标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改善出行</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方便群众出行，农产品物资运输更加方便快捷，提升物流速度，为社会提供安全便捷的运输条件。</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方便群众出行，农产品物资运输更加方便快捷，提升物流速度，为社会提供安全便捷的运输条件。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kern w:val="0"/>
                <w:sz w:val="28"/>
                <w:szCs w:val="28"/>
              </w:rPr>
              <w:t>项目效益指标</w:t>
            </w:r>
            <w:r>
              <w:rPr>
                <w:rFonts w:eastAsia="方正仿宋简体"/>
                <w:color w:val="000000"/>
                <w:sz w:val="28"/>
                <w:szCs w:val="28"/>
              </w:rPr>
              <w:t>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生态效益指标意</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坚持绿色环保</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 xml:space="preserve">   道路建设规划合理，不能以牺牲环保为代价。</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已达到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kern w:val="0"/>
                <w:sz w:val="28"/>
                <w:szCs w:val="28"/>
              </w:rPr>
              <w:t>项目效益指标</w:t>
            </w:r>
            <w:r>
              <w:rPr>
                <w:rFonts w:eastAsia="方正仿宋简体"/>
                <w:color w:val="000000"/>
                <w:sz w:val="28"/>
                <w:szCs w:val="28"/>
              </w:rPr>
              <w:t>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可持续影响指标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后期经济发展</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将持续为该村提供经济发展动力</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促进了当地经济发展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kern w:val="0"/>
                <w:sz w:val="28"/>
                <w:szCs w:val="28"/>
              </w:rPr>
              <w:t>满意度指标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满意度指标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村民满意</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 xml:space="preserve">       满意度≥95%</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已达到满意度≥95%</w:t>
            </w:r>
          </w:p>
        </w:tc>
      </w:tr>
    </w:tbl>
    <w:p>
      <w:pPr>
        <w:spacing w:line="578" w:lineRule="exact"/>
        <w:rPr>
          <w:rFonts w:hint="eastAsia" w:eastAsia="方正仿宋简体"/>
          <w:sz w:val="32"/>
          <w:szCs w:val="32"/>
        </w:rPr>
      </w:pPr>
    </w:p>
    <w:p>
      <w:pPr>
        <w:spacing w:line="578" w:lineRule="exact"/>
        <w:ind w:firstLine="320" w:firstLineChars="100"/>
        <w:rPr>
          <w:rFonts w:eastAsia="方正仿宋简体"/>
          <w:sz w:val="32"/>
          <w:szCs w:val="32"/>
        </w:rPr>
      </w:pPr>
      <w:r>
        <w:rPr>
          <w:rFonts w:hint="eastAsia" w:eastAsia="方正仿宋简体"/>
          <w:sz w:val="32"/>
          <w:szCs w:val="32"/>
        </w:rPr>
        <w:t>3</w:t>
      </w:r>
      <w:r>
        <w:rPr>
          <w:rFonts w:eastAsia="方正仿宋简体"/>
          <w:sz w:val="32"/>
          <w:szCs w:val="32"/>
        </w:rPr>
        <w:t>、财力保障项安全生产监管项目绩效目标完成情况综述。项目全年预算数</w:t>
      </w:r>
      <w:r>
        <w:rPr>
          <w:rFonts w:hint="eastAsia" w:eastAsia="方正仿宋简体"/>
          <w:sz w:val="32"/>
          <w:szCs w:val="32"/>
        </w:rPr>
        <w:t>5</w:t>
      </w:r>
      <w:r>
        <w:rPr>
          <w:rFonts w:eastAsia="方正仿宋简体"/>
          <w:sz w:val="32"/>
          <w:szCs w:val="32"/>
        </w:rPr>
        <w:t>万元，执行数为</w:t>
      </w:r>
      <w:r>
        <w:rPr>
          <w:rFonts w:hint="eastAsia" w:eastAsia="方正仿宋简体"/>
          <w:sz w:val="32"/>
          <w:szCs w:val="32"/>
        </w:rPr>
        <w:t>5</w:t>
      </w:r>
      <w:r>
        <w:rPr>
          <w:rFonts w:eastAsia="方正仿宋简体"/>
          <w:sz w:val="32"/>
          <w:szCs w:val="32"/>
        </w:rPr>
        <w:t>万元，完成预算的100%。通过项目实施，巩固保障辖区安全，为辖区营造良好的生活投资安全氛围。发现的主要问题：一是在管理中还不是很到位，二是投入力度较大，具体人员较少。下一步改进措施：提高人人参与到管理中来，切实抓好责任管理。</w:t>
      </w:r>
    </w:p>
    <w:tbl>
      <w:tblPr>
        <w:tblStyle w:val="12"/>
        <w:tblpPr w:leftFromText="180" w:rightFromText="180" w:vertAnchor="text" w:horzAnchor="page" w:tblpXSpec="center" w:tblpY="423"/>
        <w:tblOverlap w:val="never"/>
        <w:tblW w:w="99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90"/>
        <w:gridCol w:w="1367"/>
        <w:gridCol w:w="1025"/>
        <w:gridCol w:w="2392"/>
        <w:gridCol w:w="2394"/>
        <w:gridCol w:w="23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4" w:hRule="atLeast"/>
        </w:trPr>
        <w:tc>
          <w:tcPr>
            <w:tcW w:w="9960" w:type="dxa"/>
            <w:gridSpan w:val="6"/>
            <w:noWrap/>
            <w:tcMar>
              <w:top w:w="15" w:type="dxa"/>
              <w:left w:w="15" w:type="dxa"/>
              <w:right w:w="15" w:type="dxa"/>
            </w:tcMar>
            <w:vAlign w:val="center"/>
          </w:tcPr>
          <w:p>
            <w:pPr>
              <w:pStyle w:val="19"/>
              <w:widowControl/>
              <w:spacing w:line="578" w:lineRule="exact"/>
              <w:jc w:val="center"/>
              <w:textAlignment w:val="center"/>
              <w:rPr>
                <w:rFonts w:eastAsia="方正仿宋简体"/>
                <w:color w:val="000000"/>
                <w:sz w:val="32"/>
                <w:szCs w:val="32"/>
              </w:rPr>
            </w:pPr>
            <w:r>
              <w:rPr>
                <w:rFonts w:hint="eastAsia" w:ascii="方正小标宋简体" w:eastAsia="方正小标宋简体"/>
                <w:bCs/>
                <w:color w:val="000000"/>
                <w:kern w:val="0"/>
                <w:sz w:val="44"/>
                <w:szCs w:val="44"/>
              </w:rPr>
              <w:t>项目支出绩效目标完成情况表（4）</w:t>
            </w:r>
            <w:r>
              <w:rPr>
                <w:rFonts w:eastAsia="方正仿宋简体"/>
                <w:b/>
                <w:bCs/>
                <w:color w:val="000000"/>
                <w:kern w:val="0"/>
                <w:sz w:val="32"/>
                <w:szCs w:val="32"/>
              </w:rPr>
              <w:br w:type="textWrapping"/>
            </w:r>
            <w:r>
              <w:rPr>
                <w:rFonts w:eastAsia="方正仿宋简体"/>
                <w:color w:val="000000"/>
                <w:kern w:val="0"/>
                <w:sz w:val="32"/>
                <w:szCs w:val="32"/>
              </w:rPr>
              <w:t>(20</w:t>
            </w:r>
            <w:r>
              <w:rPr>
                <w:rFonts w:hint="eastAsia" w:eastAsia="方正仿宋简体"/>
                <w:color w:val="000000"/>
                <w:kern w:val="0"/>
                <w:sz w:val="32"/>
                <w:szCs w:val="32"/>
              </w:rPr>
              <w:t>20</w:t>
            </w:r>
            <w:r>
              <w:rPr>
                <w:rFonts w:eastAsia="方正仿宋简体"/>
                <w:color w:val="000000"/>
                <w:kern w:val="0"/>
                <w:sz w:val="32"/>
                <w:szCs w:val="32"/>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kern w:val="0"/>
                <w:sz w:val="28"/>
                <w:szCs w:val="28"/>
              </w:rPr>
              <w:t>项目名称</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财力保障-保运行-安全生产监管经费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kern w:val="0"/>
                <w:sz w:val="28"/>
                <w:szCs w:val="28"/>
              </w:rPr>
              <w:t>预算单位</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达州市达川区</w:t>
            </w:r>
            <w:r>
              <w:rPr>
                <w:rFonts w:hint="eastAsia" w:eastAsia="方正仿宋简体"/>
                <w:color w:val="000000"/>
                <w:sz w:val="28"/>
                <w:szCs w:val="28"/>
              </w:rPr>
              <w:t>渡市镇</w:t>
            </w:r>
            <w:r>
              <w:rPr>
                <w:rFonts w:eastAsia="方正仿宋简体"/>
                <w:color w:val="000000"/>
                <w:sz w:val="28"/>
                <w:szCs w:val="28"/>
              </w:rPr>
              <w:t>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kern w:val="0"/>
                <w:sz w:val="28"/>
                <w:szCs w:val="28"/>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kern w:val="0"/>
                <w:sz w:val="28"/>
                <w:szCs w:val="28"/>
              </w:rPr>
              <w:t>预算数:</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hint="eastAsia" w:eastAsia="方正仿宋简体"/>
                <w:color w:val="000000"/>
                <w:sz w:val="28"/>
                <w:szCs w:val="28"/>
              </w:rPr>
              <w:t>5</w:t>
            </w:r>
            <w:r>
              <w:rPr>
                <w:rFonts w:eastAsia="方正仿宋简体"/>
                <w:color w:val="000000"/>
                <w:sz w:val="28"/>
                <w:szCs w:val="28"/>
              </w:rPr>
              <w:t>万元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kern w:val="0"/>
                <w:sz w:val="28"/>
                <w:szCs w:val="28"/>
              </w:rPr>
              <w:t>执行数:</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hint="eastAsia" w:eastAsia="方正仿宋简体"/>
                <w:color w:val="000000"/>
                <w:sz w:val="28"/>
                <w:szCs w:val="28"/>
              </w:rPr>
              <w:t>5</w:t>
            </w:r>
            <w:r>
              <w:rPr>
                <w:rFonts w:eastAsia="方正仿宋简体"/>
                <w:color w:val="000000"/>
                <w:sz w:val="28"/>
                <w:szCs w:val="28"/>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kern w:val="0"/>
                <w:sz w:val="28"/>
                <w:szCs w:val="28"/>
              </w:rPr>
              <w:t>其中-财政拨款:</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hint="eastAsia" w:eastAsia="方正仿宋简体"/>
                <w:color w:val="000000"/>
                <w:sz w:val="28"/>
                <w:szCs w:val="28"/>
              </w:rPr>
              <w:t>5</w:t>
            </w:r>
            <w:r>
              <w:rPr>
                <w:rFonts w:eastAsia="方正仿宋简体"/>
                <w:color w:val="000000"/>
                <w:sz w:val="28"/>
                <w:szCs w:val="28"/>
              </w:rPr>
              <w:t>万元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kern w:val="0"/>
                <w:sz w:val="28"/>
                <w:szCs w:val="28"/>
              </w:rPr>
              <w:t>其中-财政拨款:</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hint="eastAsia" w:eastAsia="方正仿宋简体"/>
                <w:color w:val="000000"/>
                <w:sz w:val="28"/>
                <w:szCs w:val="28"/>
              </w:rPr>
              <w:t>5</w:t>
            </w:r>
            <w:r>
              <w:rPr>
                <w:rFonts w:eastAsia="方正仿宋简体"/>
                <w:color w:val="000000"/>
                <w:sz w:val="28"/>
                <w:szCs w:val="28"/>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kern w:val="0"/>
                <w:sz w:val="28"/>
                <w:szCs w:val="28"/>
              </w:rPr>
              <w:t>其它资金:</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kern w:val="0"/>
                <w:sz w:val="28"/>
                <w:szCs w:val="28"/>
              </w:rPr>
              <w:t>0</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kern w:val="0"/>
                <w:sz w:val="28"/>
                <w:szCs w:val="28"/>
              </w:rPr>
              <w:t>其它资金:</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ind w:firstLine="560" w:firstLineChars="200"/>
              <w:rPr>
                <w:rFonts w:eastAsia="方正仿宋简体"/>
                <w:color w:val="000000"/>
                <w:sz w:val="28"/>
                <w:szCs w:val="28"/>
              </w:rPr>
            </w:pPr>
            <w:r>
              <w:rPr>
                <w:rFonts w:eastAsia="方正仿宋简体"/>
                <w:color w:val="000000"/>
                <w:sz w:val="28"/>
                <w:szCs w:val="2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kern w:val="0"/>
                <w:sz w:val="28"/>
                <w:szCs w:val="28"/>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kern w:val="0"/>
                <w:sz w:val="28"/>
                <w:szCs w:val="28"/>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kern w:val="0"/>
                <w:sz w:val="28"/>
                <w:szCs w:val="28"/>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478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防范遏制生产安全事故为重点，切实落实企业主体责任、部门监管责任、党委政府领导责任，狠抓改革创新、依法治理、基础建设、专项整治和安全宣传教育，落实隐患排查治理体系、风险预防控制体系和社会共治体系建设等工作。</w:t>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绩效指标完成情况</w:t>
            </w: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kern w:val="0"/>
                <w:sz w:val="28"/>
                <w:szCs w:val="28"/>
              </w:rPr>
              <w:t>一级指标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kern w:val="0"/>
                <w:sz w:val="28"/>
                <w:szCs w:val="28"/>
              </w:rPr>
              <w:t>二级指标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kern w:val="0"/>
                <w:sz w:val="28"/>
                <w:szCs w:val="28"/>
              </w:rPr>
              <w:t>三级指标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kern w:val="0"/>
                <w:sz w:val="28"/>
                <w:szCs w:val="28"/>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kern w:val="0"/>
                <w:sz w:val="28"/>
                <w:szCs w:val="28"/>
              </w:rPr>
              <w:t>实际完成指标值(包含数字及文字描述)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kern w:val="0"/>
                <w:sz w:val="28"/>
                <w:szCs w:val="28"/>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数量指标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学习宣传教育活动、开展打非治违和专项整治、专项排查，重点领域整治</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13次以上、6次以上、每月1次</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已完成排查13次以上、已完成宣传教育活动6次以上、对重点领域每月1次排查。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kern w:val="0"/>
                <w:sz w:val="28"/>
                <w:szCs w:val="28"/>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质量指标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责任落实、加大宣传、狠抓整治</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明确党委政府领导责任、镇安监所监管责任、各村社区、企业主体责任体系、每月召开一次安全专项会议、每月排查一次安全隐患，对隐患进行定人定责定时整改</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已完成责任体系、每月召开一次安全专项会议、每月排查一次安全隐患，对隐患进行定人定责定时整改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kern w:val="0"/>
                <w:sz w:val="28"/>
                <w:szCs w:val="28"/>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时效指标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年度目标任务完成率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目标任务完成率达100%</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完成率≥100%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kern w:val="0"/>
                <w:sz w:val="28"/>
                <w:szCs w:val="28"/>
              </w:rPr>
            </w:pPr>
            <w:r>
              <w:rPr>
                <w:rFonts w:eastAsia="方正仿宋简体"/>
                <w:color w:val="000000"/>
                <w:kern w:val="0"/>
                <w:sz w:val="28"/>
                <w:szCs w:val="28"/>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成本指标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差旅费标准、会议培训会标准、宣传费用标准</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遵守达州市达川区差旅费有关标准、遵守达州市达川区会议费有关标准、遵守达州市达川区政府采购有关标准</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遵守达州市达川区差旅费有关标准、遵守达州市达川区会议费有关标准、遵守达州市达川区政府采购有关标准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kern w:val="0"/>
                <w:sz w:val="28"/>
                <w:szCs w:val="28"/>
              </w:rPr>
            </w:pPr>
            <w:r>
              <w:rPr>
                <w:rFonts w:eastAsia="方正仿宋简体"/>
                <w:color w:val="000000"/>
                <w:kern w:val="0"/>
                <w:sz w:val="28"/>
                <w:szCs w:val="28"/>
              </w:rPr>
              <w:t>项目效益指标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经济效益指标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安全零事故，为经济保驾护航</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以安全生产为主要目标，防范各类事故发生，减少各类经济成本，确保经济稳步发展。</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完成安全生产为主要目标，防范各类事故发生，减少各类经济成本，确保经济稳步发展。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kern w:val="0"/>
                <w:sz w:val="28"/>
                <w:szCs w:val="28"/>
              </w:rPr>
              <w:t>项目效益指标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社会效益指标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有效防范和遏制各项事故发生</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及时处理相关债务，调和基层政权和债权人的关系，提升社会满意度</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为企业、群众提供一个安全的生产生活环境，保障人民群众生活财产安全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kern w:val="0"/>
                <w:sz w:val="28"/>
                <w:szCs w:val="28"/>
              </w:rPr>
              <w:t>项目效益指标</w:t>
            </w:r>
            <w:r>
              <w:rPr>
                <w:rFonts w:eastAsia="方正仿宋简体"/>
                <w:color w:val="000000"/>
                <w:sz w:val="28"/>
                <w:szCs w:val="28"/>
              </w:rPr>
              <w:t>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生态效益指标意</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坚持绿色环保</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 xml:space="preserve"> 不得破坏生态和损害环境</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已达到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kern w:val="0"/>
                <w:sz w:val="28"/>
                <w:szCs w:val="28"/>
              </w:rPr>
              <w:t>项目效益指标</w:t>
            </w:r>
            <w:r>
              <w:rPr>
                <w:rFonts w:eastAsia="方正仿宋简体"/>
                <w:color w:val="000000"/>
                <w:sz w:val="28"/>
                <w:szCs w:val="28"/>
              </w:rPr>
              <w:t>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可持续影响指标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政策导向</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长期保障工作平稳进行</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长期保障工作平稳进行展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4"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kern w:val="0"/>
                <w:sz w:val="28"/>
                <w:szCs w:val="28"/>
              </w:rPr>
              <w:t>满意度指标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textAlignment w:val="center"/>
              <w:rPr>
                <w:rFonts w:eastAsia="方正仿宋简体"/>
                <w:color w:val="000000"/>
                <w:sz w:val="28"/>
                <w:szCs w:val="28"/>
              </w:rPr>
            </w:pPr>
            <w:r>
              <w:rPr>
                <w:rFonts w:eastAsia="方正仿宋简体"/>
                <w:color w:val="000000"/>
                <w:sz w:val="28"/>
                <w:szCs w:val="28"/>
              </w:rPr>
              <w:t>满意度指标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村民满意</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 xml:space="preserve">       满意度≥95%</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已达到满意度≥95%</w:t>
            </w:r>
          </w:p>
        </w:tc>
      </w:tr>
    </w:tbl>
    <w:p>
      <w:pPr>
        <w:spacing w:line="578" w:lineRule="exact"/>
        <w:ind w:firstLine="320" w:firstLineChars="100"/>
        <w:rPr>
          <w:rFonts w:eastAsia="方正仿宋简体"/>
          <w:sz w:val="32"/>
          <w:szCs w:val="32"/>
        </w:rPr>
      </w:pPr>
      <w:r>
        <w:rPr>
          <w:rFonts w:hint="eastAsia" w:eastAsia="方正仿宋简体"/>
          <w:sz w:val="32"/>
          <w:szCs w:val="32"/>
        </w:rPr>
        <w:t>4</w:t>
      </w:r>
      <w:r>
        <w:rPr>
          <w:rFonts w:eastAsia="方正仿宋简体"/>
          <w:sz w:val="32"/>
          <w:szCs w:val="32"/>
        </w:rPr>
        <w:t>、财力保障信访、维稳、扫黄、除黑、禁毒资金项目绩效目标完成情况综述。项目全年预算数</w:t>
      </w:r>
      <w:r>
        <w:rPr>
          <w:rFonts w:hint="eastAsia" w:eastAsia="方正仿宋简体"/>
          <w:sz w:val="32"/>
          <w:szCs w:val="32"/>
        </w:rPr>
        <w:t>3</w:t>
      </w:r>
      <w:r>
        <w:rPr>
          <w:rFonts w:eastAsia="方正仿宋简体"/>
          <w:sz w:val="32"/>
          <w:szCs w:val="32"/>
        </w:rPr>
        <w:t>万元，执行数为</w:t>
      </w:r>
      <w:r>
        <w:rPr>
          <w:rFonts w:hint="eastAsia" w:eastAsia="方正仿宋简体"/>
          <w:sz w:val="32"/>
          <w:szCs w:val="32"/>
        </w:rPr>
        <w:t>3</w:t>
      </w:r>
      <w:r>
        <w:rPr>
          <w:rFonts w:eastAsia="方正仿宋简体"/>
          <w:sz w:val="32"/>
          <w:szCs w:val="32"/>
        </w:rPr>
        <w:t>万元，完成预算的100%。通过项目实施，维护了辖区信访、维稳等工作开展，解决了群众合理诉求，打击黄、赌、毒，扫清黑恶势力，为人民群众塑造一个安定、和谐、稳定的社会环境。发现的主要问题：一是在管理中还不是很到位，二是投入力度较大，具体人员较少。下一步改进措施：提高人人参与到管理中来，切实抓好责任管理。</w:t>
      </w:r>
    </w:p>
    <w:p>
      <w:pPr>
        <w:spacing w:line="578" w:lineRule="exact"/>
        <w:ind w:firstLine="640" w:firstLineChars="200"/>
        <w:rPr>
          <w:rFonts w:eastAsia="方正仿宋简体"/>
          <w:sz w:val="32"/>
          <w:szCs w:val="32"/>
        </w:rPr>
      </w:pPr>
    </w:p>
    <w:tbl>
      <w:tblPr>
        <w:tblStyle w:val="12"/>
        <w:tblpPr w:leftFromText="180" w:rightFromText="180" w:vertAnchor="text" w:horzAnchor="page" w:tblpXSpec="center" w:tblpY="423"/>
        <w:tblOverlap w:val="never"/>
        <w:tblW w:w="99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90"/>
        <w:gridCol w:w="1367"/>
        <w:gridCol w:w="1025"/>
        <w:gridCol w:w="2392"/>
        <w:gridCol w:w="2394"/>
        <w:gridCol w:w="23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4" w:hRule="atLeast"/>
        </w:trPr>
        <w:tc>
          <w:tcPr>
            <w:tcW w:w="9960" w:type="dxa"/>
            <w:gridSpan w:val="6"/>
            <w:noWrap/>
            <w:tcMar>
              <w:top w:w="15" w:type="dxa"/>
              <w:left w:w="15" w:type="dxa"/>
              <w:right w:w="15" w:type="dxa"/>
            </w:tcMar>
            <w:vAlign w:val="center"/>
          </w:tcPr>
          <w:p>
            <w:pPr>
              <w:pStyle w:val="19"/>
              <w:widowControl/>
              <w:spacing w:line="578" w:lineRule="exact"/>
              <w:jc w:val="center"/>
              <w:textAlignment w:val="center"/>
              <w:rPr>
                <w:rFonts w:eastAsia="方正仿宋简体"/>
                <w:color w:val="000000"/>
                <w:sz w:val="32"/>
                <w:szCs w:val="32"/>
              </w:rPr>
            </w:pPr>
            <w:r>
              <w:rPr>
                <w:rFonts w:hint="eastAsia" w:ascii="方正小标宋简体" w:eastAsia="方正小标宋简体"/>
                <w:bCs/>
                <w:color w:val="000000"/>
                <w:kern w:val="0"/>
                <w:sz w:val="44"/>
                <w:szCs w:val="44"/>
              </w:rPr>
              <w:t>项目支出绩效目标完成情况表（5）</w:t>
            </w:r>
            <w:r>
              <w:rPr>
                <w:rFonts w:hint="eastAsia" w:ascii="方正小标宋简体" w:eastAsia="方正小标宋简体"/>
                <w:b/>
                <w:bCs/>
                <w:color w:val="000000"/>
                <w:kern w:val="0"/>
                <w:sz w:val="44"/>
                <w:szCs w:val="44"/>
              </w:rPr>
              <w:br w:type="textWrapping"/>
            </w:r>
            <w:r>
              <w:rPr>
                <w:rFonts w:eastAsia="方正仿宋简体"/>
                <w:color w:val="000000"/>
                <w:kern w:val="0"/>
                <w:sz w:val="32"/>
                <w:szCs w:val="32"/>
              </w:rPr>
              <w:t>(20</w:t>
            </w:r>
            <w:r>
              <w:rPr>
                <w:rFonts w:hint="eastAsia" w:eastAsia="方正仿宋简体"/>
                <w:color w:val="000000"/>
                <w:kern w:val="0"/>
                <w:sz w:val="32"/>
                <w:szCs w:val="32"/>
              </w:rPr>
              <w:t>20</w:t>
            </w:r>
            <w:r>
              <w:rPr>
                <w:rFonts w:eastAsia="方正仿宋简体"/>
                <w:color w:val="000000"/>
                <w:kern w:val="0"/>
                <w:sz w:val="32"/>
                <w:szCs w:val="32"/>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kern w:val="0"/>
                <w:sz w:val="28"/>
                <w:szCs w:val="28"/>
              </w:rPr>
              <w:t>项目名称</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hint="eastAsia" w:eastAsia="方正仿宋简体"/>
                <w:color w:val="000000"/>
                <w:sz w:val="28"/>
                <w:szCs w:val="28"/>
              </w:rPr>
              <w:t>渡市镇</w:t>
            </w:r>
            <w:r>
              <w:rPr>
                <w:rFonts w:eastAsia="方正仿宋简体"/>
                <w:color w:val="000000"/>
                <w:sz w:val="28"/>
                <w:szCs w:val="28"/>
              </w:rPr>
              <w:t>20</w:t>
            </w:r>
            <w:r>
              <w:rPr>
                <w:rFonts w:hint="eastAsia" w:eastAsia="方正仿宋简体"/>
                <w:color w:val="000000"/>
                <w:sz w:val="28"/>
                <w:szCs w:val="28"/>
              </w:rPr>
              <w:t>20</w:t>
            </w:r>
            <w:r>
              <w:rPr>
                <w:rFonts w:eastAsia="方正仿宋简体"/>
                <w:color w:val="000000"/>
                <w:sz w:val="28"/>
                <w:szCs w:val="28"/>
              </w:rPr>
              <w:t>年度信访、维稳、扫黄、除黑、禁毒资金资金项目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kern w:val="0"/>
                <w:sz w:val="28"/>
                <w:szCs w:val="28"/>
              </w:rPr>
              <w:t>预算单位</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达州市达川区</w:t>
            </w:r>
            <w:r>
              <w:rPr>
                <w:rFonts w:hint="eastAsia" w:eastAsia="方正仿宋简体"/>
                <w:color w:val="000000"/>
                <w:sz w:val="28"/>
                <w:szCs w:val="28"/>
              </w:rPr>
              <w:t>渡市镇</w:t>
            </w:r>
            <w:r>
              <w:rPr>
                <w:rFonts w:eastAsia="方正仿宋简体"/>
                <w:color w:val="000000"/>
                <w:sz w:val="28"/>
                <w:szCs w:val="28"/>
              </w:rPr>
              <w:t>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kern w:val="0"/>
                <w:sz w:val="28"/>
                <w:szCs w:val="28"/>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kern w:val="0"/>
                <w:sz w:val="28"/>
                <w:szCs w:val="28"/>
              </w:rPr>
              <w:t>预算数:</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hint="eastAsia" w:eastAsia="方正仿宋简体"/>
                <w:color w:val="000000"/>
                <w:sz w:val="28"/>
                <w:szCs w:val="28"/>
              </w:rPr>
              <w:t>3</w:t>
            </w:r>
            <w:r>
              <w:rPr>
                <w:rFonts w:eastAsia="方正仿宋简体"/>
                <w:color w:val="000000"/>
                <w:sz w:val="28"/>
                <w:szCs w:val="28"/>
              </w:rPr>
              <w:t>万元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kern w:val="0"/>
                <w:sz w:val="28"/>
                <w:szCs w:val="28"/>
              </w:rPr>
              <w:t>执行数:</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hint="eastAsia" w:eastAsia="方正仿宋简体"/>
                <w:color w:val="000000"/>
                <w:sz w:val="28"/>
                <w:szCs w:val="28"/>
              </w:rPr>
              <w:t>3</w:t>
            </w:r>
            <w:r>
              <w:rPr>
                <w:rFonts w:eastAsia="方正仿宋简体"/>
                <w:color w:val="000000"/>
                <w:sz w:val="28"/>
                <w:szCs w:val="28"/>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kern w:val="0"/>
                <w:sz w:val="28"/>
                <w:szCs w:val="28"/>
              </w:rPr>
              <w:t>其中-财政拨款:</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hint="eastAsia" w:eastAsia="方正仿宋简体"/>
                <w:color w:val="000000"/>
                <w:sz w:val="28"/>
                <w:szCs w:val="28"/>
              </w:rPr>
              <w:t>3</w:t>
            </w:r>
            <w:r>
              <w:rPr>
                <w:rFonts w:eastAsia="方正仿宋简体"/>
                <w:color w:val="000000"/>
                <w:sz w:val="28"/>
                <w:szCs w:val="28"/>
              </w:rPr>
              <w:t>万元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kern w:val="0"/>
                <w:sz w:val="28"/>
                <w:szCs w:val="28"/>
              </w:rPr>
              <w:t>其中-财政拨款:</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hint="eastAsia" w:eastAsia="方正仿宋简体"/>
                <w:color w:val="000000"/>
                <w:sz w:val="28"/>
                <w:szCs w:val="28"/>
              </w:rPr>
              <w:t>3</w:t>
            </w:r>
            <w:r>
              <w:rPr>
                <w:rFonts w:eastAsia="方正仿宋简体"/>
                <w:color w:val="000000"/>
                <w:sz w:val="28"/>
                <w:szCs w:val="28"/>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kern w:val="0"/>
                <w:sz w:val="28"/>
                <w:szCs w:val="28"/>
              </w:rPr>
              <w:t>其它资金:</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kern w:val="0"/>
                <w:sz w:val="28"/>
                <w:szCs w:val="28"/>
              </w:rPr>
              <w:t>0</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kern w:val="0"/>
                <w:sz w:val="28"/>
                <w:szCs w:val="28"/>
              </w:rPr>
              <w:t>其它资金:</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ind w:firstLine="560" w:firstLineChars="200"/>
              <w:rPr>
                <w:rFonts w:eastAsia="方正仿宋简体"/>
                <w:color w:val="000000"/>
                <w:sz w:val="28"/>
                <w:szCs w:val="28"/>
              </w:rPr>
            </w:pPr>
            <w:r>
              <w:rPr>
                <w:rFonts w:eastAsia="方正仿宋简体"/>
                <w:color w:val="000000"/>
                <w:sz w:val="28"/>
                <w:szCs w:val="2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kern w:val="0"/>
                <w:sz w:val="28"/>
                <w:szCs w:val="28"/>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kern w:val="0"/>
                <w:sz w:val="28"/>
                <w:szCs w:val="28"/>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kern w:val="0"/>
                <w:sz w:val="28"/>
                <w:szCs w:val="28"/>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478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解决群众合理诉求，，打击黄、赌、毒，扫清黑恶势力，为人民群众塑造一个安定、和谐、稳定的社会环境</w:t>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绩效指标完成情况</w:t>
            </w: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kern w:val="0"/>
                <w:sz w:val="28"/>
                <w:szCs w:val="28"/>
              </w:rPr>
              <w:t>一级指标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kern w:val="0"/>
                <w:sz w:val="28"/>
                <w:szCs w:val="28"/>
              </w:rPr>
              <w:t>二级指标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kern w:val="0"/>
                <w:sz w:val="28"/>
                <w:szCs w:val="28"/>
              </w:rPr>
              <w:t>三级指标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kern w:val="0"/>
                <w:sz w:val="28"/>
                <w:szCs w:val="28"/>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kern w:val="0"/>
                <w:sz w:val="28"/>
                <w:szCs w:val="28"/>
              </w:rPr>
              <w:t>实际完成指标值(包含数字及文字描述)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kern w:val="0"/>
                <w:sz w:val="28"/>
                <w:szCs w:val="28"/>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数量指标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开展教育宣传活动、组织专项行动</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11次、3次</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已完成全年开展了宣传活动11次，组织专项行动3次。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kern w:val="0"/>
                <w:sz w:val="28"/>
                <w:szCs w:val="28"/>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质量指标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合理诉求、扫黑除恶</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及时处理，上报，将矛盾化解在萌芽状态。及时上报线索，配合民警开展工作</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已完成相关任务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kern w:val="0"/>
                <w:sz w:val="28"/>
                <w:szCs w:val="28"/>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时效指标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年度目标任务完成率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目标任务完成率达100%</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完成率≥100%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kern w:val="0"/>
                <w:sz w:val="28"/>
                <w:szCs w:val="28"/>
              </w:rPr>
            </w:pPr>
            <w:r>
              <w:rPr>
                <w:rFonts w:eastAsia="方正仿宋简体"/>
                <w:color w:val="000000"/>
                <w:kern w:val="0"/>
                <w:sz w:val="28"/>
                <w:szCs w:val="28"/>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成本指标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差旅费标准、会议培训会标准、会议培训会标准</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遵守达州市达川区差旅费有关标准、遵守达州市达川区会议费有关标准、遵守达州市达川区政府采购有关标准</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遵守达州市达川区差旅费有关标准、遵守达州市达川区会议费有关标准、遵守达州市达川区政府采购有关标准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kern w:val="0"/>
                <w:sz w:val="28"/>
                <w:szCs w:val="28"/>
              </w:rPr>
            </w:pPr>
            <w:r>
              <w:rPr>
                <w:rFonts w:eastAsia="方正仿宋简体"/>
                <w:color w:val="000000"/>
                <w:kern w:val="0"/>
                <w:sz w:val="28"/>
                <w:szCs w:val="28"/>
              </w:rPr>
              <w:t>项目效益指标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经济效益指标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经济投资环境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保护投资人的利益不受损害。确保社会平安、稳定。</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保护投资人的利益不受损害。确保社会平安、稳定。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kern w:val="0"/>
                <w:sz w:val="28"/>
                <w:szCs w:val="28"/>
              </w:rPr>
              <w:t>项目效益指标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社会效益指标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营造良好社会风气</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合理信访，及时处置，扫黑除恶，综合治理，塑造了公平、正义、平安、和谐的社会。</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合理信访，及时处置，扫黑除恶，综合治理，塑造了公平、正义、平安、和谐的社会。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kern w:val="0"/>
                <w:sz w:val="28"/>
                <w:szCs w:val="28"/>
              </w:rPr>
              <w:t>项目效益指标</w:t>
            </w:r>
            <w:r>
              <w:rPr>
                <w:rFonts w:eastAsia="方正仿宋简体"/>
                <w:color w:val="000000"/>
                <w:sz w:val="28"/>
                <w:szCs w:val="28"/>
              </w:rPr>
              <w:t>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生态效益指标意</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坚持绿色环保</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 xml:space="preserve"> 保障环境，不能以牺牲环境为代价</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已达到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47"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kern w:val="0"/>
                <w:sz w:val="28"/>
                <w:szCs w:val="28"/>
              </w:rPr>
              <w:t>项目效益指标</w:t>
            </w:r>
            <w:r>
              <w:rPr>
                <w:rFonts w:eastAsia="方正仿宋简体"/>
                <w:color w:val="000000"/>
                <w:sz w:val="28"/>
                <w:szCs w:val="28"/>
              </w:rPr>
              <w:t>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可持续影响指标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政策导向</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长期保障工作平稳进行</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已保障工作平稳进行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kern w:val="0"/>
                <w:sz w:val="28"/>
                <w:szCs w:val="28"/>
              </w:rPr>
              <w:t>满意度指标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满意度指标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村民满意</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 xml:space="preserve">       满意度≥95%</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ind w:firstLine="560" w:firstLineChars="200"/>
              <w:textAlignment w:val="center"/>
              <w:rPr>
                <w:rFonts w:eastAsia="方正仿宋简体"/>
                <w:color w:val="000000"/>
                <w:sz w:val="28"/>
                <w:szCs w:val="28"/>
              </w:rPr>
            </w:pPr>
            <w:r>
              <w:rPr>
                <w:rFonts w:eastAsia="方正仿宋简体"/>
                <w:color w:val="000000"/>
                <w:sz w:val="28"/>
                <w:szCs w:val="28"/>
              </w:rPr>
              <w:t>已达到满意度≥95%</w:t>
            </w:r>
          </w:p>
        </w:tc>
      </w:tr>
    </w:tbl>
    <w:p>
      <w:pPr>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（三）预算绩效管理情况</w:t>
      </w:r>
    </w:p>
    <w:p>
      <w:pPr>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根据预算绩效管理要求，本部门（单位）在年初预算编制阶段，组织对预算项目开展了预算事前绩效评估，对1个项目编制了绩效目标，预算执行过程中，选取1个项目开展绩效监控，年终执行完毕后，对1个项目开展了绩效目标完成情况梳理填报。</w:t>
      </w:r>
    </w:p>
    <w:p>
      <w:pPr>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本部门按要求对2020年部门整体支出开展绩效自评，从评价情况来看自评结果得分100分，但也存在一些问题：一是项目进度缓慢，归档不及时。二是对项目工程及时跟进，确保项目工程完成，下一步改进措施：一是加快项目进度，二是及时对项目资料进行归档。</w:t>
      </w:r>
    </w:p>
    <w:bookmarkEnd w:id="44"/>
    <w:bookmarkEnd w:id="45"/>
    <w:p>
      <w:pPr>
        <w:spacing w:line="600" w:lineRule="exact"/>
        <w:jc w:val="center"/>
        <w:outlineLvl w:val="0"/>
        <w:rPr>
          <w:rFonts w:hint="eastAsia" w:ascii="黑体" w:eastAsia="黑体"/>
          <w:b/>
          <w:color w:val="000000"/>
          <w:sz w:val="44"/>
          <w:szCs w:val="44"/>
        </w:rPr>
      </w:pPr>
      <w:bookmarkStart w:id="46" w:name="_Toc15396614"/>
      <w:bookmarkStart w:id="47" w:name="_Toc15377226"/>
    </w:p>
    <w:p>
      <w:pPr>
        <w:spacing w:line="600" w:lineRule="exact"/>
        <w:jc w:val="center"/>
        <w:outlineLvl w:val="0"/>
        <w:rPr>
          <w:rFonts w:hint="eastAsia" w:ascii="黑体" w:eastAsia="黑体"/>
          <w:b/>
          <w:color w:val="000000"/>
          <w:sz w:val="44"/>
          <w:szCs w:val="44"/>
        </w:rPr>
      </w:pPr>
    </w:p>
    <w:p>
      <w:pPr>
        <w:spacing w:line="600" w:lineRule="exact"/>
        <w:jc w:val="center"/>
        <w:outlineLvl w:val="0"/>
        <w:rPr>
          <w:rFonts w:hint="eastAsia" w:ascii="黑体" w:eastAsia="黑体"/>
          <w:b/>
          <w:color w:val="000000"/>
          <w:sz w:val="44"/>
          <w:szCs w:val="44"/>
        </w:rPr>
      </w:pPr>
    </w:p>
    <w:p>
      <w:pPr>
        <w:spacing w:line="600" w:lineRule="exact"/>
        <w:jc w:val="center"/>
        <w:outlineLvl w:val="0"/>
        <w:rPr>
          <w:rFonts w:hint="eastAsia" w:ascii="黑体" w:eastAsia="黑体"/>
          <w:b/>
          <w:color w:val="000000"/>
          <w:sz w:val="44"/>
          <w:szCs w:val="44"/>
        </w:rPr>
      </w:pPr>
    </w:p>
    <w:p>
      <w:pPr>
        <w:spacing w:line="600" w:lineRule="exact"/>
        <w:jc w:val="center"/>
        <w:outlineLvl w:val="0"/>
        <w:rPr>
          <w:rFonts w:hint="eastAsia" w:ascii="黑体" w:eastAsia="黑体"/>
          <w:b/>
          <w:color w:val="000000"/>
          <w:sz w:val="44"/>
          <w:szCs w:val="44"/>
        </w:rPr>
      </w:pPr>
    </w:p>
    <w:p>
      <w:pPr>
        <w:spacing w:line="600" w:lineRule="exact"/>
        <w:jc w:val="center"/>
        <w:outlineLvl w:val="0"/>
        <w:rPr>
          <w:rFonts w:hint="eastAsia" w:ascii="黑体" w:eastAsia="黑体"/>
          <w:b/>
          <w:color w:val="000000"/>
          <w:sz w:val="44"/>
          <w:szCs w:val="44"/>
        </w:rPr>
      </w:pPr>
    </w:p>
    <w:p>
      <w:pPr>
        <w:spacing w:line="600" w:lineRule="exact"/>
        <w:jc w:val="center"/>
        <w:outlineLvl w:val="0"/>
        <w:rPr>
          <w:rFonts w:hint="eastAsia" w:ascii="黑体" w:eastAsia="黑体"/>
          <w:b/>
          <w:color w:val="000000"/>
          <w:sz w:val="44"/>
          <w:szCs w:val="44"/>
        </w:rPr>
      </w:pPr>
    </w:p>
    <w:p>
      <w:pPr>
        <w:spacing w:line="600" w:lineRule="exact"/>
        <w:jc w:val="center"/>
        <w:outlineLvl w:val="0"/>
        <w:rPr>
          <w:rFonts w:hint="eastAsia" w:ascii="黑体" w:eastAsia="黑体"/>
          <w:b/>
          <w:color w:val="000000"/>
          <w:sz w:val="44"/>
          <w:szCs w:val="44"/>
        </w:rPr>
      </w:pPr>
    </w:p>
    <w:p>
      <w:pPr>
        <w:spacing w:line="600" w:lineRule="exact"/>
        <w:jc w:val="center"/>
        <w:outlineLvl w:val="0"/>
        <w:rPr>
          <w:rFonts w:hint="eastAsia" w:ascii="黑体" w:eastAsia="黑体"/>
          <w:b/>
          <w:color w:val="000000"/>
          <w:sz w:val="44"/>
          <w:szCs w:val="44"/>
        </w:rPr>
      </w:pPr>
    </w:p>
    <w:p>
      <w:pPr>
        <w:spacing w:line="600" w:lineRule="exact"/>
        <w:jc w:val="center"/>
        <w:outlineLvl w:val="0"/>
        <w:rPr>
          <w:rFonts w:hint="eastAsia" w:ascii="黑体" w:eastAsia="黑体"/>
          <w:b/>
          <w:color w:val="000000"/>
          <w:sz w:val="44"/>
          <w:szCs w:val="44"/>
        </w:rPr>
      </w:pPr>
    </w:p>
    <w:p>
      <w:pPr>
        <w:spacing w:line="600" w:lineRule="exact"/>
        <w:jc w:val="center"/>
        <w:outlineLvl w:val="0"/>
        <w:rPr>
          <w:rFonts w:hint="eastAsia" w:ascii="黑体" w:eastAsia="黑体"/>
          <w:b/>
          <w:color w:val="000000"/>
          <w:sz w:val="44"/>
          <w:szCs w:val="44"/>
        </w:rPr>
      </w:pPr>
    </w:p>
    <w:p>
      <w:pPr>
        <w:spacing w:line="600" w:lineRule="exact"/>
        <w:jc w:val="center"/>
        <w:outlineLvl w:val="0"/>
        <w:rPr>
          <w:rFonts w:ascii="宋体"/>
          <w:b/>
          <w:color w:val="000000"/>
          <w:sz w:val="44"/>
          <w:szCs w:val="44"/>
        </w:rPr>
      </w:pPr>
      <w:r>
        <w:rPr>
          <w:rFonts w:hint="eastAsia" w:ascii="黑体" w:eastAsia="黑体"/>
          <w:b/>
          <w:color w:val="000000"/>
          <w:sz w:val="44"/>
          <w:szCs w:val="44"/>
        </w:rPr>
        <w:t>第三部分名</w:t>
      </w:r>
      <w:r>
        <w:rPr>
          <w:rStyle w:val="16"/>
          <w:rFonts w:hint="eastAsia" w:ascii="黑体" w:eastAsia="黑体"/>
          <w:b w:val="0"/>
        </w:rPr>
        <w:t>词解释</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1、财政拨款收入：指区级财政当年拨付的资金。</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2、一般公共服务（类）政府办公厅（室）及相关机构事务（款）行政运行（项）：反映行政单位（包括实行公务员管理的事业单位）的基本支出。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3、 一般公共服务支出（类）政府办公厅（室）及相关机构事务（款）一般行政管理事务（项）：反应行政单位</w:t>
      </w:r>
      <w:r>
        <w:rPr>
          <w:rFonts w:hint="eastAsia" w:ascii="仿宋_GB2312" w:eastAsia="仿宋_GB2312"/>
          <w:sz w:val="32"/>
          <w:szCs w:val="32"/>
          <w:lang w:eastAsia="zh-CN"/>
        </w:rPr>
        <w:t>行政管理事务</w:t>
      </w:r>
      <w:r>
        <w:rPr>
          <w:rFonts w:hint="eastAsia" w:ascii="仿宋_GB2312" w:eastAsia="仿宋_GB2312"/>
          <w:sz w:val="32"/>
          <w:szCs w:val="32"/>
        </w:rPr>
        <w:t>方面的支出。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4、一般公共服务（类）财政事务（款）行政运行（项）：反映财政方面的支出。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5、一般公共服务支出（类）纪检监察事务（款）其他纪检监察事务支出（项）：反应本单位纪检监察相关事物支出。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6、文化体育与传媒支出（类）文化（款）群众文化（项）：反映群众文化方面的支出，包括基层文化馆（站）、群众艺术馆支出等。</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 xml:space="preserve">7、文化体育与传媒支出（类）新闻出版广播影视（款）广播（项）：反映广播系统职工工资及影视方面的支出。 </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8、社会保障和就业支出（类）行政事业单位离退休（款）  机关事业单位基本养老保险缴费支出★（项）：反映机关事业单位基本养老保险缴费。</w:t>
      </w:r>
    </w:p>
    <w:p>
      <w:pPr>
        <w:spacing w:line="600" w:lineRule="exact"/>
        <w:ind w:firstLine="640" w:firstLineChars="200"/>
        <w:rPr>
          <w:rStyle w:val="14"/>
          <w:rFonts w:ascii="仿宋" w:eastAsia="仿宋"/>
          <w:b w:val="0"/>
          <w:bCs/>
          <w:color w:val="000000"/>
          <w:sz w:val="32"/>
          <w:szCs w:val="32"/>
        </w:rPr>
      </w:pPr>
      <w:r>
        <w:rPr>
          <w:rFonts w:hint="eastAsia" w:ascii="仿宋_GB2312" w:eastAsia="仿宋_GB2312"/>
          <w:sz w:val="32"/>
          <w:szCs w:val="32"/>
        </w:rPr>
        <w:t>9、社会保障和就业支出（类）行政事业单位离退休（款）机关事业单位职业年金缴费支出★（项）：反应机关事业</w:t>
      </w:r>
      <w:r>
        <w:rPr>
          <w:rStyle w:val="14"/>
          <w:rFonts w:hint="eastAsia" w:ascii="仿宋" w:eastAsia="仿宋"/>
          <w:b w:val="0"/>
          <w:bCs/>
          <w:color w:val="000000"/>
          <w:sz w:val="32"/>
          <w:szCs w:val="32"/>
        </w:rPr>
        <w:t>单位职业年金单位部分缴费情况。</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10社会保障和就业支出（类）抚恤（款）死亡抚恤（项）反应机关事业单位职工死亡抚恤金安葬费等情况。</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11、社会保障和就业支出（类）抚恤（款）在乡复员、退伍军人生活补助（项）：反映复员、退伍军人领取的生活补助等方面的支出。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12、社会保障和就业支出（类）残疾人事业（款）其他残疾人事业支出（项）：主要反应残疾人专职委员相关工资福利费开支。</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 xml:space="preserve">13、社会保障和就业支出（类）抚恤（款）义务兵优待（项）：反映义务兵优待方面的支出。 </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14、社会保障和就业支出（类）特困人员救助供养★（款）农村特困人员救助供养支出★（项）：反映用于城乡五保人员的生活补助支出。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15、医疗卫生与计划生育支出（类）计划生育事务（款）计划生育机构（项）：反映卫生和计划生育部门所属计划生育机构的支出。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16、医疗卫生与计划生育支出（类）行政事业单位医疗（款）行政单位医疗（项）：反映财政部门集中安排的行政单位基本医疗保险缴费经费，未参加医疗保险的行政单位的公费医疗经费，按国家规定享受离休人员、红军老战士待遇的人员的医疗经费。</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17、医疗卫生与计划生育支出（类）行政事业单位医疗（款）事业单位医疗（项）：反映财政部门集中安排的事业单位的公费医疗经费，按国家规定享受离休人员待遇的医疗经费。</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18、医疗卫生与计划生育支出（类）行政事业单位医疗（款）公务员医疗补助★（项）：主要反映本单位公务员医疗补助缴费的情况。</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19、医疗卫生与计划生育支出（类）计划生育事务（款）其他计划生育事物支出（项）：反应计划生育机构事业单位部门等发生的支出。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20、城乡社区支出（类）城乡社区环境卫生（款）  城乡社区环境卫生（项）：主要反映本单位辖区城乡社区环境整治等费用支出。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21、城乡社区支出（类）国有土地使用权出让收入及对应专项债务收入安排的支出（款）其他国有土地使用权出让收入安排的支出（项）：反映一事一议等安排与社区建设发展的其他支出。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22、城乡社区支出（类）其他城乡社区支出（款）其他城乡社区支出（项）：反应城乡社区其他方面支出。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23、农林水支出（类）农业（款）事业运行（项）：反映用于农业事业单位基本支出，事业单位设施、系统运行与资产维护等方面的支出。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24、农林水支出（类）农业（款）农村道路建设（项）：反映对农村道路建设的补助支出。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25、农林水支出（类）扶贫（款）其他扶贫支出（项）：反映用于农村脱贫攻坚中的支出。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26、农林水支出（类）农业综合开发（款）产业化经营（项）：主要反映农村产业发展的补助支出。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27、农林水支出（类）农村综合改革（款）对村级一事一议的补助（项）：反映农村对村级一事一议财政奖补情况的支出。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28、农林水支出（类）农村综合改革（款）对村民委员会和村支部的补助（项）：反映各级财政对村民委员会和村党支部的补助支出。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29、住房保障支出（类）住房改革支出（款）  住房公积金（项）：反映用于本乡职工住房公积金缴存等支出。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30、其他支出（类）彩票公益金及对应专项债务收入安排的支出（款）用于体育事业的彩票公益金支出（项）：反映用于本乡维修维护支出。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31、结余分配：指事业单位按规定提取的职工福利基金、事业基金和缴纳的所得税，以及建设单位按规定应交回的基本建设竣工项目结余资金。</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32、年末结转和结余：指本年度或以前年度预算安排、因客观条件发生变化无法按原计划实施，需延迟到以后年度按有关规定继续使用的资金。</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33、基本支出：指为保障机构正常运转、完成日常工作任务而发生的人员支出和公用支出。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 xml:space="preserve">34、项目支出：指在基本支出之外为完成特定行政任务和事业发展目标所发生的支出。 </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35、经营支出：指事业单位在专业业务活动及其辅助活动之外开展非独立核算经营活动发生的支出。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36、“三公”经费：纳入区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37、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60" w:lineRule="exact"/>
        <w:jc w:val="center"/>
        <w:outlineLvl w:val="0"/>
        <w:rPr>
          <w:rFonts w:hint="eastAsia" w:ascii="方正黑体_GBK" w:eastAsia="方正黑体_GBK"/>
          <w:color w:val="000000"/>
          <w:sz w:val="32"/>
          <w:szCs w:val="32"/>
        </w:rPr>
      </w:pPr>
    </w:p>
    <w:p>
      <w:pPr>
        <w:spacing w:line="560" w:lineRule="exact"/>
        <w:jc w:val="center"/>
        <w:outlineLvl w:val="0"/>
        <w:rPr>
          <w:rFonts w:hint="eastAsia" w:ascii="方正黑体_GBK" w:eastAsia="方正黑体_GBK"/>
          <w:color w:val="000000"/>
          <w:sz w:val="32"/>
          <w:szCs w:val="32"/>
        </w:rPr>
      </w:pPr>
    </w:p>
    <w:p>
      <w:pPr>
        <w:spacing w:line="560" w:lineRule="exact"/>
        <w:jc w:val="center"/>
        <w:outlineLvl w:val="0"/>
        <w:rPr>
          <w:rStyle w:val="16"/>
          <w:rFonts w:ascii="方正黑体_GBK" w:eastAsia="方正黑体_GBK"/>
          <w:b w:val="0"/>
          <w:sz w:val="32"/>
          <w:szCs w:val="32"/>
        </w:rPr>
      </w:pPr>
      <w:r>
        <w:rPr>
          <w:rFonts w:hint="eastAsia" w:ascii="方正黑体_GBK" w:eastAsia="方正黑体_GBK"/>
          <w:color w:val="000000"/>
          <w:sz w:val="32"/>
          <w:szCs w:val="32"/>
        </w:rPr>
        <w:t>第</w:t>
      </w:r>
      <w:r>
        <w:rPr>
          <w:rStyle w:val="16"/>
          <w:rFonts w:hint="eastAsia" w:ascii="方正黑体_GBK" w:eastAsia="方正黑体_GBK"/>
          <w:b w:val="0"/>
          <w:sz w:val="32"/>
          <w:szCs w:val="32"/>
        </w:rPr>
        <w:t>四部分　附件</w:t>
      </w:r>
      <w:bookmarkEnd w:id="46"/>
    </w:p>
    <w:p>
      <w:pPr>
        <w:spacing w:line="560" w:lineRule="exact"/>
        <w:jc w:val="left"/>
        <w:outlineLvl w:val="0"/>
        <w:rPr>
          <w:rFonts w:ascii="方正黑体_GBK" w:eastAsia="方正黑体_GBK"/>
          <w:sz w:val="32"/>
          <w:szCs w:val="32"/>
        </w:rPr>
      </w:pPr>
      <w:r>
        <w:rPr>
          <w:rFonts w:hint="eastAsia" w:ascii="方正黑体_GBK" w:eastAsia="方正黑体_GBK"/>
          <w:sz w:val="32"/>
          <w:szCs w:val="32"/>
        </w:rPr>
        <w:t>附件</w:t>
      </w:r>
      <w:r>
        <w:rPr>
          <w:rFonts w:ascii="方正黑体_GBK" w:eastAsia="方正黑体_GBK"/>
          <w:sz w:val="32"/>
          <w:szCs w:val="32"/>
        </w:rPr>
        <w:t>1</w:t>
      </w:r>
    </w:p>
    <w:p>
      <w:pPr>
        <w:spacing w:line="560" w:lineRule="exact"/>
        <w:jc w:val="center"/>
        <w:rPr>
          <w:rFonts w:ascii="方正黑体_GBK" w:eastAsia="方正黑体_GBK"/>
          <w:color w:val="000000"/>
          <w:kern w:val="0"/>
          <w:sz w:val="32"/>
          <w:szCs w:val="32"/>
          <w:lang w:val="zh-CN"/>
        </w:rPr>
      </w:pPr>
      <w:r>
        <w:rPr>
          <w:rFonts w:hint="eastAsia" w:ascii="方正黑体_GBK" w:eastAsia="方正黑体_GBK"/>
          <w:color w:val="000000"/>
          <w:kern w:val="0"/>
          <w:sz w:val="32"/>
          <w:szCs w:val="32"/>
        </w:rPr>
        <w:t>达州市达川区渡市镇人民政府</w:t>
      </w:r>
      <w:r>
        <w:rPr>
          <w:rFonts w:hint="eastAsia" w:ascii="方正黑体_GBK" w:eastAsia="方正黑体_GBK"/>
          <w:color w:val="000000"/>
          <w:kern w:val="0"/>
          <w:sz w:val="32"/>
          <w:szCs w:val="32"/>
          <w:lang w:val="zh-CN"/>
        </w:rPr>
        <w:t>部门</w:t>
      </w:r>
    </w:p>
    <w:p>
      <w:pPr>
        <w:spacing w:line="560" w:lineRule="exact"/>
        <w:jc w:val="center"/>
        <w:rPr>
          <w:rFonts w:ascii="方正黑体_GBK" w:eastAsia="方正黑体_GBK"/>
          <w:color w:val="000000"/>
          <w:kern w:val="0"/>
          <w:sz w:val="32"/>
          <w:szCs w:val="32"/>
          <w:lang w:val="zh-CN"/>
        </w:rPr>
      </w:pPr>
      <w:r>
        <w:rPr>
          <w:rFonts w:ascii="方正黑体_GBK" w:eastAsia="方正黑体_GBK"/>
          <w:color w:val="000000"/>
          <w:kern w:val="0"/>
          <w:sz w:val="32"/>
          <w:szCs w:val="32"/>
        </w:rPr>
        <w:t>20</w:t>
      </w:r>
      <w:r>
        <w:rPr>
          <w:rFonts w:hint="eastAsia" w:ascii="方正黑体_GBK" w:eastAsia="方正黑体_GBK"/>
          <w:color w:val="000000"/>
          <w:kern w:val="0"/>
          <w:sz w:val="32"/>
          <w:szCs w:val="32"/>
        </w:rPr>
        <w:t>20年部门</w:t>
      </w:r>
      <w:r>
        <w:rPr>
          <w:rFonts w:hint="eastAsia" w:ascii="方正黑体_GBK" w:eastAsia="方正黑体_GBK"/>
          <w:color w:val="000000"/>
          <w:kern w:val="0"/>
          <w:sz w:val="32"/>
          <w:szCs w:val="32"/>
          <w:lang w:val="zh-CN"/>
        </w:rPr>
        <w:t>整体支出绩效评价报告</w:t>
      </w:r>
    </w:p>
    <w:p>
      <w:pPr>
        <w:widowControl/>
        <w:spacing w:line="560" w:lineRule="exact"/>
        <w:ind w:firstLine="640" w:firstLineChars="200"/>
        <w:contextualSpacing/>
        <w:jc w:val="center"/>
        <w:rPr>
          <w:rFonts w:ascii="方正黑体_GBK" w:eastAsia="方正黑体_GBK"/>
          <w:sz w:val="32"/>
          <w:szCs w:val="32"/>
          <w:shd w:val="clear" w:color="auto" w:fill="FFFFFF"/>
        </w:rPr>
      </w:pPr>
      <w:r>
        <w:rPr>
          <w:rFonts w:hint="eastAsia" w:ascii="方正黑体_GBK" w:eastAsia="方正黑体_GBK"/>
          <w:sz w:val="32"/>
          <w:szCs w:val="32"/>
          <w:shd w:val="clear" w:color="auto" w:fill="FFFFFF"/>
        </w:rPr>
        <w:t>（报告范围包括机关和下属单位）</w:t>
      </w:r>
    </w:p>
    <w:p>
      <w:pPr>
        <w:widowControl/>
        <w:adjustRightInd w:val="0"/>
        <w:snapToGrid w:val="0"/>
        <w:spacing w:line="560" w:lineRule="exact"/>
        <w:ind w:firstLine="640" w:firstLineChars="200"/>
        <w:contextualSpacing/>
        <w:jc w:val="left"/>
        <w:rPr>
          <w:rFonts w:eastAsia="方正仿宋_GBK"/>
          <w:color w:val="000000"/>
          <w:kern w:val="0"/>
          <w:sz w:val="32"/>
          <w:szCs w:val="32"/>
          <w:shd w:val="clear" w:color="auto" w:fill="FFFFFF"/>
        </w:rPr>
      </w:pPr>
    </w:p>
    <w:p>
      <w:pPr>
        <w:widowControl/>
        <w:adjustRightInd w:val="0"/>
        <w:snapToGrid w:val="0"/>
        <w:spacing w:line="560" w:lineRule="exact"/>
        <w:ind w:firstLine="640" w:firstLineChars="200"/>
        <w:contextualSpacing/>
        <w:jc w:val="left"/>
        <w:rPr>
          <w:rFonts w:ascii="方正黑体_GBK" w:eastAsia="方正黑体_GBK"/>
          <w:color w:val="000000"/>
          <w:kern w:val="0"/>
          <w:sz w:val="32"/>
          <w:szCs w:val="32"/>
          <w:shd w:val="clear" w:color="auto" w:fill="FFFFFF"/>
          <w:lang w:val="zh-CN"/>
        </w:rPr>
      </w:pPr>
      <w:r>
        <w:rPr>
          <w:rFonts w:hint="eastAsia" w:ascii="方正黑体_GBK" w:eastAsia="方正黑体_GBK"/>
          <w:color w:val="000000"/>
          <w:kern w:val="0"/>
          <w:sz w:val="32"/>
          <w:szCs w:val="32"/>
          <w:shd w:val="clear" w:color="auto" w:fill="FFFFFF"/>
        </w:rPr>
        <w:t>一、</w:t>
      </w:r>
      <w:r>
        <w:rPr>
          <w:rFonts w:hint="eastAsia" w:ascii="方正黑体_GBK" w:eastAsia="方正黑体_GBK"/>
          <w:color w:val="000000"/>
          <w:kern w:val="0"/>
          <w:sz w:val="32"/>
          <w:szCs w:val="32"/>
          <w:shd w:val="clear" w:color="auto" w:fill="FFFFFF"/>
          <w:lang w:val="zh-CN"/>
        </w:rPr>
        <w:t>部门（单位）概况</w:t>
      </w:r>
    </w:p>
    <w:p>
      <w:pPr>
        <w:widowControl/>
        <w:adjustRightInd w:val="0"/>
        <w:snapToGrid w:val="0"/>
        <w:spacing w:line="560" w:lineRule="exact"/>
        <w:ind w:firstLine="640" w:firstLineChars="200"/>
        <w:contextualSpacing/>
        <w:jc w:val="left"/>
        <w:rPr>
          <w:rFonts w:eastAsia="方正仿宋_GBK"/>
          <w:color w:val="000000"/>
          <w:kern w:val="0"/>
          <w:sz w:val="32"/>
          <w:szCs w:val="32"/>
          <w:shd w:val="clear" w:color="auto" w:fill="FFFFFF"/>
          <w:lang w:val="zh-CN"/>
        </w:rPr>
      </w:pPr>
      <w:r>
        <w:rPr>
          <w:rFonts w:hint="eastAsia" w:eastAsia="方正仿宋_GBK"/>
          <w:color w:val="000000"/>
          <w:kern w:val="0"/>
          <w:sz w:val="32"/>
          <w:szCs w:val="32"/>
          <w:shd w:val="clear" w:color="auto" w:fill="FFFFFF"/>
          <w:lang w:val="zh-CN"/>
        </w:rPr>
        <w:t>（一）机构组成。</w:t>
      </w:r>
    </w:p>
    <w:p>
      <w:pPr>
        <w:pStyle w:val="6"/>
        <w:adjustRightInd w:val="0"/>
        <w:snapToGrid w:val="0"/>
        <w:spacing w:before="93" w:beforeLines="0" w:line="578" w:lineRule="exact"/>
        <w:ind w:firstLine="668" w:firstLineChars="209"/>
        <w:rPr>
          <w:rFonts w:eastAsia="方正仿宋_GBK"/>
          <w:color w:val="000000"/>
          <w:sz w:val="32"/>
          <w:szCs w:val="32"/>
          <w:shd w:val="clear" w:color="auto" w:fill="FFFFFF"/>
          <w:lang w:val="zh-CN"/>
        </w:rPr>
      </w:pPr>
      <w:r>
        <w:rPr>
          <w:rFonts w:hint="eastAsia"/>
          <w:sz w:val="32"/>
          <w:szCs w:val="32"/>
        </w:rPr>
        <w:t>渡市镇下属二级单位6个，其中行政单位1个，其他事业单位5个。</w:t>
      </w:r>
    </w:p>
    <w:p>
      <w:pPr>
        <w:numPr>
          <w:ilvl w:val="0"/>
          <w:numId w:val="2"/>
        </w:numPr>
        <w:spacing w:line="578" w:lineRule="exact"/>
        <w:ind w:left="0" w:firstLine="640" w:firstLineChars="200"/>
        <w:jc w:val="left"/>
        <w:rPr>
          <w:rFonts w:eastAsia="方正仿宋_GBK"/>
          <w:color w:val="000000"/>
          <w:kern w:val="0"/>
          <w:sz w:val="32"/>
          <w:szCs w:val="32"/>
          <w:shd w:val="clear" w:color="auto" w:fill="FFFFFF"/>
          <w:lang w:val="zh-CN"/>
        </w:rPr>
      </w:pPr>
      <w:r>
        <w:rPr>
          <w:rFonts w:hint="eastAsia" w:eastAsia="方正仿宋_GBK"/>
          <w:color w:val="000000"/>
          <w:kern w:val="0"/>
          <w:sz w:val="32"/>
          <w:szCs w:val="32"/>
          <w:shd w:val="clear" w:color="auto" w:fill="FFFFFF"/>
          <w:lang w:val="zh-CN"/>
        </w:rPr>
        <w:t>机构职能。</w:t>
      </w:r>
    </w:p>
    <w:p>
      <w:pPr>
        <w:spacing w:line="578" w:lineRule="exact"/>
        <w:ind w:firstLine="640" w:firstLineChars="200"/>
        <w:jc w:val="left"/>
        <w:rPr>
          <w:rStyle w:val="14"/>
          <w:rFonts w:ascii="仿宋" w:eastAsia="仿宋" w:cs="仿宋"/>
          <w:b w:val="0"/>
          <w:sz w:val="32"/>
          <w:szCs w:val="32"/>
          <w:shd w:val="clear" w:color="auto" w:fill="FFFFFF"/>
        </w:rPr>
      </w:pPr>
      <w:r>
        <w:rPr>
          <w:rStyle w:val="14"/>
          <w:rFonts w:ascii="仿宋" w:eastAsia="仿宋" w:cs="仿宋"/>
          <w:b w:val="0"/>
          <w:sz w:val="32"/>
          <w:szCs w:val="32"/>
          <w:shd w:val="clear" w:color="auto" w:fill="FFFFFF"/>
        </w:rPr>
        <w:t>1.</w:t>
      </w:r>
      <w:r>
        <w:rPr>
          <w:rStyle w:val="14"/>
          <w:rFonts w:hint="eastAsia" w:ascii="仿宋" w:eastAsia="仿宋" w:cs="仿宋"/>
          <w:b w:val="0"/>
          <w:sz w:val="32"/>
          <w:szCs w:val="32"/>
          <w:shd w:val="clear" w:color="auto" w:fill="FFFFFF"/>
        </w:rPr>
        <w:t>制定和组织实施经济、科技和社会发展计划，制定资源开发技术改造和产业结构调整方案，组织指导好农业生产，搞好商品流通，协调好本镇与外地区的经济交流与合作，抓好招商引资，人才引进项目开发，不断培育市场体系，组织经济运行，促进经济发展。</w:t>
      </w:r>
    </w:p>
    <w:p>
      <w:pPr>
        <w:spacing w:line="578" w:lineRule="exact"/>
        <w:ind w:firstLine="640" w:firstLineChars="200"/>
        <w:jc w:val="left"/>
        <w:rPr>
          <w:rStyle w:val="14"/>
          <w:rFonts w:ascii="仿宋" w:eastAsia="仿宋" w:cs="仿宋"/>
          <w:b w:val="0"/>
          <w:sz w:val="32"/>
          <w:szCs w:val="32"/>
          <w:shd w:val="clear" w:color="auto" w:fill="FFFFFF"/>
        </w:rPr>
      </w:pPr>
      <w:r>
        <w:rPr>
          <w:rStyle w:val="14"/>
          <w:rFonts w:ascii="仿宋" w:eastAsia="仿宋" w:cs="仿宋"/>
          <w:b w:val="0"/>
          <w:sz w:val="32"/>
          <w:szCs w:val="32"/>
          <w:shd w:val="clear" w:color="auto" w:fill="FFFFFF"/>
        </w:rPr>
        <w:t>2.</w:t>
      </w:r>
      <w:r>
        <w:rPr>
          <w:rStyle w:val="14"/>
          <w:rFonts w:hint="eastAsia" w:ascii="仿宋" w:eastAsia="仿宋" w:cs="仿宋"/>
          <w:b w:val="0"/>
          <w:sz w:val="32"/>
          <w:szCs w:val="32"/>
          <w:shd w:val="clear" w:color="auto" w:fill="FFFFFF"/>
        </w:rPr>
        <w:t>制定并组织实施村镇建设规划，部署重点工程建设，地方道路建设及公共设施，水利设施的管理，负责土地、林木、水等自然资源和生态环境的保护，做好护林防火工作。</w:t>
      </w:r>
    </w:p>
    <w:p>
      <w:pPr>
        <w:spacing w:line="578" w:lineRule="exact"/>
        <w:ind w:firstLine="640" w:firstLineChars="200"/>
        <w:jc w:val="left"/>
        <w:rPr>
          <w:rStyle w:val="14"/>
          <w:rFonts w:ascii="仿宋" w:eastAsia="仿宋" w:cs="仿宋"/>
          <w:b w:val="0"/>
          <w:sz w:val="32"/>
          <w:szCs w:val="32"/>
          <w:shd w:val="clear" w:color="auto" w:fill="FFFFFF"/>
        </w:rPr>
      </w:pPr>
      <w:r>
        <w:rPr>
          <w:rStyle w:val="14"/>
          <w:rFonts w:ascii="仿宋" w:eastAsia="仿宋" w:cs="仿宋"/>
          <w:b w:val="0"/>
          <w:sz w:val="32"/>
          <w:szCs w:val="32"/>
          <w:shd w:val="clear" w:color="auto" w:fill="FFFFFF"/>
        </w:rPr>
        <w:t>3.</w:t>
      </w:r>
      <w:r>
        <w:rPr>
          <w:rStyle w:val="14"/>
          <w:rFonts w:hint="eastAsia" w:ascii="仿宋" w:eastAsia="仿宋" w:cs="仿宋"/>
          <w:b w:val="0"/>
          <w:sz w:val="32"/>
          <w:szCs w:val="32"/>
          <w:shd w:val="clear" w:color="auto" w:fill="FFFFFF"/>
        </w:rPr>
        <w:t>负责本行政区域内的民政、计划生育、文化教育、卫生、体育等社会公益事业的综合性工作，维护一切经济单位和个人的正当经济权益，取缔非法经济活动，调解和处理民事纠纷，打击刑事犯罪维护社会稳定。</w:t>
      </w:r>
    </w:p>
    <w:p>
      <w:pPr>
        <w:spacing w:line="578" w:lineRule="exact"/>
        <w:ind w:firstLine="640" w:firstLineChars="200"/>
        <w:jc w:val="left"/>
        <w:rPr>
          <w:rStyle w:val="14"/>
          <w:rFonts w:ascii="仿宋" w:eastAsia="仿宋" w:cs="仿宋"/>
          <w:b w:val="0"/>
          <w:sz w:val="32"/>
          <w:szCs w:val="32"/>
          <w:shd w:val="clear" w:color="auto" w:fill="FFFFFF"/>
        </w:rPr>
      </w:pPr>
      <w:r>
        <w:rPr>
          <w:rStyle w:val="14"/>
          <w:rFonts w:ascii="仿宋" w:eastAsia="仿宋" w:cs="仿宋"/>
          <w:b w:val="0"/>
          <w:sz w:val="32"/>
          <w:szCs w:val="32"/>
          <w:shd w:val="clear" w:color="auto" w:fill="FFFFFF"/>
        </w:rPr>
        <w:t>4.</w:t>
      </w:r>
      <w:r>
        <w:rPr>
          <w:rStyle w:val="14"/>
          <w:rFonts w:hint="eastAsia" w:ascii="仿宋" w:eastAsia="仿宋" w:cs="仿宋"/>
          <w:b w:val="0"/>
          <w:sz w:val="32"/>
          <w:szCs w:val="32"/>
          <w:shd w:val="clear" w:color="auto" w:fill="FFFFFF"/>
        </w:rPr>
        <w:t>按计划组织本级财政收入和地方税的征收，完成国家财政计划，不断培植税源，管好财政资金，增强财政实力。</w:t>
      </w:r>
    </w:p>
    <w:p>
      <w:pPr>
        <w:spacing w:line="578" w:lineRule="exact"/>
        <w:ind w:firstLine="640" w:firstLineChars="200"/>
        <w:jc w:val="left"/>
        <w:rPr>
          <w:rStyle w:val="14"/>
          <w:rFonts w:ascii="仿宋" w:eastAsia="仿宋" w:cs="仿宋"/>
          <w:b w:val="0"/>
          <w:sz w:val="32"/>
          <w:szCs w:val="32"/>
          <w:shd w:val="clear" w:color="auto" w:fill="FFFFFF"/>
        </w:rPr>
      </w:pPr>
      <w:r>
        <w:rPr>
          <w:rStyle w:val="14"/>
          <w:rFonts w:ascii="仿宋" w:eastAsia="仿宋" w:cs="仿宋"/>
          <w:b w:val="0"/>
          <w:sz w:val="32"/>
          <w:szCs w:val="32"/>
          <w:shd w:val="clear" w:color="auto" w:fill="FFFFFF"/>
        </w:rPr>
        <w:t>5.</w:t>
      </w:r>
      <w:r>
        <w:rPr>
          <w:rStyle w:val="14"/>
          <w:rFonts w:hint="eastAsia" w:ascii="仿宋" w:eastAsia="仿宋" w:cs="仿宋"/>
          <w:b w:val="0"/>
          <w:sz w:val="32"/>
          <w:szCs w:val="32"/>
          <w:shd w:val="clear" w:color="auto" w:fill="FFFFFF"/>
        </w:rPr>
        <w:t>抓好精神文明建设，丰富群众文化生活，提倡移风易俗，反对封建迷信，破除陈规陋习，树立社会主义新风尚。</w:t>
      </w:r>
    </w:p>
    <w:p>
      <w:pPr>
        <w:spacing w:line="578" w:lineRule="exact"/>
        <w:ind w:firstLine="640" w:firstLineChars="200"/>
        <w:jc w:val="left"/>
        <w:rPr>
          <w:rFonts w:eastAsia="方正仿宋_GBK"/>
          <w:color w:val="000000"/>
          <w:kern w:val="0"/>
          <w:sz w:val="32"/>
          <w:szCs w:val="32"/>
          <w:shd w:val="clear" w:color="auto" w:fill="FFFFFF"/>
          <w:lang w:val="zh-CN"/>
        </w:rPr>
      </w:pPr>
      <w:r>
        <w:rPr>
          <w:rStyle w:val="14"/>
          <w:rFonts w:ascii="仿宋" w:eastAsia="仿宋" w:cs="仿宋"/>
          <w:b w:val="0"/>
          <w:sz w:val="32"/>
          <w:szCs w:val="32"/>
          <w:shd w:val="clear" w:color="auto" w:fill="FFFFFF"/>
        </w:rPr>
        <w:t>6.</w:t>
      </w:r>
      <w:r>
        <w:rPr>
          <w:rStyle w:val="14"/>
          <w:rFonts w:hint="eastAsia" w:ascii="仿宋" w:eastAsia="仿宋" w:cs="仿宋"/>
          <w:b w:val="0"/>
          <w:sz w:val="32"/>
          <w:szCs w:val="32"/>
          <w:shd w:val="clear" w:color="auto" w:fill="FFFFFF"/>
        </w:rPr>
        <w:t>完成上级政府交办的其它事项。</w:t>
      </w:r>
    </w:p>
    <w:p>
      <w:pPr>
        <w:spacing w:line="480" w:lineRule="auto"/>
        <w:ind w:firstLine="640" w:firstLineChars="200"/>
        <w:rPr>
          <w:rFonts w:eastAsia="方正仿宋_GBK"/>
          <w:color w:val="000000"/>
          <w:kern w:val="0"/>
          <w:sz w:val="32"/>
          <w:szCs w:val="32"/>
          <w:shd w:val="clear" w:color="auto" w:fill="FFFFFF"/>
          <w:lang w:val="zh-CN"/>
        </w:rPr>
      </w:pPr>
      <w:r>
        <w:rPr>
          <w:rFonts w:hint="eastAsia" w:eastAsia="方正仿宋_GBK"/>
          <w:color w:val="000000"/>
          <w:kern w:val="0"/>
          <w:sz w:val="32"/>
          <w:szCs w:val="32"/>
          <w:shd w:val="clear" w:color="auto" w:fill="FFFFFF"/>
          <w:lang w:val="zh-CN"/>
        </w:rPr>
        <w:t>（三）人员概况。</w:t>
      </w:r>
    </w:p>
    <w:p>
      <w:pPr>
        <w:spacing w:line="480" w:lineRule="auto"/>
        <w:ind w:firstLine="640" w:firstLineChars="200"/>
        <w:rPr>
          <w:rFonts w:eastAsia="方正仿宋_GBK"/>
          <w:color w:val="000000"/>
          <w:kern w:val="0"/>
          <w:sz w:val="32"/>
          <w:szCs w:val="32"/>
          <w:shd w:val="clear" w:color="auto" w:fill="FFFFFF"/>
          <w:lang w:val="zh-CN"/>
        </w:rPr>
      </w:pPr>
      <w:r>
        <w:rPr>
          <w:rFonts w:eastAsia="仿宋"/>
          <w:sz w:val="32"/>
          <w:szCs w:val="32"/>
        </w:rPr>
        <w:t>编制人数</w:t>
      </w:r>
      <w:r>
        <w:rPr>
          <w:rFonts w:hint="eastAsia" w:eastAsia="仿宋"/>
          <w:sz w:val="32"/>
          <w:szCs w:val="32"/>
        </w:rPr>
        <w:t>81</w:t>
      </w:r>
      <w:r>
        <w:rPr>
          <w:rFonts w:eastAsia="仿宋"/>
          <w:sz w:val="32"/>
          <w:szCs w:val="32"/>
        </w:rPr>
        <w:t>人，其中行政编制</w:t>
      </w:r>
      <w:r>
        <w:rPr>
          <w:rFonts w:hint="eastAsia" w:eastAsia="仿宋"/>
          <w:sz w:val="32"/>
          <w:szCs w:val="32"/>
        </w:rPr>
        <w:t>32</w:t>
      </w:r>
      <w:r>
        <w:rPr>
          <w:rFonts w:eastAsia="仿宋"/>
          <w:sz w:val="32"/>
          <w:szCs w:val="32"/>
        </w:rPr>
        <w:t>人(含工勤</w:t>
      </w:r>
      <w:r>
        <w:rPr>
          <w:rFonts w:hint="eastAsia" w:eastAsia="仿宋"/>
          <w:sz w:val="32"/>
          <w:szCs w:val="32"/>
        </w:rPr>
        <w:t>4</w:t>
      </w:r>
      <w:r>
        <w:rPr>
          <w:rFonts w:eastAsia="仿宋"/>
          <w:sz w:val="32"/>
          <w:szCs w:val="32"/>
        </w:rPr>
        <w:t>人)，事业编制</w:t>
      </w:r>
      <w:r>
        <w:rPr>
          <w:rFonts w:hint="eastAsia" w:eastAsia="仿宋"/>
          <w:sz w:val="32"/>
          <w:szCs w:val="32"/>
        </w:rPr>
        <w:t>49</w:t>
      </w:r>
      <w:r>
        <w:rPr>
          <w:rFonts w:eastAsia="仿宋"/>
          <w:sz w:val="32"/>
          <w:szCs w:val="32"/>
        </w:rPr>
        <w:t>人；20</w:t>
      </w:r>
      <w:r>
        <w:rPr>
          <w:rFonts w:hint="eastAsia" w:eastAsia="仿宋"/>
          <w:sz w:val="32"/>
          <w:szCs w:val="32"/>
        </w:rPr>
        <w:t>20</w:t>
      </w:r>
      <w:r>
        <w:rPr>
          <w:rFonts w:eastAsia="仿宋"/>
          <w:sz w:val="32"/>
          <w:szCs w:val="32"/>
        </w:rPr>
        <w:t>年末实有人数</w:t>
      </w:r>
      <w:r>
        <w:rPr>
          <w:rFonts w:hint="eastAsia" w:eastAsia="仿宋"/>
          <w:sz w:val="32"/>
          <w:szCs w:val="32"/>
        </w:rPr>
        <w:t>81</w:t>
      </w:r>
      <w:r>
        <w:rPr>
          <w:rFonts w:eastAsia="仿宋"/>
          <w:sz w:val="32"/>
          <w:szCs w:val="32"/>
        </w:rPr>
        <w:t>人，其中公共预算财政拨款人数</w:t>
      </w:r>
      <w:r>
        <w:rPr>
          <w:rFonts w:hint="eastAsia" w:eastAsia="仿宋"/>
          <w:sz w:val="32"/>
          <w:szCs w:val="32"/>
        </w:rPr>
        <w:t>81</w:t>
      </w:r>
      <w:r>
        <w:rPr>
          <w:rFonts w:eastAsia="仿宋"/>
          <w:sz w:val="32"/>
          <w:szCs w:val="32"/>
        </w:rPr>
        <w:t>人，公共预算财政补助开支人数</w:t>
      </w:r>
      <w:r>
        <w:rPr>
          <w:rFonts w:hint="eastAsia" w:eastAsia="仿宋"/>
          <w:sz w:val="32"/>
          <w:szCs w:val="32"/>
        </w:rPr>
        <w:t>81</w:t>
      </w:r>
      <w:r>
        <w:rPr>
          <w:rFonts w:eastAsia="仿宋"/>
          <w:sz w:val="32"/>
          <w:szCs w:val="32"/>
        </w:rPr>
        <w:t>人。</w:t>
      </w:r>
    </w:p>
    <w:p>
      <w:pPr>
        <w:numPr>
          <w:ilvl w:val="0"/>
          <w:numId w:val="3"/>
        </w:numPr>
        <w:spacing w:line="540" w:lineRule="exact"/>
        <w:ind w:left="0" w:firstLine="640" w:firstLineChars="200"/>
        <w:outlineLvl w:val="1"/>
        <w:rPr>
          <w:rFonts w:ascii="方正黑体_GBK" w:eastAsia="方正黑体_GBK"/>
          <w:color w:val="000000"/>
          <w:kern w:val="0"/>
          <w:sz w:val="32"/>
          <w:szCs w:val="32"/>
          <w:shd w:val="clear" w:color="auto" w:fill="FFFFFF"/>
        </w:rPr>
      </w:pPr>
      <w:r>
        <w:rPr>
          <w:rFonts w:hint="eastAsia" w:ascii="方正黑体_GBK" w:eastAsia="方正黑体_GBK"/>
          <w:color w:val="000000"/>
          <w:kern w:val="0"/>
          <w:sz w:val="32"/>
          <w:szCs w:val="32"/>
          <w:shd w:val="clear" w:color="auto" w:fill="FFFFFF"/>
        </w:rPr>
        <w:t>部门财政资金收支情况</w:t>
      </w:r>
    </w:p>
    <w:p>
      <w:pPr>
        <w:spacing w:line="540" w:lineRule="exact"/>
        <w:ind w:firstLine="640" w:firstLineChars="200"/>
        <w:outlineLvl w:val="1"/>
        <w:rPr>
          <w:rFonts w:eastAsia="仿宋"/>
          <w:sz w:val="32"/>
          <w:szCs w:val="32"/>
        </w:rPr>
      </w:pPr>
      <w:r>
        <w:rPr>
          <w:rFonts w:hint="eastAsia" w:eastAsia="仿宋"/>
          <w:sz w:val="32"/>
          <w:szCs w:val="32"/>
        </w:rPr>
        <w:t>2020年本年收入合计2664.02万元，其中：一般公共预算财政拨款收入2351万元，占88.25%；政府性基金预算财政拨款收入313.02万元，占11.75%；上级补助收入2664.02万元，占100%；事业收入0万元，占0%；经营收入0万元，占0%；附属单位上缴收入0万元，占0%；其他收入0万元，占0%。</w:t>
      </w:r>
    </w:p>
    <w:p>
      <w:pPr>
        <w:numPr>
          <w:ilvl w:val="0"/>
          <w:numId w:val="4"/>
        </w:numPr>
        <w:spacing w:line="540" w:lineRule="exact"/>
        <w:ind w:left="0" w:firstLine="640" w:firstLineChars="200"/>
        <w:outlineLvl w:val="1"/>
        <w:rPr>
          <w:rFonts w:eastAsia="方正仿宋_GBK"/>
          <w:color w:val="000000"/>
          <w:kern w:val="0"/>
          <w:sz w:val="32"/>
          <w:szCs w:val="32"/>
          <w:shd w:val="clear" w:color="auto" w:fill="FFFFFF"/>
          <w:lang w:val="zh-CN"/>
        </w:rPr>
      </w:pPr>
      <w:r>
        <w:rPr>
          <w:rFonts w:hint="eastAsia" w:eastAsia="方正仿宋_GBK"/>
          <w:color w:val="000000"/>
          <w:kern w:val="0"/>
          <w:sz w:val="32"/>
          <w:szCs w:val="32"/>
          <w:shd w:val="clear" w:color="auto" w:fill="FFFFFF"/>
          <w:lang w:val="zh-CN"/>
        </w:rPr>
        <w:t>部门财政资金收入情况。</w:t>
      </w:r>
    </w:p>
    <w:p>
      <w:pPr>
        <w:spacing w:line="540" w:lineRule="exact"/>
        <w:ind w:firstLine="600" w:firstLineChars="200"/>
        <w:outlineLvl w:val="1"/>
        <w:rPr>
          <w:rFonts w:eastAsia="方正仿宋_GBK"/>
          <w:color w:val="000000"/>
          <w:kern w:val="0"/>
          <w:sz w:val="32"/>
          <w:szCs w:val="32"/>
          <w:shd w:val="clear" w:color="auto" w:fill="FFFFFF"/>
          <w:lang w:val="zh-CN"/>
        </w:rPr>
      </w:pPr>
      <w:r>
        <w:rPr>
          <w:rFonts w:hint="eastAsia" w:ascii="仿宋_GB2312" w:eastAsia="仿宋_GB2312" w:cs="仿宋_GB2312"/>
          <w:sz w:val="30"/>
          <w:szCs w:val="30"/>
        </w:rPr>
        <w:t>2020年度达川区渡市镇收入2664.02万元，均为财政拨款收入。</w:t>
      </w:r>
    </w:p>
    <w:p>
      <w:pPr>
        <w:numPr>
          <w:ilvl w:val="0"/>
          <w:numId w:val="2"/>
        </w:numPr>
        <w:spacing w:line="540" w:lineRule="exact"/>
        <w:ind w:left="0" w:firstLine="640" w:firstLineChars="200"/>
        <w:outlineLvl w:val="1"/>
        <w:rPr>
          <w:rFonts w:eastAsia="方正仿宋_GBK"/>
          <w:color w:val="000000"/>
          <w:kern w:val="0"/>
          <w:sz w:val="32"/>
          <w:szCs w:val="32"/>
          <w:shd w:val="clear" w:color="auto" w:fill="FFFFFF"/>
          <w:lang w:val="zh-CN"/>
        </w:rPr>
      </w:pPr>
      <w:r>
        <w:rPr>
          <w:rFonts w:hint="eastAsia" w:eastAsia="方正仿宋_GBK"/>
          <w:color w:val="000000"/>
          <w:kern w:val="0"/>
          <w:sz w:val="32"/>
          <w:szCs w:val="32"/>
          <w:shd w:val="clear" w:color="auto" w:fill="FFFFFF"/>
          <w:lang w:val="zh-CN"/>
        </w:rPr>
        <w:t>部门财政资金支出情况。</w:t>
      </w:r>
    </w:p>
    <w:p>
      <w:pPr>
        <w:spacing w:line="540" w:lineRule="exact"/>
        <w:ind w:firstLine="600" w:firstLineChars="200"/>
        <w:outlineLvl w:val="1"/>
        <w:rPr>
          <w:rFonts w:eastAsia="方正仿宋_GBK"/>
          <w:color w:val="000000"/>
          <w:kern w:val="0"/>
          <w:sz w:val="32"/>
          <w:szCs w:val="32"/>
          <w:shd w:val="clear" w:color="auto" w:fill="FFFFFF"/>
          <w:lang w:val="zh-CN"/>
        </w:rPr>
      </w:pPr>
      <w:r>
        <w:rPr>
          <w:rFonts w:hint="eastAsia" w:ascii="仿宋_GB2312" w:eastAsia="仿宋_GB2312" w:cs="仿宋_GB2312"/>
          <w:sz w:val="30"/>
          <w:szCs w:val="30"/>
        </w:rPr>
        <w:t>2020年度达川区渡市镇支出2664.02万元，其中：基本支出1729.78万元，占总支出64.93%，项目支出934.24万元，占总支出35.07%；上缴上级支出0万元，占0%；经营支出0万元，占0%；对附属单位补助支出0万元，占0%。</w:t>
      </w:r>
    </w:p>
    <w:p>
      <w:pPr>
        <w:widowControl/>
        <w:adjustRightInd w:val="0"/>
        <w:snapToGrid w:val="0"/>
        <w:spacing w:line="560" w:lineRule="exact"/>
        <w:ind w:firstLine="640" w:firstLineChars="200"/>
        <w:contextualSpacing/>
        <w:jc w:val="left"/>
        <w:rPr>
          <w:rFonts w:ascii="方正黑体_GBK" w:eastAsia="方正黑体_GBK"/>
          <w:color w:val="000000"/>
          <w:kern w:val="0"/>
          <w:sz w:val="32"/>
          <w:szCs w:val="32"/>
          <w:shd w:val="clear" w:color="auto" w:fill="FFFFFF"/>
        </w:rPr>
      </w:pPr>
      <w:r>
        <w:rPr>
          <w:rFonts w:hint="eastAsia" w:ascii="方正黑体_GBK" w:eastAsia="方正黑体_GBK"/>
          <w:color w:val="000000"/>
          <w:kern w:val="0"/>
          <w:sz w:val="32"/>
          <w:szCs w:val="32"/>
          <w:shd w:val="clear" w:color="auto" w:fill="FFFFFF"/>
        </w:rPr>
        <w:t>三、部门整体预算绩效管理情况</w:t>
      </w:r>
    </w:p>
    <w:p>
      <w:pPr>
        <w:widowControl/>
        <w:adjustRightInd w:val="0"/>
        <w:snapToGrid w:val="0"/>
        <w:spacing w:line="560" w:lineRule="exact"/>
        <w:ind w:firstLine="640" w:firstLineChars="200"/>
        <w:contextualSpacing/>
        <w:jc w:val="left"/>
        <w:rPr>
          <w:rFonts w:eastAsia="方正仿宋_GBK"/>
          <w:color w:val="000000"/>
          <w:kern w:val="0"/>
          <w:sz w:val="32"/>
          <w:szCs w:val="32"/>
          <w:shd w:val="clear" w:color="auto" w:fill="FFFFFF"/>
          <w:lang w:val="zh-CN"/>
        </w:rPr>
      </w:pPr>
      <w:r>
        <w:rPr>
          <w:rFonts w:hint="eastAsia" w:eastAsia="方正仿宋_GBK"/>
          <w:color w:val="000000"/>
          <w:kern w:val="0"/>
          <w:sz w:val="32"/>
          <w:szCs w:val="32"/>
          <w:shd w:val="clear" w:color="auto" w:fill="FFFFFF"/>
          <w:lang w:val="zh-CN"/>
        </w:rPr>
        <w:t>（一）部门预算管理。</w:t>
      </w:r>
    </w:p>
    <w:p>
      <w:pPr>
        <w:spacing w:line="580" w:lineRule="exact"/>
        <w:ind w:firstLine="640" w:firstLineChars="200"/>
        <w:rPr>
          <w:rFonts w:ascii="仿宋" w:eastAsia="仿宋" w:cs="仿宋_GB2312"/>
          <w:sz w:val="32"/>
          <w:szCs w:val="32"/>
        </w:rPr>
      </w:pPr>
      <w:r>
        <w:rPr>
          <w:rFonts w:ascii="仿宋" w:eastAsia="仿宋" w:cs="仿宋_GB2312"/>
          <w:sz w:val="32"/>
          <w:szCs w:val="32"/>
        </w:rPr>
        <w:t>（一）部门预算管理。</w:t>
      </w:r>
    </w:p>
    <w:p>
      <w:pPr>
        <w:spacing w:line="580" w:lineRule="exact"/>
        <w:ind w:firstLine="640" w:firstLineChars="200"/>
        <w:rPr>
          <w:rFonts w:ascii="仿宋" w:eastAsia="仿宋" w:cs="仿宋_GB2312"/>
          <w:sz w:val="32"/>
          <w:szCs w:val="32"/>
        </w:rPr>
      </w:pPr>
      <w:r>
        <w:rPr>
          <w:rFonts w:ascii="仿宋" w:eastAsia="仿宋" w:cs="仿宋_GB2312"/>
          <w:sz w:val="32"/>
          <w:szCs w:val="32"/>
        </w:rPr>
        <w:t>包括部门绩效目标制定、目标完成、预算编制准确、支出控制、预算动态调整、执行进度、预算完成情况和违规记录等情况。</w:t>
      </w:r>
    </w:p>
    <w:p>
      <w:pPr>
        <w:spacing w:line="580" w:lineRule="exact"/>
        <w:ind w:firstLine="640" w:firstLineChars="200"/>
        <w:rPr>
          <w:rFonts w:ascii="仿宋" w:eastAsia="仿宋" w:cs="仿宋_GB2312"/>
          <w:sz w:val="32"/>
          <w:szCs w:val="32"/>
        </w:rPr>
      </w:pPr>
      <w:r>
        <w:rPr>
          <w:rFonts w:ascii="仿宋" w:eastAsia="仿宋" w:cs="仿宋_GB2312"/>
          <w:sz w:val="32"/>
          <w:szCs w:val="32"/>
        </w:rPr>
        <w:t>（二）专项预算管理。</w:t>
      </w:r>
    </w:p>
    <w:p>
      <w:pPr>
        <w:spacing w:line="580" w:lineRule="exact"/>
        <w:ind w:firstLine="640" w:firstLineChars="200"/>
        <w:rPr>
          <w:rFonts w:ascii="仿宋" w:eastAsia="仿宋" w:cs="仿宋_GB2312"/>
          <w:sz w:val="32"/>
          <w:szCs w:val="32"/>
        </w:rPr>
      </w:pPr>
      <w:r>
        <w:rPr>
          <w:rFonts w:ascii="仿宋" w:eastAsia="仿宋" w:cs="仿宋_GB2312"/>
          <w:sz w:val="32"/>
          <w:szCs w:val="32"/>
        </w:rPr>
        <w:t>包括专项预算项目程序严密、规划合理、结果符合、分配科学、分配及时、专项预算绩效目标完成、实施绩效、违规记录等情况。</w:t>
      </w:r>
    </w:p>
    <w:p>
      <w:pPr>
        <w:spacing w:line="580" w:lineRule="exact"/>
        <w:ind w:firstLine="640" w:firstLineChars="200"/>
        <w:rPr>
          <w:rFonts w:ascii="仿宋" w:eastAsia="仿宋" w:cs="仿宋_GB2312"/>
          <w:sz w:val="32"/>
          <w:szCs w:val="32"/>
        </w:rPr>
      </w:pPr>
      <w:r>
        <w:rPr>
          <w:rFonts w:ascii="仿宋" w:eastAsia="仿宋" w:cs="仿宋_GB2312"/>
          <w:sz w:val="32"/>
          <w:szCs w:val="32"/>
        </w:rPr>
        <w:t>（三）结果应用情况。</w:t>
      </w:r>
    </w:p>
    <w:p>
      <w:pPr>
        <w:spacing w:line="580" w:lineRule="exact"/>
        <w:ind w:firstLine="640" w:firstLineChars="200"/>
        <w:rPr>
          <w:rFonts w:ascii="仿宋" w:eastAsia="仿宋" w:cs="仿宋_GB2312"/>
          <w:sz w:val="32"/>
          <w:szCs w:val="32"/>
        </w:rPr>
      </w:pPr>
      <w:r>
        <w:rPr>
          <w:rFonts w:ascii="仿宋" w:eastAsia="仿宋" w:cs="仿宋_GB2312"/>
          <w:sz w:val="32"/>
          <w:szCs w:val="32"/>
        </w:rPr>
        <w:t>包括部门自评质量、绩效目标公开和自评公开、评价结果整改和应用结果反馈等情况。</w:t>
      </w:r>
    </w:p>
    <w:p>
      <w:pPr>
        <w:widowControl/>
        <w:adjustRightInd w:val="0"/>
        <w:snapToGrid w:val="0"/>
        <w:spacing w:line="560" w:lineRule="exact"/>
        <w:ind w:firstLine="640" w:firstLineChars="200"/>
        <w:contextualSpacing/>
        <w:jc w:val="left"/>
        <w:rPr>
          <w:rFonts w:ascii="方正黑体_GBK" w:eastAsia="方正黑体_GBK"/>
          <w:color w:val="000000"/>
          <w:kern w:val="0"/>
          <w:sz w:val="32"/>
          <w:szCs w:val="32"/>
          <w:shd w:val="clear" w:color="auto" w:fill="FFFFFF"/>
        </w:rPr>
      </w:pPr>
      <w:r>
        <w:rPr>
          <w:rFonts w:hint="eastAsia" w:ascii="方正黑体_GBK" w:eastAsia="方正黑体_GBK"/>
          <w:color w:val="000000"/>
          <w:kern w:val="0"/>
          <w:sz w:val="32"/>
          <w:szCs w:val="32"/>
          <w:shd w:val="clear" w:color="auto" w:fill="FFFFFF"/>
        </w:rPr>
        <w:t>四、评价结论及建议</w:t>
      </w:r>
    </w:p>
    <w:p>
      <w:pPr>
        <w:spacing w:line="580" w:lineRule="exact"/>
        <w:ind w:firstLine="640" w:firstLineChars="200"/>
        <w:rPr>
          <w:rFonts w:ascii="仿宋" w:eastAsia="仿宋" w:cs="仿宋_GB2312"/>
          <w:sz w:val="32"/>
          <w:szCs w:val="32"/>
        </w:rPr>
      </w:pPr>
      <w:r>
        <w:rPr>
          <w:rFonts w:ascii="仿宋" w:eastAsia="仿宋" w:cs="仿宋_GB2312"/>
          <w:sz w:val="32"/>
          <w:szCs w:val="32"/>
        </w:rPr>
        <w:t>（一）评价结论。</w:t>
      </w:r>
    </w:p>
    <w:p>
      <w:pPr>
        <w:spacing w:line="580" w:lineRule="exact"/>
        <w:ind w:firstLine="640" w:firstLineChars="200"/>
        <w:rPr>
          <w:rFonts w:ascii="仿宋" w:eastAsia="仿宋" w:cs="仿宋_GB2312"/>
          <w:sz w:val="32"/>
          <w:szCs w:val="32"/>
        </w:rPr>
      </w:pPr>
      <w:r>
        <w:rPr>
          <w:rFonts w:hint="eastAsia" w:ascii="仿宋" w:eastAsia="仿宋" w:cs="仿宋"/>
          <w:sz w:val="32"/>
          <w:szCs w:val="32"/>
        </w:rPr>
        <w:t>总体看，我单位预算编制及执行决算较为准确，支出管理较为规范，财务管理制度较完善，部门整体绩效较好。部门支出绩效自评得分为100分。</w:t>
      </w:r>
    </w:p>
    <w:p>
      <w:pPr>
        <w:numPr>
          <w:ilvl w:val="0"/>
          <w:numId w:val="5"/>
        </w:numPr>
        <w:spacing w:line="580" w:lineRule="exact"/>
        <w:ind w:left="0" w:firstLine="640" w:firstLineChars="200"/>
        <w:rPr>
          <w:rFonts w:ascii="仿宋" w:eastAsia="仿宋" w:cs="仿宋_GB2312"/>
          <w:sz w:val="32"/>
          <w:szCs w:val="32"/>
        </w:rPr>
      </w:pPr>
      <w:r>
        <w:rPr>
          <w:rFonts w:ascii="仿宋" w:eastAsia="仿宋" w:cs="仿宋_GB2312"/>
          <w:sz w:val="32"/>
          <w:szCs w:val="32"/>
        </w:rPr>
        <w:t>存在问题。</w:t>
      </w:r>
    </w:p>
    <w:p>
      <w:pPr>
        <w:spacing w:line="578" w:lineRule="exact"/>
        <w:ind w:firstLine="640" w:firstLineChars="200"/>
        <w:rPr>
          <w:rFonts w:ascii="仿宋" w:eastAsia="仿宋" w:cs="仿宋"/>
          <w:sz w:val="32"/>
          <w:szCs w:val="32"/>
        </w:rPr>
      </w:pPr>
      <w:r>
        <w:rPr>
          <w:rFonts w:hint="eastAsia" w:ascii="仿宋" w:eastAsia="仿宋" w:cs="仿宋"/>
          <w:sz w:val="32"/>
          <w:szCs w:val="32"/>
        </w:rPr>
        <w:t xml:space="preserve">1、政府采购方面。政府采购方面存在等的思想，不能及时与上级沟通。                                                                                                                                                                                                                                                                                                                                                                                                                                                                                                                                                                                                                                                                                                                                                                                                                                                                                                                                                                                                                                                                                                                                                                                                                                                                                                                                                                                                                                                                                                                                                                                                                                                                                                                                                                                                                                                                                                                                                                                                                                                                                                                                                                                                                                                                                                                                                                                                                                                                                                                                                                                                                                                                                                                                                                                                                                                                                                                                                                                                                                                                                                                                                                                                                                                                                                                                                                                                                                                                                                                                                                                                                                                                                                                                                                                                                                                                                                                                                                                                                                                                                                                                                                                </w:t>
      </w:r>
      <w:r>
        <w:rPr>
          <w:rFonts w:hint="eastAsia" w:ascii="仿宋" w:eastAsia="仿宋" w:cs="仿宋"/>
          <w:sz w:val="32"/>
          <w:szCs w:val="32"/>
        </w:rPr>
        <w:t xml:space="preserve">                                                                                                                                                                                                                                                                                                                                                                                                                                                                                                                                                                                                                                                                                                                                                                                                                                                                                                                                                                                                                                                                                                                                                                                                                                                                                                                                                                                                                                                                                                                                                                                                                                                                                                                                                                                                                                                                                                                                                                                                                                                                                                                                                                                                                                                                                                                                                                                                                                                                                                                                                                                                                                                                                                                                                                                                                                                                                                                                                                                                                                                                                                                                                                                                                                                                                                                                                                                                                                                                                                                                                                                                                                                                                                                                                                                                                                                                                                                                                                                                              </w:t>
      </w:r>
    </w:p>
    <w:p>
      <w:pPr>
        <w:spacing w:line="578" w:lineRule="exact"/>
        <w:ind w:firstLine="640" w:firstLineChars="200"/>
        <w:rPr>
          <w:rFonts w:ascii="仿宋" w:eastAsia="仿宋" w:cs="仿宋"/>
          <w:sz w:val="32"/>
          <w:szCs w:val="32"/>
        </w:rPr>
      </w:pPr>
      <w:r>
        <w:rPr>
          <w:rFonts w:hint="eastAsia" w:ascii="仿宋" w:eastAsia="仿宋" w:cs="仿宋"/>
          <w:sz w:val="32"/>
          <w:szCs w:val="32"/>
        </w:rPr>
        <w:t>2、资产管理方面。在平时工作中对资产管理的知识学习不够，经验不足。</w:t>
      </w:r>
    </w:p>
    <w:p>
      <w:pPr>
        <w:spacing w:line="578" w:lineRule="exact"/>
        <w:ind w:firstLine="640" w:firstLineChars="200"/>
        <w:rPr>
          <w:rFonts w:ascii="仿宋" w:eastAsia="仿宋" w:cs="仿宋"/>
          <w:sz w:val="32"/>
          <w:szCs w:val="32"/>
        </w:rPr>
      </w:pPr>
      <w:r>
        <w:rPr>
          <w:rFonts w:hint="eastAsia" w:ascii="仿宋" w:eastAsia="仿宋" w:cs="仿宋"/>
          <w:sz w:val="32"/>
          <w:szCs w:val="32"/>
        </w:rPr>
        <w:t>3、财务管理及会计核算方面。在工学矛盾处理不够好，就导致做账不够及时。</w:t>
      </w:r>
    </w:p>
    <w:p>
      <w:pPr>
        <w:spacing w:line="578" w:lineRule="exact"/>
        <w:ind w:firstLine="640" w:firstLineChars="200"/>
        <w:rPr>
          <w:rFonts w:ascii="仿宋" w:eastAsia="仿宋" w:cs="仿宋"/>
          <w:sz w:val="32"/>
          <w:szCs w:val="32"/>
        </w:rPr>
      </w:pPr>
      <w:r>
        <w:rPr>
          <w:rFonts w:hint="eastAsia" w:ascii="仿宋" w:eastAsia="仿宋" w:cs="仿宋"/>
          <w:sz w:val="32"/>
          <w:szCs w:val="32"/>
        </w:rPr>
        <w:t>4、人员管理方面。在平时工作中对人员管理还不是很严格，存在时紧时松的现象。</w:t>
      </w:r>
    </w:p>
    <w:p>
      <w:pPr>
        <w:spacing w:line="580" w:lineRule="exact"/>
        <w:ind w:firstLine="640" w:firstLineChars="200"/>
        <w:rPr>
          <w:rFonts w:ascii="仿宋" w:eastAsia="仿宋" w:cs="仿宋_GB2312"/>
          <w:sz w:val="32"/>
          <w:szCs w:val="32"/>
        </w:rPr>
      </w:pPr>
      <w:r>
        <w:rPr>
          <w:rFonts w:ascii="仿宋" w:eastAsia="仿宋" w:cs="仿宋_GB2312"/>
          <w:sz w:val="32"/>
          <w:szCs w:val="32"/>
        </w:rPr>
        <w:t>（三）改进建议。</w:t>
      </w:r>
    </w:p>
    <w:p>
      <w:pPr>
        <w:spacing w:line="578" w:lineRule="exact"/>
        <w:ind w:firstLine="640" w:firstLineChars="200"/>
        <w:rPr>
          <w:rFonts w:ascii="仿宋" w:eastAsia="仿宋" w:cs="仿宋"/>
          <w:sz w:val="32"/>
          <w:szCs w:val="32"/>
        </w:rPr>
      </w:pPr>
      <w:r>
        <w:rPr>
          <w:rFonts w:hint="eastAsia" w:ascii="仿宋" w:eastAsia="仿宋" w:cs="仿宋"/>
          <w:sz w:val="32"/>
          <w:szCs w:val="32"/>
        </w:rPr>
        <w:t>1、提高预算编制质量。严格按照年初的预算编制，落实好资金的分配，及时报送相关资料。</w:t>
      </w:r>
    </w:p>
    <w:p>
      <w:pPr>
        <w:spacing w:line="578" w:lineRule="exact"/>
        <w:ind w:firstLine="640" w:firstLineChars="200"/>
        <w:rPr>
          <w:rFonts w:ascii="仿宋" w:eastAsia="仿宋" w:cs="仿宋"/>
          <w:sz w:val="32"/>
          <w:szCs w:val="32"/>
        </w:rPr>
      </w:pPr>
      <w:r>
        <w:rPr>
          <w:rFonts w:hint="eastAsia" w:ascii="仿宋" w:eastAsia="仿宋" w:cs="仿宋"/>
          <w:sz w:val="32"/>
          <w:szCs w:val="32"/>
        </w:rPr>
        <w:t>2、严格执行政府采购。严格按照行政采购计划，采购程序进行采购。</w:t>
      </w:r>
    </w:p>
    <w:p>
      <w:pPr>
        <w:spacing w:line="578" w:lineRule="exact"/>
        <w:ind w:firstLine="640" w:firstLineChars="200"/>
        <w:rPr>
          <w:rFonts w:ascii="仿宋" w:eastAsia="仿宋" w:cs="仿宋"/>
          <w:sz w:val="32"/>
          <w:szCs w:val="32"/>
        </w:rPr>
      </w:pPr>
      <w:r>
        <w:rPr>
          <w:rFonts w:hint="eastAsia" w:ascii="仿宋" w:eastAsia="仿宋" w:cs="仿宋"/>
          <w:sz w:val="32"/>
          <w:szCs w:val="32"/>
        </w:rPr>
        <w:t>3、加强资产管理。加强资产管理的知识学习，严格遵守资产管理制度进行管理，并制定专人负责管理。</w:t>
      </w:r>
    </w:p>
    <w:p>
      <w:pPr>
        <w:spacing w:line="578" w:lineRule="exact"/>
        <w:ind w:firstLine="640" w:firstLineChars="200"/>
        <w:rPr>
          <w:rFonts w:ascii="仿宋" w:eastAsia="仿宋" w:cs="仿宋"/>
          <w:sz w:val="32"/>
          <w:szCs w:val="32"/>
        </w:rPr>
      </w:pPr>
      <w:r>
        <w:rPr>
          <w:rFonts w:hint="eastAsia" w:ascii="仿宋" w:eastAsia="仿宋" w:cs="仿宋"/>
          <w:sz w:val="32"/>
          <w:szCs w:val="32"/>
        </w:rPr>
        <w:t>4、强化资金财务管理。一是按月编制“银行存款余额调节表”，使单位账面余额与银行对账单余额调节相符。二是严把资金支付审核关，严格检查入账发票的准确性，核实原始凭证的完整性。</w:t>
      </w:r>
    </w:p>
    <w:p>
      <w:pPr>
        <w:spacing w:line="560" w:lineRule="exact"/>
        <w:ind w:firstLine="640" w:firstLineChars="200"/>
        <w:jc w:val="left"/>
        <w:rPr>
          <w:rFonts w:ascii="仿宋" w:eastAsia="仿宋" w:cs="仿宋"/>
          <w:sz w:val="32"/>
          <w:szCs w:val="32"/>
        </w:rPr>
      </w:pPr>
      <w:r>
        <w:rPr>
          <w:rFonts w:hint="eastAsia" w:ascii="仿宋" w:eastAsia="仿宋" w:cs="仿宋"/>
          <w:sz w:val="32"/>
          <w:szCs w:val="32"/>
        </w:rPr>
        <w:t>5、人员管理。严格加强人员管理，坚持上下班制度，不迟到早退，遵守人员管理制度。</w:t>
      </w:r>
    </w:p>
    <w:p>
      <w:pPr>
        <w:widowControl/>
        <w:spacing w:line="578" w:lineRule="exact"/>
        <w:rPr>
          <w:rStyle w:val="16"/>
          <w:rFonts w:ascii="黑体" w:eastAsia="黑体"/>
          <w:b w:val="0"/>
          <w:sz w:val="32"/>
          <w:szCs w:val="32"/>
        </w:rPr>
      </w:pPr>
      <w:bookmarkStart w:id="48" w:name="_Toc15396617"/>
      <w:bookmarkStart w:id="49" w:name="_Toc15396618"/>
    </w:p>
    <w:p>
      <w:pPr>
        <w:widowControl/>
        <w:spacing w:line="578" w:lineRule="exact"/>
        <w:rPr>
          <w:rStyle w:val="16"/>
          <w:rFonts w:ascii="黑体" w:eastAsia="黑体"/>
          <w:b w:val="0"/>
          <w:sz w:val="32"/>
          <w:szCs w:val="32"/>
        </w:rPr>
      </w:pPr>
    </w:p>
    <w:p>
      <w:pPr>
        <w:widowControl/>
        <w:spacing w:line="578" w:lineRule="exact"/>
        <w:rPr>
          <w:rStyle w:val="16"/>
          <w:rFonts w:ascii="黑体" w:eastAsia="黑体"/>
          <w:b w:val="0"/>
          <w:sz w:val="32"/>
          <w:szCs w:val="32"/>
        </w:rPr>
      </w:pPr>
    </w:p>
    <w:p>
      <w:pPr>
        <w:widowControl/>
        <w:spacing w:line="578" w:lineRule="exact"/>
        <w:rPr>
          <w:rStyle w:val="16"/>
          <w:rFonts w:ascii="黑体" w:eastAsia="黑体"/>
          <w:b w:val="0"/>
          <w:sz w:val="32"/>
          <w:szCs w:val="32"/>
        </w:rPr>
      </w:pPr>
    </w:p>
    <w:p>
      <w:pPr>
        <w:widowControl/>
        <w:spacing w:line="578" w:lineRule="exact"/>
        <w:rPr>
          <w:rStyle w:val="16"/>
          <w:rFonts w:ascii="黑体" w:eastAsia="黑体"/>
          <w:b w:val="0"/>
          <w:sz w:val="32"/>
          <w:szCs w:val="32"/>
        </w:rPr>
      </w:pPr>
    </w:p>
    <w:p>
      <w:pPr>
        <w:widowControl/>
        <w:spacing w:line="578" w:lineRule="exact"/>
        <w:rPr>
          <w:rStyle w:val="16"/>
          <w:rFonts w:ascii="黑体" w:eastAsia="黑体"/>
          <w:b w:val="0"/>
          <w:sz w:val="32"/>
          <w:szCs w:val="32"/>
        </w:rPr>
      </w:pPr>
    </w:p>
    <w:p>
      <w:pPr>
        <w:widowControl/>
        <w:spacing w:line="578" w:lineRule="exact"/>
        <w:rPr>
          <w:rStyle w:val="16"/>
          <w:rFonts w:hint="eastAsia" w:ascii="黑体" w:eastAsia="黑体"/>
          <w:b w:val="0"/>
          <w:sz w:val="32"/>
          <w:szCs w:val="32"/>
        </w:rPr>
      </w:pPr>
    </w:p>
    <w:p>
      <w:pPr>
        <w:widowControl/>
        <w:spacing w:line="578" w:lineRule="exact"/>
        <w:rPr>
          <w:rStyle w:val="16"/>
          <w:rFonts w:hint="eastAsia" w:ascii="黑体" w:eastAsia="黑体"/>
          <w:b w:val="0"/>
          <w:sz w:val="32"/>
          <w:szCs w:val="32"/>
        </w:rPr>
      </w:pPr>
    </w:p>
    <w:p>
      <w:pPr>
        <w:widowControl/>
        <w:spacing w:line="578" w:lineRule="exact"/>
        <w:rPr>
          <w:rStyle w:val="16"/>
          <w:rFonts w:ascii="黑体" w:eastAsia="黑体"/>
          <w:b w:val="0"/>
          <w:bCs w:val="0"/>
          <w:kern w:val="2"/>
          <w:sz w:val="32"/>
          <w:szCs w:val="32"/>
        </w:rPr>
      </w:pPr>
      <w:r>
        <w:rPr>
          <w:rStyle w:val="16"/>
          <w:rFonts w:ascii="黑体" w:eastAsia="黑体"/>
          <w:b w:val="0"/>
          <w:sz w:val="32"/>
          <w:szCs w:val="32"/>
        </w:rPr>
        <w:t>附件2</w:t>
      </w:r>
      <w:bookmarkEnd w:id="48"/>
    </w:p>
    <w:p>
      <w:pPr>
        <w:spacing w:line="578" w:lineRule="exact"/>
        <w:ind w:firstLine="880" w:firstLineChars="200"/>
        <w:jc w:val="center"/>
        <w:rPr>
          <w:rFonts w:ascii="宋体" w:eastAsia="宋体" w:cs="宋体"/>
          <w:sz w:val="44"/>
          <w:szCs w:val="44"/>
        </w:rPr>
      </w:pPr>
      <w:r>
        <w:rPr>
          <w:rFonts w:hint="eastAsia" w:ascii="宋体" w:eastAsia="宋体" w:cs="宋体"/>
          <w:sz w:val="44"/>
          <w:szCs w:val="44"/>
        </w:rPr>
        <w:t>2020年达州市达川区渡市镇项目支出绩效评价报告</w:t>
      </w:r>
    </w:p>
    <w:p>
      <w:pPr>
        <w:spacing w:line="578" w:lineRule="exact"/>
        <w:ind w:firstLine="640" w:firstLineChars="200"/>
        <w:rPr>
          <w:rFonts w:eastAsia="方正仿宋简体"/>
          <w:sz w:val="32"/>
          <w:szCs w:val="32"/>
        </w:rPr>
      </w:pPr>
    </w:p>
    <w:p>
      <w:pPr>
        <w:spacing w:line="578" w:lineRule="exact"/>
        <w:ind w:firstLine="640" w:firstLineChars="200"/>
        <w:rPr>
          <w:rFonts w:ascii="黑体" w:eastAsia="黑体"/>
          <w:sz w:val="32"/>
          <w:szCs w:val="32"/>
        </w:rPr>
      </w:pPr>
      <w:r>
        <w:rPr>
          <w:rFonts w:ascii="黑体" w:eastAsia="黑体"/>
          <w:sz w:val="32"/>
          <w:szCs w:val="32"/>
        </w:rPr>
        <w:t>一、评价工作开展及项目情况</w:t>
      </w:r>
    </w:p>
    <w:p>
      <w:pPr>
        <w:spacing w:line="578" w:lineRule="exact"/>
        <w:ind w:firstLine="640" w:firstLineChars="200"/>
        <w:rPr>
          <w:rFonts w:eastAsia="方正仿宋简体"/>
          <w:sz w:val="32"/>
          <w:szCs w:val="32"/>
        </w:rPr>
      </w:pPr>
      <w:r>
        <w:rPr>
          <w:rFonts w:eastAsia="方正仿宋简体"/>
          <w:sz w:val="32"/>
          <w:szCs w:val="32"/>
        </w:rPr>
        <w:t>达川区</w:t>
      </w:r>
      <w:r>
        <w:rPr>
          <w:rFonts w:hint="eastAsia" w:eastAsia="方正仿宋简体"/>
          <w:sz w:val="32"/>
          <w:szCs w:val="32"/>
        </w:rPr>
        <w:t>渡市镇</w:t>
      </w:r>
      <w:r>
        <w:rPr>
          <w:rFonts w:eastAsia="方正仿宋简体"/>
          <w:sz w:val="32"/>
          <w:szCs w:val="32"/>
        </w:rPr>
        <w:t>20</w:t>
      </w:r>
      <w:r>
        <w:rPr>
          <w:rFonts w:hint="eastAsia" w:eastAsia="方正仿宋简体"/>
          <w:sz w:val="32"/>
          <w:szCs w:val="32"/>
        </w:rPr>
        <w:t>20</w:t>
      </w:r>
      <w:r>
        <w:rPr>
          <w:rFonts w:eastAsia="方正仿宋简体"/>
          <w:sz w:val="32"/>
          <w:szCs w:val="32"/>
        </w:rPr>
        <w:t>年项目资金</w:t>
      </w:r>
      <w:r>
        <w:rPr>
          <w:rFonts w:hint="eastAsia" w:eastAsia="方正仿宋简体"/>
          <w:sz w:val="32"/>
          <w:szCs w:val="32"/>
        </w:rPr>
        <w:t>934.23</w:t>
      </w:r>
      <w:r>
        <w:rPr>
          <w:rFonts w:eastAsia="方正仿宋简体"/>
          <w:sz w:val="32"/>
          <w:szCs w:val="32"/>
        </w:rPr>
        <w:t>万元，其中：保运行资金</w:t>
      </w:r>
      <w:r>
        <w:rPr>
          <w:rFonts w:hint="eastAsia" w:eastAsia="方正仿宋简体"/>
          <w:sz w:val="32"/>
          <w:szCs w:val="32"/>
        </w:rPr>
        <w:t>232</w:t>
      </w:r>
      <w:r>
        <w:rPr>
          <w:rFonts w:eastAsia="方正仿宋简体"/>
          <w:sz w:val="32"/>
          <w:szCs w:val="32"/>
        </w:rPr>
        <w:t>万元，用于政府日常工作正常运转；促发展资金10万元，解困资金</w:t>
      </w:r>
      <w:r>
        <w:rPr>
          <w:rFonts w:hint="eastAsia" w:eastAsia="方正仿宋简体"/>
          <w:sz w:val="32"/>
          <w:szCs w:val="32"/>
        </w:rPr>
        <w:t>5</w:t>
      </w:r>
      <w:r>
        <w:rPr>
          <w:rFonts w:eastAsia="方正仿宋简体"/>
          <w:sz w:val="32"/>
          <w:szCs w:val="32"/>
        </w:rPr>
        <w:t>万元，解决</w:t>
      </w:r>
      <w:r>
        <w:rPr>
          <w:rFonts w:hint="eastAsia" w:eastAsia="方正仿宋简体"/>
          <w:sz w:val="32"/>
          <w:szCs w:val="32"/>
        </w:rPr>
        <w:t>渡市镇</w:t>
      </w:r>
      <w:r>
        <w:rPr>
          <w:rFonts w:eastAsia="方正仿宋简体"/>
          <w:sz w:val="32"/>
          <w:szCs w:val="32"/>
        </w:rPr>
        <w:t>的一些困难户的救济</w:t>
      </w:r>
      <w:r>
        <w:rPr>
          <w:rFonts w:hint="eastAsia" w:eastAsia="方正仿宋简体"/>
          <w:sz w:val="32"/>
          <w:szCs w:val="32"/>
        </w:rPr>
        <w:t>；城乡环境治理经费54万元，</w:t>
      </w:r>
      <w:r>
        <w:rPr>
          <w:rFonts w:eastAsia="方正仿宋简体"/>
          <w:sz w:val="32"/>
          <w:szCs w:val="32"/>
        </w:rPr>
        <w:t>用于</w:t>
      </w:r>
      <w:r>
        <w:rPr>
          <w:rFonts w:hint="eastAsia" w:eastAsia="方正仿宋简体"/>
          <w:sz w:val="32"/>
          <w:szCs w:val="32"/>
        </w:rPr>
        <w:t>环境治理，工作经费等，</w:t>
      </w:r>
      <w:r>
        <w:rPr>
          <w:rFonts w:eastAsia="方正仿宋简体"/>
          <w:sz w:val="32"/>
          <w:szCs w:val="32"/>
        </w:rPr>
        <w:t>访维稳资金</w:t>
      </w:r>
      <w:r>
        <w:rPr>
          <w:rFonts w:hint="eastAsia" w:eastAsia="方正仿宋简体"/>
          <w:sz w:val="32"/>
          <w:szCs w:val="32"/>
        </w:rPr>
        <w:t>3</w:t>
      </w:r>
      <w:r>
        <w:rPr>
          <w:rFonts w:eastAsia="方正仿宋简体"/>
          <w:sz w:val="32"/>
          <w:szCs w:val="32"/>
        </w:rPr>
        <w:t>万元，用于全</w:t>
      </w:r>
      <w:r>
        <w:rPr>
          <w:rFonts w:hint="eastAsia" w:eastAsia="方正仿宋简体"/>
          <w:sz w:val="32"/>
          <w:szCs w:val="32"/>
        </w:rPr>
        <w:t>镇</w:t>
      </w:r>
      <w:r>
        <w:rPr>
          <w:rFonts w:eastAsia="方正仿宋简体"/>
          <w:sz w:val="32"/>
          <w:szCs w:val="32"/>
        </w:rPr>
        <w:t>安全、信访、维稳。</w:t>
      </w:r>
    </w:p>
    <w:p>
      <w:pPr>
        <w:spacing w:line="578" w:lineRule="exact"/>
        <w:ind w:firstLine="640" w:firstLineChars="200"/>
        <w:rPr>
          <w:rFonts w:ascii="黑体" w:eastAsia="黑体"/>
          <w:sz w:val="32"/>
          <w:szCs w:val="32"/>
        </w:rPr>
      </w:pPr>
      <w:r>
        <w:rPr>
          <w:rFonts w:ascii="黑体" w:eastAsia="黑体"/>
          <w:sz w:val="32"/>
          <w:szCs w:val="32"/>
        </w:rPr>
        <w:t>二、评价结论及绩效分析</w:t>
      </w:r>
    </w:p>
    <w:p>
      <w:pPr>
        <w:spacing w:line="578" w:lineRule="exact"/>
        <w:ind w:firstLine="640" w:firstLineChars="200"/>
        <w:rPr>
          <w:rFonts w:eastAsia="方正仿宋简体"/>
          <w:sz w:val="32"/>
          <w:szCs w:val="32"/>
        </w:rPr>
      </w:pPr>
      <w:r>
        <w:rPr>
          <w:rFonts w:eastAsia="方正仿宋简体"/>
          <w:sz w:val="32"/>
          <w:szCs w:val="32"/>
        </w:rPr>
        <w:t>（一）评价结论</w:t>
      </w:r>
    </w:p>
    <w:p>
      <w:pPr>
        <w:spacing w:line="578" w:lineRule="exact"/>
        <w:ind w:firstLine="640" w:firstLineChars="200"/>
        <w:rPr>
          <w:rFonts w:eastAsia="方正仿宋简体"/>
          <w:sz w:val="32"/>
          <w:szCs w:val="32"/>
        </w:rPr>
      </w:pPr>
      <w:r>
        <w:rPr>
          <w:rFonts w:eastAsia="方正仿宋简体"/>
          <w:sz w:val="32"/>
          <w:szCs w:val="32"/>
        </w:rPr>
        <w:t>确保政府日常工作正常运转；农村基础设施环境建设得到加强，改善农村生产生活条件，提高村民幸福生活指数，促进农村社会事业的发展和</w:t>
      </w:r>
      <w:r>
        <w:rPr>
          <w:rFonts w:hint="eastAsia" w:eastAsia="方正仿宋简体"/>
          <w:sz w:val="32"/>
          <w:szCs w:val="32"/>
        </w:rPr>
        <w:t>镇</w:t>
      </w:r>
      <w:r>
        <w:rPr>
          <w:rFonts w:eastAsia="方正仿宋简体"/>
          <w:sz w:val="32"/>
          <w:szCs w:val="32"/>
        </w:rPr>
        <w:t>风文明水平的提高。</w:t>
      </w:r>
    </w:p>
    <w:p>
      <w:pPr>
        <w:spacing w:line="578" w:lineRule="exact"/>
        <w:ind w:firstLine="640" w:firstLineChars="200"/>
        <w:rPr>
          <w:rFonts w:eastAsia="方正仿宋简体"/>
          <w:sz w:val="32"/>
          <w:szCs w:val="32"/>
        </w:rPr>
      </w:pPr>
      <w:r>
        <w:rPr>
          <w:rFonts w:eastAsia="方正仿宋简体"/>
          <w:sz w:val="32"/>
          <w:szCs w:val="32"/>
        </w:rPr>
        <w:t>（二）绩效分析</w:t>
      </w:r>
    </w:p>
    <w:p>
      <w:pPr>
        <w:spacing w:line="578" w:lineRule="exact"/>
        <w:ind w:firstLine="640" w:firstLineChars="200"/>
        <w:rPr>
          <w:rFonts w:eastAsia="方正仿宋简体"/>
          <w:sz w:val="32"/>
          <w:szCs w:val="32"/>
        </w:rPr>
      </w:pPr>
      <w:r>
        <w:rPr>
          <w:rFonts w:eastAsia="方正仿宋简体"/>
          <w:sz w:val="32"/>
          <w:szCs w:val="32"/>
        </w:rPr>
        <w:t>1</w:t>
      </w:r>
      <w:r>
        <w:rPr>
          <w:rFonts w:hint="eastAsia" w:ascii="方正仿宋简体" w:eastAsia="方正仿宋简体"/>
          <w:sz w:val="32"/>
          <w:szCs w:val="32"/>
        </w:rPr>
        <w:t>．</w:t>
      </w:r>
      <w:r>
        <w:rPr>
          <w:rFonts w:eastAsia="方正仿宋简体"/>
          <w:sz w:val="32"/>
          <w:szCs w:val="32"/>
        </w:rPr>
        <w:t>项目决策</w:t>
      </w:r>
    </w:p>
    <w:p>
      <w:pPr>
        <w:spacing w:line="578" w:lineRule="exact"/>
        <w:ind w:firstLine="640" w:firstLineChars="200"/>
        <w:rPr>
          <w:rFonts w:eastAsia="方正仿宋简体"/>
          <w:sz w:val="32"/>
          <w:szCs w:val="32"/>
        </w:rPr>
      </w:pPr>
      <w:r>
        <w:rPr>
          <w:rFonts w:eastAsia="方正仿宋简体"/>
          <w:sz w:val="32"/>
          <w:szCs w:val="32"/>
        </w:rPr>
        <w:t>20</w:t>
      </w:r>
      <w:r>
        <w:rPr>
          <w:rFonts w:hint="eastAsia" w:eastAsia="方正仿宋简体"/>
          <w:sz w:val="32"/>
          <w:szCs w:val="32"/>
        </w:rPr>
        <w:t>20</w:t>
      </w:r>
      <w:r>
        <w:rPr>
          <w:rFonts w:eastAsia="方正仿宋简体"/>
          <w:sz w:val="32"/>
          <w:szCs w:val="32"/>
        </w:rPr>
        <w:t>年</w:t>
      </w:r>
      <w:r>
        <w:rPr>
          <w:rFonts w:eastAsia="方正仿宋简体"/>
          <w:sz w:val="32"/>
          <w:szCs w:val="32"/>
          <w:lang w:val="zh-CN"/>
        </w:rPr>
        <w:t>项目申报严格按照上级要求明确绩效目标，控制成本，提高项目发挥作用，严格按照项目的程序进行申报，严格按照批复项目的内容，符合资金管理办法等相关规定</w:t>
      </w:r>
      <w:r>
        <w:rPr>
          <w:rFonts w:eastAsia="方正仿宋简体"/>
          <w:sz w:val="32"/>
          <w:szCs w:val="32"/>
        </w:rPr>
        <w:t>使用</w:t>
      </w:r>
      <w:r>
        <w:rPr>
          <w:rFonts w:eastAsia="方正仿宋简体"/>
          <w:sz w:val="32"/>
          <w:szCs w:val="32"/>
          <w:lang w:val="zh-CN"/>
        </w:rPr>
        <w:t>。</w:t>
      </w:r>
    </w:p>
    <w:p>
      <w:pPr>
        <w:spacing w:line="578" w:lineRule="exact"/>
        <w:ind w:firstLine="640" w:firstLineChars="200"/>
        <w:rPr>
          <w:rFonts w:eastAsia="方正仿宋简体"/>
          <w:sz w:val="32"/>
          <w:szCs w:val="32"/>
        </w:rPr>
      </w:pPr>
      <w:r>
        <w:rPr>
          <w:rFonts w:eastAsia="方正仿宋简体"/>
          <w:sz w:val="32"/>
          <w:szCs w:val="32"/>
        </w:rPr>
        <w:t>2</w:t>
      </w:r>
      <w:r>
        <w:rPr>
          <w:rFonts w:hint="eastAsia" w:ascii="方正仿宋简体" w:eastAsia="方正仿宋简体"/>
          <w:sz w:val="32"/>
          <w:szCs w:val="32"/>
        </w:rPr>
        <w:t>．</w:t>
      </w:r>
      <w:r>
        <w:rPr>
          <w:rFonts w:eastAsia="方正仿宋简体"/>
          <w:sz w:val="32"/>
          <w:szCs w:val="32"/>
        </w:rPr>
        <w:t>项目管理</w:t>
      </w:r>
    </w:p>
    <w:p>
      <w:pPr>
        <w:spacing w:line="578" w:lineRule="exact"/>
        <w:ind w:firstLine="640" w:firstLineChars="200"/>
        <w:rPr>
          <w:rFonts w:eastAsia="方正仿宋简体"/>
          <w:sz w:val="32"/>
          <w:szCs w:val="32"/>
        </w:rPr>
      </w:pPr>
      <w:r>
        <w:rPr>
          <w:rFonts w:eastAsia="方正仿宋简体"/>
          <w:sz w:val="32"/>
          <w:szCs w:val="32"/>
          <w:lang w:val="zh-CN"/>
        </w:rPr>
        <w:t>项目资金申报相符性项目申报内容与具体实施内容相符，且申报目标合理可行。资金分配科学合理，资金使用严格按照财务管理制度，严格财经制度管理办法约束。</w:t>
      </w:r>
    </w:p>
    <w:p>
      <w:pPr>
        <w:spacing w:line="578" w:lineRule="exact"/>
        <w:ind w:firstLine="640" w:firstLineChars="200"/>
        <w:rPr>
          <w:rFonts w:eastAsia="方正仿宋简体"/>
          <w:sz w:val="32"/>
          <w:szCs w:val="32"/>
        </w:rPr>
      </w:pPr>
      <w:r>
        <w:rPr>
          <w:rFonts w:eastAsia="方正仿宋简体"/>
          <w:sz w:val="32"/>
          <w:szCs w:val="32"/>
        </w:rPr>
        <w:t>3</w:t>
      </w:r>
      <w:r>
        <w:rPr>
          <w:rFonts w:hint="eastAsia" w:ascii="方正仿宋简体" w:eastAsia="方正仿宋简体"/>
          <w:sz w:val="32"/>
          <w:szCs w:val="32"/>
        </w:rPr>
        <w:t>．</w:t>
      </w:r>
      <w:r>
        <w:rPr>
          <w:rFonts w:eastAsia="方正仿宋简体"/>
          <w:sz w:val="32"/>
          <w:szCs w:val="32"/>
        </w:rPr>
        <w:t>项目绩效</w:t>
      </w:r>
    </w:p>
    <w:p>
      <w:pPr>
        <w:spacing w:line="578" w:lineRule="exact"/>
        <w:ind w:firstLine="640" w:firstLineChars="200"/>
        <w:rPr>
          <w:rFonts w:eastAsia="方正仿宋简体"/>
          <w:sz w:val="32"/>
          <w:szCs w:val="32"/>
          <w:lang w:val="zh-CN"/>
        </w:rPr>
      </w:pPr>
      <w:r>
        <w:rPr>
          <w:rFonts w:eastAsia="方正仿宋简体"/>
          <w:sz w:val="32"/>
          <w:szCs w:val="32"/>
          <w:lang w:val="zh-CN"/>
        </w:rPr>
        <w:t>通过</w:t>
      </w:r>
      <w:r>
        <w:rPr>
          <w:rFonts w:hint="eastAsia" w:eastAsia="方正仿宋简体"/>
          <w:sz w:val="32"/>
          <w:szCs w:val="32"/>
          <w:lang w:val="zh-CN"/>
        </w:rPr>
        <w:t>渡市镇</w:t>
      </w:r>
      <w:r>
        <w:rPr>
          <w:rFonts w:eastAsia="方正仿宋简体"/>
          <w:sz w:val="32"/>
          <w:szCs w:val="32"/>
          <w:lang w:val="zh-CN"/>
        </w:rPr>
        <w:t>全体工作人员的努力下，各项工作圆满完成，</w:t>
      </w:r>
      <w:r>
        <w:rPr>
          <w:rFonts w:eastAsia="方正仿宋简体"/>
          <w:sz w:val="32"/>
          <w:szCs w:val="32"/>
        </w:rPr>
        <w:t>化解了以前的一些</w:t>
      </w:r>
      <w:r>
        <w:rPr>
          <w:rFonts w:eastAsia="方正仿宋简体"/>
          <w:sz w:val="32"/>
          <w:szCs w:val="32"/>
          <w:lang w:val="zh-CN"/>
        </w:rPr>
        <w:t>债务，促进</w:t>
      </w:r>
      <w:r>
        <w:rPr>
          <w:rFonts w:hint="eastAsia" w:eastAsia="方正仿宋简体"/>
          <w:sz w:val="32"/>
          <w:szCs w:val="32"/>
          <w:lang w:val="zh-CN"/>
        </w:rPr>
        <w:t>渡市镇</w:t>
      </w:r>
      <w:r>
        <w:rPr>
          <w:rFonts w:eastAsia="方正仿宋简体"/>
          <w:sz w:val="32"/>
          <w:szCs w:val="32"/>
          <w:lang w:val="zh-CN"/>
        </w:rPr>
        <w:t>脱贫攻坚中的产业发展，解决了</w:t>
      </w:r>
      <w:r>
        <w:rPr>
          <w:rFonts w:hint="eastAsia" w:eastAsia="方正仿宋简体"/>
          <w:sz w:val="32"/>
          <w:szCs w:val="32"/>
          <w:lang w:val="zh-CN"/>
        </w:rPr>
        <w:t>渡市镇</w:t>
      </w:r>
      <w:r>
        <w:rPr>
          <w:rFonts w:eastAsia="方正仿宋简体"/>
          <w:sz w:val="32"/>
          <w:szCs w:val="32"/>
          <w:lang w:val="zh-CN"/>
        </w:rPr>
        <w:t>的一些困难户的救济，解决了上访人员的一些实际困难，</w:t>
      </w:r>
      <w:r>
        <w:rPr>
          <w:rFonts w:eastAsia="方正仿宋简体"/>
          <w:sz w:val="32"/>
          <w:szCs w:val="32"/>
        </w:rPr>
        <w:t>确保了政府日常工作正常运转、社会和谐，维护了社会稳定。</w:t>
      </w:r>
      <w:r>
        <w:rPr>
          <w:rFonts w:eastAsia="方正仿宋简体"/>
          <w:sz w:val="32"/>
          <w:szCs w:val="32"/>
          <w:lang w:val="zh-CN"/>
        </w:rPr>
        <w:t>充分调动了民主参与，民主管理，民主管理的积极性。</w:t>
      </w:r>
    </w:p>
    <w:p>
      <w:pPr>
        <w:spacing w:line="578" w:lineRule="exact"/>
        <w:ind w:left="640"/>
        <w:rPr>
          <w:rFonts w:ascii="黑体" w:eastAsia="黑体"/>
          <w:sz w:val="32"/>
          <w:szCs w:val="32"/>
        </w:rPr>
      </w:pPr>
      <w:r>
        <w:rPr>
          <w:rFonts w:hint="eastAsia" w:ascii="黑体" w:eastAsia="黑体"/>
          <w:sz w:val="32"/>
          <w:szCs w:val="32"/>
        </w:rPr>
        <w:t>三、</w:t>
      </w:r>
      <w:r>
        <w:rPr>
          <w:rFonts w:ascii="黑体" w:eastAsia="黑体"/>
          <w:sz w:val="32"/>
          <w:szCs w:val="32"/>
        </w:rPr>
        <w:t>存在主要问题</w:t>
      </w:r>
    </w:p>
    <w:p>
      <w:pPr>
        <w:spacing w:line="578" w:lineRule="exact"/>
        <w:ind w:firstLine="640" w:firstLineChars="200"/>
        <w:rPr>
          <w:rFonts w:eastAsia="方正仿宋简体"/>
          <w:sz w:val="32"/>
          <w:szCs w:val="32"/>
          <w:lang w:val="zh-CN"/>
        </w:rPr>
      </w:pPr>
      <w:r>
        <w:rPr>
          <w:rFonts w:eastAsia="方正仿宋简体"/>
          <w:sz w:val="32"/>
          <w:szCs w:val="32"/>
        </w:rPr>
        <w:t>1</w:t>
      </w:r>
      <w:r>
        <w:rPr>
          <w:rFonts w:hint="eastAsia" w:ascii="方正仿宋简体" w:eastAsia="方正仿宋简体"/>
          <w:sz w:val="32"/>
          <w:szCs w:val="32"/>
        </w:rPr>
        <w:t>．</w:t>
      </w:r>
      <w:r>
        <w:rPr>
          <w:rFonts w:eastAsia="方正仿宋简体"/>
          <w:sz w:val="32"/>
          <w:szCs w:val="32"/>
          <w:lang w:val="zh-CN"/>
        </w:rPr>
        <w:t>财政项目自评报告对于本单位来说是刚开展的一项工作，缺乏经验，资金管理制度没有完整的建立起来。</w:t>
      </w:r>
    </w:p>
    <w:p>
      <w:pPr>
        <w:spacing w:line="578" w:lineRule="exact"/>
        <w:ind w:firstLine="640" w:firstLineChars="200"/>
        <w:rPr>
          <w:rFonts w:eastAsia="方正仿宋简体"/>
          <w:sz w:val="32"/>
          <w:szCs w:val="32"/>
        </w:rPr>
      </w:pPr>
      <w:r>
        <w:rPr>
          <w:rFonts w:hint="eastAsia" w:eastAsia="方正仿宋简体"/>
          <w:sz w:val="32"/>
          <w:szCs w:val="32"/>
        </w:rPr>
        <w:t>2</w:t>
      </w:r>
      <w:r>
        <w:rPr>
          <w:rFonts w:hint="eastAsia" w:ascii="方正仿宋简体" w:eastAsia="方正仿宋简体"/>
          <w:sz w:val="32"/>
          <w:szCs w:val="32"/>
        </w:rPr>
        <w:t>．</w:t>
      </w:r>
      <w:r>
        <w:rPr>
          <w:rFonts w:eastAsia="方正仿宋简体"/>
          <w:sz w:val="32"/>
          <w:szCs w:val="32"/>
        </w:rPr>
        <w:t>在脱贫攻坚产业发展方面上，引进来，走出去的思想不够，缺乏一些产业技术扶持，不能够很好的去真正了解一些种植、养殖技术，缺乏专业性的指导。</w:t>
      </w:r>
    </w:p>
    <w:p>
      <w:pPr>
        <w:spacing w:line="578" w:lineRule="exact"/>
        <w:ind w:firstLine="640" w:firstLineChars="200"/>
        <w:rPr>
          <w:rFonts w:ascii="黑体" w:eastAsia="黑体"/>
          <w:sz w:val="32"/>
          <w:szCs w:val="32"/>
        </w:rPr>
      </w:pPr>
      <w:r>
        <w:rPr>
          <w:rFonts w:ascii="黑体" w:eastAsia="黑体"/>
          <w:sz w:val="32"/>
          <w:szCs w:val="32"/>
        </w:rPr>
        <w:t>四、相关措施建议</w:t>
      </w:r>
    </w:p>
    <w:p>
      <w:pPr>
        <w:spacing w:line="578" w:lineRule="exact"/>
        <w:ind w:firstLine="640" w:firstLineChars="200"/>
        <w:rPr>
          <w:rFonts w:eastAsia="方正仿宋简体"/>
          <w:sz w:val="32"/>
          <w:szCs w:val="32"/>
        </w:rPr>
      </w:pPr>
      <w:r>
        <w:rPr>
          <w:rFonts w:eastAsia="方正仿宋简体"/>
          <w:sz w:val="32"/>
          <w:szCs w:val="32"/>
        </w:rPr>
        <w:t>1</w:t>
      </w:r>
      <w:r>
        <w:rPr>
          <w:rFonts w:hint="eastAsia" w:ascii="方正仿宋简体" w:eastAsia="方正仿宋简体"/>
          <w:sz w:val="32"/>
          <w:szCs w:val="32"/>
        </w:rPr>
        <w:t>．</w:t>
      </w:r>
      <w:r>
        <w:rPr>
          <w:rFonts w:hint="eastAsia" w:eastAsia="方正仿宋简体"/>
          <w:sz w:val="32"/>
          <w:szCs w:val="32"/>
        </w:rPr>
        <w:t>镇</w:t>
      </w:r>
      <w:r>
        <w:rPr>
          <w:rFonts w:eastAsia="方正仿宋简体"/>
          <w:sz w:val="32"/>
          <w:szCs w:val="32"/>
        </w:rPr>
        <w:t>党委政府积极主动多向上级部门领导汇报，结合</w:t>
      </w:r>
      <w:r>
        <w:rPr>
          <w:rFonts w:hint="eastAsia" w:eastAsia="方正仿宋简体"/>
          <w:sz w:val="32"/>
          <w:szCs w:val="32"/>
        </w:rPr>
        <w:t>镇</w:t>
      </w:r>
      <w:r>
        <w:rPr>
          <w:rFonts w:eastAsia="方正仿宋简体"/>
          <w:sz w:val="32"/>
          <w:szCs w:val="32"/>
        </w:rPr>
        <w:t>的一些现实的情况与部门领导做好沟通汇报，力争早日解决好历年的欠款。</w:t>
      </w:r>
    </w:p>
    <w:p>
      <w:pPr>
        <w:spacing w:line="578" w:lineRule="exact"/>
        <w:ind w:firstLine="640" w:firstLineChars="200"/>
        <w:rPr>
          <w:rFonts w:eastAsia="方正仿宋简体"/>
          <w:sz w:val="32"/>
          <w:szCs w:val="32"/>
        </w:rPr>
      </w:pPr>
      <w:r>
        <w:rPr>
          <w:rFonts w:eastAsia="方正仿宋简体"/>
          <w:sz w:val="32"/>
          <w:szCs w:val="32"/>
        </w:rPr>
        <w:t>2</w:t>
      </w:r>
      <w:r>
        <w:rPr>
          <w:rFonts w:hint="eastAsia" w:ascii="方正仿宋简体" w:eastAsia="方正仿宋简体"/>
          <w:sz w:val="32"/>
          <w:szCs w:val="32"/>
        </w:rPr>
        <w:t>．</w:t>
      </w:r>
      <w:r>
        <w:rPr>
          <w:rFonts w:eastAsia="方正仿宋简体"/>
          <w:sz w:val="32"/>
          <w:szCs w:val="32"/>
        </w:rPr>
        <w:t>加强我</w:t>
      </w:r>
      <w:r>
        <w:rPr>
          <w:rFonts w:hint="eastAsia" w:eastAsia="方正仿宋简体"/>
          <w:sz w:val="32"/>
          <w:szCs w:val="32"/>
        </w:rPr>
        <w:t>镇</w:t>
      </w:r>
      <w:r>
        <w:rPr>
          <w:rFonts w:eastAsia="方正仿宋简体"/>
          <w:sz w:val="32"/>
          <w:szCs w:val="32"/>
        </w:rPr>
        <w:t>的一些技术人员的学习，多向一些产业发展的较好的</w:t>
      </w:r>
      <w:r>
        <w:rPr>
          <w:rFonts w:hint="eastAsia" w:eastAsia="方正仿宋简体"/>
          <w:sz w:val="32"/>
          <w:szCs w:val="32"/>
        </w:rPr>
        <w:t>镇</w:t>
      </w:r>
      <w:r>
        <w:rPr>
          <w:rFonts w:eastAsia="方正仿宋简体"/>
          <w:sz w:val="32"/>
          <w:szCs w:val="32"/>
        </w:rPr>
        <w:t>镇组织参观学习，做到引进来，走出去的思想，打破以前的一些陈旧的思想，切实把我</w:t>
      </w:r>
      <w:r>
        <w:rPr>
          <w:rFonts w:hint="eastAsia" w:eastAsia="方正仿宋简体"/>
          <w:sz w:val="32"/>
          <w:szCs w:val="32"/>
        </w:rPr>
        <w:t>镇</w:t>
      </w:r>
      <w:r>
        <w:rPr>
          <w:rFonts w:eastAsia="方正仿宋简体"/>
          <w:sz w:val="32"/>
          <w:szCs w:val="32"/>
        </w:rPr>
        <w:t>的产业提高一个新台阶。</w:t>
      </w:r>
    </w:p>
    <w:p>
      <w:pPr>
        <w:spacing w:line="560" w:lineRule="exact"/>
        <w:jc w:val="center"/>
        <w:outlineLvl w:val="0"/>
        <w:rPr>
          <w:rFonts w:ascii="方正黑体_GBK" w:eastAsia="方正黑体_GBK"/>
          <w:color w:val="000000"/>
          <w:sz w:val="32"/>
          <w:szCs w:val="32"/>
        </w:rPr>
      </w:pPr>
    </w:p>
    <w:p>
      <w:pPr>
        <w:spacing w:line="560" w:lineRule="exact"/>
        <w:jc w:val="center"/>
        <w:outlineLvl w:val="0"/>
        <w:rPr>
          <w:rFonts w:ascii="方正黑体_GBK" w:eastAsia="方正黑体_GBK"/>
          <w:color w:val="000000"/>
          <w:sz w:val="32"/>
          <w:szCs w:val="32"/>
        </w:rPr>
      </w:pPr>
    </w:p>
    <w:p>
      <w:pPr>
        <w:spacing w:line="560" w:lineRule="exact"/>
        <w:outlineLvl w:val="0"/>
        <w:rPr>
          <w:rFonts w:ascii="方正黑体_GBK" w:eastAsia="方正黑体_GBK"/>
          <w:color w:val="000000"/>
          <w:sz w:val="32"/>
          <w:szCs w:val="32"/>
        </w:rPr>
      </w:pPr>
    </w:p>
    <w:p>
      <w:pPr>
        <w:spacing w:line="560" w:lineRule="exact"/>
        <w:jc w:val="center"/>
        <w:outlineLvl w:val="0"/>
        <w:rPr>
          <w:rStyle w:val="16"/>
          <w:rFonts w:ascii="方正黑体_GBK" w:eastAsia="方正黑体_GBK"/>
          <w:b w:val="0"/>
          <w:sz w:val="32"/>
          <w:szCs w:val="32"/>
        </w:rPr>
      </w:pPr>
      <w:r>
        <w:rPr>
          <w:rFonts w:hint="eastAsia" w:ascii="方正黑体_GBK" w:eastAsia="方正黑体_GBK"/>
          <w:color w:val="000000"/>
          <w:sz w:val="32"/>
          <w:szCs w:val="32"/>
        </w:rPr>
        <w:t>第</w:t>
      </w:r>
      <w:r>
        <w:rPr>
          <w:rStyle w:val="16"/>
          <w:rFonts w:hint="eastAsia" w:ascii="方正黑体_GBK" w:eastAsia="方正黑体_GBK"/>
          <w:b w:val="0"/>
          <w:sz w:val="32"/>
          <w:szCs w:val="32"/>
        </w:rPr>
        <w:t>五部分　附表</w:t>
      </w:r>
      <w:bookmarkEnd w:id="47"/>
      <w:bookmarkEnd w:id="49"/>
    </w:p>
    <w:p>
      <w:pPr>
        <w:spacing w:line="560" w:lineRule="exact"/>
        <w:jc w:val="center"/>
        <w:outlineLvl w:val="0"/>
        <w:rPr>
          <w:rFonts w:eastAsia="方正仿宋_GBK"/>
          <w:b/>
          <w:color w:val="000000"/>
          <w:sz w:val="32"/>
          <w:szCs w:val="32"/>
        </w:rPr>
      </w:pPr>
    </w:p>
    <w:p>
      <w:pPr>
        <w:pStyle w:val="4"/>
        <w:spacing w:before="0" w:after="0" w:line="560" w:lineRule="exact"/>
        <w:ind w:firstLine="640" w:firstLineChars="200"/>
        <w:rPr>
          <w:rFonts w:ascii="Times New Roman" w:hAnsi="Times New Roman" w:eastAsia="方正仿宋_GBK"/>
          <w:color w:val="000000"/>
        </w:rPr>
      </w:pPr>
      <w:bookmarkStart w:id="50" w:name="_Toc15396619"/>
      <w:r>
        <w:rPr>
          <w:rFonts w:hint="eastAsia" w:ascii="Times New Roman" w:hAnsi="Times New Roman" w:eastAsia="方正仿宋_GBK"/>
          <w:b w:val="0"/>
          <w:color w:val="000000"/>
        </w:rPr>
        <w:t>一、收</w:t>
      </w:r>
      <w:r>
        <w:rPr>
          <w:rStyle w:val="17"/>
          <w:rFonts w:hint="eastAsia" w:ascii="Times New Roman" w:hAnsi="Times New Roman" w:eastAsia="方正仿宋_GBK"/>
          <w:b w:val="0"/>
          <w:bCs w:val="0"/>
        </w:rPr>
        <w:t>入支出决算总表</w:t>
      </w:r>
      <w:bookmarkEnd w:id="50"/>
    </w:p>
    <w:p>
      <w:pPr>
        <w:pStyle w:val="4"/>
        <w:spacing w:before="0" w:after="0" w:line="560" w:lineRule="exact"/>
        <w:ind w:firstLine="640" w:firstLineChars="200"/>
        <w:rPr>
          <w:rFonts w:ascii="Times New Roman" w:hAnsi="Times New Roman" w:eastAsia="方正仿宋_GBK"/>
          <w:color w:val="000000"/>
        </w:rPr>
      </w:pPr>
      <w:bookmarkStart w:id="51" w:name="_Toc15396620"/>
      <w:r>
        <w:rPr>
          <w:rFonts w:hint="eastAsia" w:ascii="Times New Roman" w:hAnsi="Times New Roman" w:eastAsia="方正仿宋_GBK"/>
          <w:b w:val="0"/>
          <w:color w:val="000000"/>
        </w:rPr>
        <w:t>二、收</w:t>
      </w:r>
      <w:r>
        <w:rPr>
          <w:rStyle w:val="17"/>
          <w:rFonts w:hint="eastAsia" w:ascii="Times New Roman" w:hAnsi="Times New Roman" w:eastAsia="方正仿宋_GBK"/>
          <w:b w:val="0"/>
          <w:bCs w:val="0"/>
        </w:rPr>
        <w:t>入决算表</w:t>
      </w:r>
      <w:bookmarkEnd w:id="51"/>
    </w:p>
    <w:p>
      <w:pPr>
        <w:pStyle w:val="4"/>
        <w:spacing w:before="0" w:after="0" w:line="560" w:lineRule="exact"/>
        <w:ind w:firstLine="640" w:firstLineChars="200"/>
        <w:rPr>
          <w:rFonts w:ascii="Times New Roman" w:hAnsi="Times New Roman" w:eastAsia="方正仿宋_GBK"/>
          <w:color w:val="000000"/>
        </w:rPr>
      </w:pPr>
      <w:bookmarkStart w:id="52" w:name="_Toc15396621"/>
      <w:r>
        <w:rPr>
          <w:rStyle w:val="17"/>
          <w:rFonts w:hint="eastAsia" w:ascii="Times New Roman" w:hAnsi="Times New Roman" w:eastAsia="方正仿宋_GBK"/>
          <w:b w:val="0"/>
          <w:bCs w:val="0"/>
        </w:rPr>
        <w:t>三、</w:t>
      </w:r>
      <w:r>
        <w:rPr>
          <w:rFonts w:hint="eastAsia" w:ascii="Times New Roman" w:hAnsi="Times New Roman" w:eastAsia="方正仿宋_GBK"/>
          <w:b w:val="0"/>
          <w:color w:val="000000"/>
        </w:rPr>
        <w:t>支</w:t>
      </w:r>
      <w:r>
        <w:rPr>
          <w:rStyle w:val="17"/>
          <w:rFonts w:hint="eastAsia" w:ascii="Times New Roman" w:hAnsi="Times New Roman" w:eastAsia="方正仿宋_GBK"/>
          <w:b w:val="0"/>
          <w:bCs w:val="0"/>
        </w:rPr>
        <w:t>出决算表</w:t>
      </w:r>
      <w:bookmarkEnd w:id="52"/>
    </w:p>
    <w:p>
      <w:pPr>
        <w:pStyle w:val="4"/>
        <w:spacing w:before="0" w:after="0" w:line="560" w:lineRule="exact"/>
        <w:ind w:firstLine="640" w:firstLineChars="200"/>
        <w:rPr>
          <w:rFonts w:ascii="Times New Roman" w:hAnsi="Times New Roman" w:eastAsia="方正仿宋_GBK"/>
          <w:b w:val="0"/>
          <w:color w:val="000000"/>
        </w:rPr>
      </w:pPr>
      <w:bookmarkStart w:id="53" w:name="_Toc15396622"/>
      <w:r>
        <w:rPr>
          <w:rStyle w:val="17"/>
          <w:rFonts w:hint="eastAsia" w:ascii="Times New Roman" w:hAnsi="Times New Roman" w:eastAsia="方正仿宋_GBK"/>
          <w:b w:val="0"/>
          <w:bCs w:val="0"/>
        </w:rPr>
        <w:t>四、</w:t>
      </w:r>
      <w:r>
        <w:rPr>
          <w:rFonts w:hint="eastAsia" w:ascii="Times New Roman" w:hAnsi="Times New Roman" w:eastAsia="方正仿宋_GBK"/>
          <w:b w:val="0"/>
          <w:color w:val="000000"/>
        </w:rPr>
        <w:t>财</w:t>
      </w:r>
      <w:r>
        <w:rPr>
          <w:rStyle w:val="17"/>
          <w:rFonts w:hint="eastAsia" w:ascii="Times New Roman" w:hAnsi="Times New Roman" w:eastAsia="方正仿宋_GBK"/>
          <w:b w:val="0"/>
          <w:bCs w:val="0"/>
        </w:rPr>
        <w:t>政拨款收入支出决算总表</w:t>
      </w:r>
      <w:bookmarkEnd w:id="53"/>
    </w:p>
    <w:p>
      <w:pPr>
        <w:pStyle w:val="4"/>
        <w:spacing w:before="0" w:after="0" w:line="560" w:lineRule="exact"/>
        <w:ind w:firstLine="640" w:firstLineChars="200"/>
        <w:rPr>
          <w:rStyle w:val="17"/>
          <w:rFonts w:ascii="Times New Roman" w:hAnsi="Times New Roman" w:eastAsia="方正仿宋_GBK"/>
          <w:b w:val="0"/>
          <w:bCs w:val="0"/>
        </w:rPr>
      </w:pPr>
      <w:bookmarkStart w:id="54" w:name="_Toc15396623"/>
      <w:r>
        <w:rPr>
          <w:rStyle w:val="17"/>
          <w:rFonts w:hint="eastAsia" w:ascii="Times New Roman" w:hAnsi="Times New Roman" w:eastAsia="方正仿宋_GBK"/>
          <w:b w:val="0"/>
          <w:bCs w:val="0"/>
        </w:rPr>
        <w:t>五、</w:t>
      </w:r>
      <w:r>
        <w:rPr>
          <w:rFonts w:hint="eastAsia" w:ascii="Times New Roman" w:hAnsi="Times New Roman" w:eastAsia="方正仿宋_GBK"/>
          <w:b w:val="0"/>
          <w:color w:val="000000"/>
        </w:rPr>
        <w:t>财</w:t>
      </w:r>
      <w:r>
        <w:rPr>
          <w:rStyle w:val="17"/>
          <w:rFonts w:hint="eastAsia" w:ascii="Times New Roman" w:hAnsi="Times New Roman" w:eastAsia="方正仿宋_GBK"/>
          <w:b w:val="0"/>
          <w:bCs w:val="0"/>
        </w:rPr>
        <w:t>政拨款支出决算明细表</w:t>
      </w:r>
      <w:bookmarkEnd w:id="54"/>
      <w:bookmarkStart w:id="55" w:name="_Toc15396624"/>
    </w:p>
    <w:p>
      <w:pPr>
        <w:pStyle w:val="4"/>
        <w:spacing w:before="0" w:after="0" w:line="560" w:lineRule="exact"/>
        <w:ind w:firstLine="640" w:firstLineChars="200"/>
        <w:rPr>
          <w:rFonts w:ascii="Times New Roman" w:hAnsi="Times New Roman" w:eastAsia="方正仿宋_GBK"/>
          <w:color w:val="000000"/>
        </w:rPr>
      </w:pPr>
      <w:r>
        <w:rPr>
          <w:rStyle w:val="17"/>
          <w:rFonts w:hint="eastAsia" w:ascii="Times New Roman" w:hAnsi="Times New Roman" w:eastAsia="方正仿宋_GBK"/>
          <w:b w:val="0"/>
          <w:bCs w:val="0"/>
        </w:rPr>
        <w:t>六、</w:t>
      </w:r>
      <w:r>
        <w:rPr>
          <w:rFonts w:hint="eastAsia" w:ascii="Times New Roman" w:hAnsi="Times New Roman" w:eastAsia="方正仿宋_GBK"/>
          <w:b w:val="0"/>
          <w:color w:val="000000"/>
        </w:rPr>
        <w:t>一</w:t>
      </w:r>
      <w:r>
        <w:rPr>
          <w:rStyle w:val="17"/>
          <w:rFonts w:hint="eastAsia" w:ascii="Times New Roman" w:hAnsi="Times New Roman" w:eastAsia="方正仿宋_GBK"/>
          <w:b w:val="0"/>
          <w:bCs w:val="0"/>
        </w:rPr>
        <w:t>般公共预算财政拨款支出决算表</w:t>
      </w:r>
      <w:bookmarkEnd w:id="55"/>
    </w:p>
    <w:p>
      <w:pPr>
        <w:pStyle w:val="4"/>
        <w:spacing w:before="0" w:after="0" w:line="560" w:lineRule="exact"/>
        <w:ind w:firstLine="640" w:firstLineChars="200"/>
        <w:rPr>
          <w:rFonts w:ascii="Times New Roman" w:hAnsi="Times New Roman" w:eastAsia="方正仿宋_GBK"/>
          <w:color w:val="000000"/>
        </w:rPr>
      </w:pPr>
      <w:bookmarkStart w:id="56" w:name="_Toc15396625"/>
      <w:r>
        <w:rPr>
          <w:rStyle w:val="17"/>
          <w:rFonts w:hint="eastAsia" w:ascii="Times New Roman" w:hAnsi="Times New Roman" w:eastAsia="方正仿宋_GBK"/>
          <w:b w:val="0"/>
          <w:bCs w:val="0"/>
        </w:rPr>
        <w:t>七、</w:t>
      </w:r>
      <w:r>
        <w:rPr>
          <w:rFonts w:hint="eastAsia" w:ascii="Times New Roman" w:hAnsi="Times New Roman" w:eastAsia="方正仿宋_GBK"/>
          <w:b w:val="0"/>
          <w:color w:val="000000"/>
        </w:rPr>
        <w:t>一</w:t>
      </w:r>
      <w:r>
        <w:rPr>
          <w:rStyle w:val="17"/>
          <w:rFonts w:hint="eastAsia" w:ascii="Times New Roman" w:hAnsi="Times New Roman" w:eastAsia="方正仿宋_GBK"/>
          <w:b w:val="0"/>
          <w:bCs w:val="0"/>
        </w:rPr>
        <w:t>般公共预算财政拨款支出决算明细表</w:t>
      </w:r>
      <w:bookmarkEnd w:id="56"/>
    </w:p>
    <w:p>
      <w:pPr>
        <w:pStyle w:val="4"/>
        <w:spacing w:before="0" w:after="0" w:line="560" w:lineRule="exact"/>
        <w:ind w:firstLine="640" w:firstLineChars="200"/>
        <w:rPr>
          <w:rFonts w:ascii="Times New Roman" w:hAnsi="Times New Roman" w:eastAsia="方正仿宋_GBK"/>
          <w:color w:val="000000"/>
        </w:rPr>
      </w:pPr>
      <w:bookmarkStart w:id="57" w:name="_Toc15396626"/>
      <w:r>
        <w:rPr>
          <w:rStyle w:val="17"/>
          <w:rFonts w:hint="eastAsia" w:ascii="Times New Roman" w:hAnsi="Times New Roman" w:eastAsia="方正仿宋_GBK"/>
          <w:b w:val="0"/>
          <w:bCs w:val="0"/>
        </w:rPr>
        <w:t>八、</w:t>
      </w:r>
      <w:r>
        <w:rPr>
          <w:rFonts w:hint="eastAsia" w:ascii="Times New Roman" w:hAnsi="Times New Roman" w:eastAsia="方正仿宋_GBK"/>
          <w:b w:val="0"/>
          <w:color w:val="000000"/>
        </w:rPr>
        <w:t>一</w:t>
      </w:r>
      <w:r>
        <w:rPr>
          <w:rStyle w:val="17"/>
          <w:rFonts w:hint="eastAsia" w:ascii="Times New Roman" w:hAnsi="Times New Roman" w:eastAsia="方正仿宋_GBK"/>
          <w:b w:val="0"/>
          <w:bCs w:val="0"/>
        </w:rPr>
        <w:t>般公共预算财政拨款基本支出决算表</w:t>
      </w:r>
      <w:bookmarkEnd w:id="57"/>
    </w:p>
    <w:p>
      <w:pPr>
        <w:pStyle w:val="4"/>
        <w:spacing w:before="0" w:after="0" w:line="560" w:lineRule="exact"/>
        <w:ind w:firstLine="640" w:firstLineChars="200"/>
        <w:rPr>
          <w:rFonts w:ascii="Times New Roman" w:hAnsi="Times New Roman" w:eastAsia="方正仿宋_GBK"/>
          <w:color w:val="000000"/>
        </w:rPr>
      </w:pPr>
      <w:bookmarkStart w:id="58" w:name="_Toc15396627"/>
      <w:r>
        <w:rPr>
          <w:rStyle w:val="17"/>
          <w:rFonts w:hint="eastAsia" w:ascii="Times New Roman" w:hAnsi="Times New Roman" w:eastAsia="方正仿宋_GBK"/>
          <w:b w:val="0"/>
          <w:bCs w:val="0"/>
        </w:rPr>
        <w:t>九、</w:t>
      </w:r>
      <w:r>
        <w:rPr>
          <w:rFonts w:hint="eastAsia" w:ascii="Times New Roman" w:hAnsi="Times New Roman" w:eastAsia="方正仿宋_GBK"/>
          <w:b w:val="0"/>
          <w:color w:val="000000"/>
        </w:rPr>
        <w:t>一</w:t>
      </w:r>
      <w:r>
        <w:rPr>
          <w:rStyle w:val="17"/>
          <w:rFonts w:hint="eastAsia" w:ascii="Times New Roman" w:hAnsi="Times New Roman" w:eastAsia="方正仿宋_GBK"/>
          <w:b w:val="0"/>
          <w:bCs w:val="0"/>
        </w:rPr>
        <w:t>般公共预算财政拨款项目支出决算表</w:t>
      </w:r>
      <w:bookmarkEnd w:id="58"/>
    </w:p>
    <w:p>
      <w:pPr>
        <w:pStyle w:val="4"/>
        <w:spacing w:before="0" w:after="0" w:line="560" w:lineRule="exact"/>
        <w:ind w:firstLine="640" w:firstLineChars="200"/>
        <w:rPr>
          <w:rFonts w:ascii="Times New Roman" w:hAnsi="Times New Roman" w:eastAsia="方正仿宋_GBK"/>
          <w:color w:val="000000"/>
        </w:rPr>
      </w:pPr>
      <w:bookmarkStart w:id="59" w:name="_Toc15396628"/>
      <w:r>
        <w:rPr>
          <w:rStyle w:val="17"/>
          <w:rFonts w:hint="eastAsia" w:ascii="Times New Roman" w:hAnsi="Times New Roman" w:eastAsia="方正仿宋_GBK"/>
          <w:b w:val="0"/>
          <w:bCs w:val="0"/>
        </w:rPr>
        <w:t>十、</w:t>
      </w:r>
      <w:r>
        <w:rPr>
          <w:rFonts w:hint="eastAsia" w:ascii="Times New Roman" w:hAnsi="Times New Roman" w:eastAsia="方正仿宋_GBK"/>
          <w:b w:val="0"/>
          <w:color w:val="000000"/>
        </w:rPr>
        <w:t>一</w:t>
      </w:r>
      <w:r>
        <w:rPr>
          <w:rStyle w:val="17"/>
          <w:rFonts w:hint="eastAsia" w:ascii="Times New Roman" w:hAnsi="Times New Roman" w:eastAsia="方正仿宋_GBK"/>
          <w:b w:val="0"/>
          <w:bCs w:val="0"/>
        </w:rPr>
        <w:t>般公共预算财政拨款</w:t>
      </w:r>
      <w:r>
        <w:rPr>
          <w:rStyle w:val="17"/>
          <w:rFonts w:ascii="Times New Roman" w:hAnsi="Times New Roman" w:eastAsia="方正仿宋_GBK"/>
          <w:b w:val="0"/>
          <w:bCs w:val="0"/>
        </w:rPr>
        <w:t>“</w:t>
      </w:r>
      <w:r>
        <w:rPr>
          <w:rStyle w:val="17"/>
          <w:rFonts w:hint="eastAsia" w:ascii="Times New Roman" w:hAnsi="Times New Roman" w:eastAsia="方正仿宋_GBK"/>
          <w:b w:val="0"/>
          <w:bCs w:val="0"/>
        </w:rPr>
        <w:t>三公</w:t>
      </w:r>
      <w:r>
        <w:rPr>
          <w:rStyle w:val="17"/>
          <w:rFonts w:ascii="Times New Roman" w:hAnsi="Times New Roman" w:eastAsia="方正仿宋_GBK"/>
          <w:b w:val="0"/>
          <w:bCs w:val="0"/>
        </w:rPr>
        <w:t>”</w:t>
      </w:r>
      <w:r>
        <w:rPr>
          <w:rStyle w:val="17"/>
          <w:rFonts w:hint="eastAsia" w:ascii="Times New Roman" w:hAnsi="Times New Roman" w:eastAsia="方正仿宋_GBK"/>
          <w:b w:val="0"/>
          <w:bCs w:val="0"/>
        </w:rPr>
        <w:t>经费支出决算表</w:t>
      </w:r>
      <w:bookmarkEnd w:id="59"/>
    </w:p>
    <w:p>
      <w:pPr>
        <w:pStyle w:val="4"/>
        <w:spacing w:before="0" w:after="0" w:line="560" w:lineRule="exact"/>
        <w:ind w:firstLine="640" w:firstLineChars="200"/>
        <w:rPr>
          <w:rFonts w:ascii="Times New Roman" w:hAnsi="Times New Roman" w:eastAsia="方正仿宋_GBK"/>
          <w:color w:val="000000"/>
        </w:rPr>
      </w:pPr>
      <w:bookmarkStart w:id="60" w:name="_Toc15396629"/>
      <w:r>
        <w:rPr>
          <w:rStyle w:val="17"/>
          <w:rFonts w:hint="eastAsia" w:ascii="Times New Roman" w:hAnsi="Times New Roman" w:eastAsia="方正仿宋_GBK"/>
          <w:b w:val="0"/>
          <w:bCs w:val="0"/>
        </w:rPr>
        <w:t>十一、</w:t>
      </w:r>
      <w:r>
        <w:rPr>
          <w:rFonts w:hint="eastAsia" w:ascii="Times New Roman" w:hAnsi="Times New Roman" w:eastAsia="方正仿宋_GBK"/>
          <w:b w:val="0"/>
          <w:color w:val="000000"/>
        </w:rPr>
        <w:t>政</w:t>
      </w:r>
      <w:r>
        <w:rPr>
          <w:rStyle w:val="17"/>
          <w:rFonts w:hint="eastAsia" w:ascii="Times New Roman" w:hAnsi="Times New Roman" w:eastAsia="方正仿宋_GBK"/>
          <w:b w:val="0"/>
          <w:bCs w:val="0"/>
        </w:rPr>
        <w:t>府性基金预算财政拨款收入支出决算表</w:t>
      </w:r>
      <w:bookmarkEnd w:id="60"/>
    </w:p>
    <w:p>
      <w:pPr>
        <w:pStyle w:val="4"/>
        <w:spacing w:before="0" w:after="0" w:line="560" w:lineRule="exact"/>
        <w:ind w:firstLine="640" w:firstLineChars="200"/>
        <w:rPr>
          <w:rFonts w:ascii="Times New Roman" w:hAnsi="Times New Roman" w:eastAsia="方正仿宋_GBK"/>
          <w:color w:val="000000"/>
        </w:rPr>
      </w:pPr>
      <w:bookmarkStart w:id="61" w:name="_Toc15396630"/>
      <w:r>
        <w:rPr>
          <w:rStyle w:val="17"/>
          <w:rFonts w:hint="eastAsia" w:ascii="Times New Roman" w:hAnsi="Times New Roman" w:eastAsia="方正仿宋_GBK"/>
          <w:b w:val="0"/>
          <w:bCs w:val="0"/>
        </w:rPr>
        <w:t>十二、</w:t>
      </w:r>
      <w:r>
        <w:rPr>
          <w:rFonts w:hint="eastAsia" w:ascii="Times New Roman" w:hAnsi="Times New Roman" w:eastAsia="方正仿宋_GBK"/>
          <w:b w:val="0"/>
          <w:color w:val="000000"/>
        </w:rPr>
        <w:t>政</w:t>
      </w:r>
      <w:r>
        <w:rPr>
          <w:rStyle w:val="17"/>
          <w:rFonts w:hint="eastAsia" w:ascii="Times New Roman" w:hAnsi="Times New Roman" w:eastAsia="方正仿宋_GBK"/>
          <w:b w:val="0"/>
          <w:bCs w:val="0"/>
        </w:rPr>
        <w:t>府性基金预算财政拨款</w:t>
      </w:r>
      <w:r>
        <w:rPr>
          <w:rStyle w:val="17"/>
          <w:rFonts w:ascii="Times New Roman" w:hAnsi="Times New Roman" w:eastAsia="方正仿宋_GBK"/>
          <w:b w:val="0"/>
          <w:bCs w:val="0"/>
        </w:rPr>
        <w:t>“</w:t>
      </w:r>
      <w:r>
        <w:rPr>
          <w:rStyle w:val="17"/>
          <w:rFonts w:hint="eastAsia" w:ascii="Times New Roman" w:hAnsi="Times New Roman" w:eastAsia="方正仿宋_GBK"/>
          <w:b w:val="0"/>
          <w:bCs w:val="0"/>
        </w:rPr>
        <w:t>三公</w:t>
      </w:r>
      <w:r>
        <w:rPr>
          <w:rStyle w:val="17"/>
          <w:rFonts w:ascii="Times New Roman" w:hAnsi="Times New Roman" w:eastAsia="方正仿宋_GBK"/>
          <w:b w:val="0"/>
          <w:bCs w:val="0"/>
        </w:rPr>
        <w:t>”</w:t>
      </w:r>
      <w:r>
        <w:rPr>
          <w:rStyle w:val="17"/>
          <w:rFonts w:hint="eastAsia" w:ascii="Times New Roman" w:hAnsi="Times New Roman" w:eastAsia="方正仿宋_GBK"/>
          <w:b w:val="0"/>
          <w:bCs w:val="0"/>
        </w:rPr>
        <w:t>经费支出决算表</w:t>
      </w:r>
      <w:bookmarkEnd w:id="61"/>
    </w:p>
    <w:p>
      <w:pPr>
        <w:pStyle w:val="4"/>
        <w:spacing w:before="0" w:after="0" w:line="560" w:lineRule="exact"/>
        <w:ind w:firstLine="640" w:firstLineChars="200"/>
        <w:rPr>
          <w:rFonts w:ascii="Times New Roman" w:hAnsi="Times New Roman" w:eastAsia="方正仿宋_GBK"/>
          <w:b w:val="0"/>
          <w:color w:val="000000"/>
        </w:rPr>
      </w:pPr>
      <w:bookmarkStart w:id="62" w:name="_Toc15396631"/>
      <w:r>
        <w:rPr>
          <w:rStyle w:val="17"/>
          <w:rFonts w:hint="eastAsia" w:ascii="Times New Roman" w:hAnsi="Times New Roman" w:eastAsia="方正仿宋_GBK"/>
          <w:b w:val="0"/>
          <w:bCs w:val="0"/>
        </w:rPr>
        <w:t>十三、</w:t>
      </w:r>
      <w:bookmarkEnd w:id="62"/>
      <w:r>
        <w:rPr>
          <w:rFonts w:hint="eastAsia" w:ascii="Times New Roman" w:hAnsi="Times New Roman" w:eastAsia="方正仿宋_GBK"/>
          <w:b w:val="0"/>
          <w:color w:val="000000"/>
        </w:rPr>
        <w:t>国有资本经营预算财政拨款收入支出决算表</w:t>
      </w:r>
    </w:p>
    <w:p>
      <w:pPr>
        <w:pStyle w:val="4"/>
        <w:spacing w:before="0" w:after="0" w:line="560" w:lineRule="exact"/>
        <w:ind w:firstLine="640" w:firstLineChars="200"/>
        <w:rPr>
          <w:rStyle w:val="17"/>
          <w:rFonts w:ascii="Times New Roman" w:hAnsi="Times New Roman" w:eastAsia="方正仿宋_GBK"/>
          <w:b w:val="0"/>
          <w:bCs w:val="0"/>
        </w:rPr>
      </w:pPr>
      <w:r>
        <w:rPr>
          <w:rStyle w:val="17"/>
          <w:rFonts w:hint="eastAsia" w:ascii="Times New Roman" w:hAnsi="Times New Roman" w:eastAsia="方正仿宋_GBK"/>
          <w:b w:val="0"/>
          <w:bCs w:val="0"/>
        </w:rPr>
        <w:t>十四、国有资本经营预算财政拨款支出决算表</w:t>
      </w:r>
    </w:p>
    <w:sectPr>
      <w:headerReference r:id="rId3" w:type="default"/>
      <w:pgSz w:w="11906" w:h="16838"/>
      <w:pgMar w:top="1701" w:right="1588" w:bottom="1588" w:left="1588" w:header="851" w:footer="992" w:gutter="0"/>
      <w:pgNumType w:fmt="numberInDash" w:start="1" w:chapStyle="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C5EEAF"/>
    <w:multiLevelType w:val="singleLevel"/>
    <w:tmpl w:val="BFC5EEAF"/>
    <w:lvl w:ilvl="0" w:tentative="0">
      <w:start w:val="1"/>
      <w:numFmt w:val="chineseCounting"/>
      <w:suff w:val="nothing"/>
      <w:lvlText w:val="（%1）"/>
      <w:lvlJc w:val="left"/>
      <w:pPr>
        <w:tabs>
          <w:tab w:val="left" w:pos="0"/>
        </w:tabs>
        <w:ind w:left="0" w:firstLine="0"/>
      </w:pPr>
      <w:rPr>
        <w:rFonts w:hint="eastAsia"/>
      </w:rPr>
    </w:lvl>
  </w:abstractNum>
  <w:abstractNum w:abstractNumId="1">
    <w:nsid w:val="C3AD1F4B"/>
    <w:multiLevelType w:val="singleLevel"/>
    <w:tmpl w:val="C3AD1F4B"/>
    <w:lvl w:ilvl="0" w:tentative="0">
      <w:start w:val="1"/>
      <w:numFmt w:val="decimal"/>
      <w:lvlText w:val="%1."/>
      <w:lvlJc w:val="left"/>
      <w:pPr>
        <w:tabs>
          <w:tab w:val="left" w:pos="0"/>
        </w:tabs>
        <w:ind w:left="0" w:firstLine="0"/>
      </w:pPr>
    </w:lvl>
  </w:abstractNum>
  <w:abstractNum w:abstractNumId="2">
    <w:nsid w:val="0633A94B"/>
    <w:multiLevelType w:val="singleLevel"/>
    <w:tmpl w:val="0633A94B"/>
    <w:lvl w:ilvl="0" w:tentative="0">
      <w:start w:val="2"/>
      <w:numFmt w:val="chineseCounting"/>
      <w:suff w:val="nothing"/>
      <w:lvlText w:val="（%1）"/>
      <w:lvlJc w:val="left"/>
      <w:pPr>
        <w:tabs>
          <w:tab w:val="left" w:pos="0"/>
        </w:tabs>
        <w:ind w:left="0" w:firstLine="0"/>
      </w:pPr>
      <w:rPr>
        <w:rFonts w:hint="eastAsia"/>
      </w:rPr>
    </w:lvl>
  </w:abstractNum>
  <w:abstractNum w:abstractNumId="3">
    <w:nsid w:val="47FD21F0"/>
    <w:multiLevelType w:val="singleLevel"/>
    <w:tmpl w:val="47FD21F0"/>
    <w:lvl w:ilvl="0" w:tentative="0">
      <w:start w:val="2"/>
      <w:numFmt w:val="chineseCounting"/>
      <w:suff w:val="nothing"/>
      <w:lvlText w:val="（%1）"/>
      <w:lvlJc w:val="left"/>
      <w:pPr>
        <w:tabs>
          <w:tab w:val="left" w:pos="0"/>
        </w:tabs>
        <w:ind w:left="0" w:firstLine="0"/>
      </w:pPr>
      <w:rPr>
        <w:rFonts w:hint="eastAsia"/>
      </w:rPr>
    </w:lvl>
  </w:abstractNum>
  <w:abstractNum w:abstractNumId="4">
    <w:nsid w:val="4AE73043"/>
    <w:multiLevelType w:val="singleLevel"/>
    <w:tmpl w:val="4AE73043"/>
    <w:lvl w:ilvl="0" w:tentative="0">
      <w:start w:val="2"/>
      <w:numFmt w:val="chineseCounting"/>
      <w:suff w:val="nothing"/>
      <w:lvlText w:val="%1、"/>
      <w:lvlJc w:val="left"/>
      <w:pPr>
        <w:tabs>
          <w:tab w:val="left" w:pos="0"/>
        </w:tabs>
        <w:ind w:left="0" w:firstLine="0"/>
      </w:pPr>
      <w:rPr>
        <w:rFonts w:hint="eastAsia"/>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dit="readOnly" w:enforcement="0"/>
  <w:defaultTabStop w:val="420"/>
  <w:drawingGridHorizontalSpacing w:val="105"/>
  <w:drawingGridVerticalSpacing w:val="156"/>
  <w:displayHorizontalDrawingGridEvery w:val="0"/>
  <w:displayVerticalDrawingGridEvery w:val="1"/>
  <w:noPunctuationKerning w:val="1"/>
  <w:characterSpacingControl w:val="compressPunctuation"/>
  <w:noLineBreaksAfter w:lang="zh-CN" w:val="$([{£¥·‘“〈《「『【〔〖〝﹙﹛﹝＄（．［｛￡￥"/>
  <w:noLineBreaksBefore w:lang="zh-CN" w:val="!%),.:;&gt;?]}¢¨°·ˇˉ―‖’”…‰′″›℃∶、。〃〉》」』】〕〗〞︶︺︾﹀﹄﹚﹜﹞！＂％＇），．：；？］｀｜｝～￠"/>
  <w:compat>
    <w:spaceForUL/>
    <w:balanceSingleByteDoubleByteWidth/>
    <w:ulTrailSpace/>
    <w:doNotExpandShiftReturn/>
    <w:adjustLineHeightInTable/>
    <w:useFELayout/>
    <w:doNotUseIndentAsNumberingTabStop/>
    <w:useAltKinsokuLineBreakRules/>
    <w:splitPgBreakAndParaMark/>
    <w:compatSetting w:name="compatibilityMode" w:uri="http://schemas.microsoft.com/office/word" w:val="15"/>
  </w:compat>
  <w:rsids>
    <w:rsidRoot w:val="00000000"/>
    <w:rsid w:val="5D815FC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6"/>
    <w:uiPriority w:val="0"/>
    <w:pPr>
      <w:keepNext/>
      <w:keepLines/>
      <w:widowControl w:val="0"/>
      <w:spacing w:before="340" w:after="330" w:line="578" w:lineRule="auto"/>
      <w:outlineLvl w:val="0"/>
    </w:pPr>
    <w:rPr>
      <w:b/>
      <w:bCs/>
      <w:kern w:val="44"/>
      <w:sz w:val="44"/>
      <w:szCs w:val="44"/>
    </w:rPr>
  </w:style>
  <w:style w:type="paragraph" w:styleId="4">
    <w:name w:val="heading 2"/>
    <w:basedOn w:val="1"/>
    <w:next w:val="1"/>
    <w:link w:val="17"/>
    <w:qFormat/>
    <w:uiPriority w:val="0"/>
    <w:pPr>
      <w:keepNext/>
      <w:keepLines/>
      <w:widowControl w:val="0"/>
      <w:spacing w:before="260" w:after="260" w:line="415" w:lineRule="auto"/>
      <w:outlineLvl w:val="1"/>
    </w:pPr>
    <w:rPr>
      <w:rFonts w:ascii="Cambria" w:hAnsi="Cambria"/>
      <w:b/>
      <w:bCs/>
      <w:sz w:val="32"/>
      <w:szCs w:val="32"/>
    </w:rPr>
  </w:style>
  <w:style w:type="paragraph" w:styleId="5">
    <w:name w:val="heading 3"/>
    <w:basedOn w:val="1"/>
    <w:next w:val="1"/>
    <w:qFormat/>
    <w:uiPriority w:val="0"/>
    <w:pPr>
      <w:keepNext/>
      <w:keepLines/>
      <w:widowControl w:val="0"/>
      <w:spacing w:before="260" w:after="260" w:line="415" w:lineRule="auto"/>
      <w:outlineLvl w:val="2"/>
    </w:pPr>
    <w:rPr>
      <w:b/>
      <w:bCs/>
      <w:sz w:val="32"/>
      <w:szCs w:val="32"/>
    </w:rPr>
  </w:style>
  <w:style w:type="character" w:default="1" w:styleId="13">
    <w:name w:val="Default Paragraph Fon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Calibri" w:hAnsi="Calibri"/>
      <w:kern w:val="0"/>
      <w:sz w:val="18"/>
      <w:szCs w:val="20"/>
    </w:rPr>
  </w:style>
  <w:style w:type="paragraph" w:styleId="6">
    <w:name w:val="Body Text"/>
    <w:basedOn w:val="1"/>
    <w:qFormat/>
    <w:uiPriority w:val="0"/>
    <w:pPr>
      <w:spacing w:before="30" w:beforeLines="30"/>
    </w:pPr>
    <w:rPr>
      <w:rFonts w:ascii="仿宋_GB2312" w:eastAsia="仿宋_GB2312"/>
      <w:kern w:val="0"/>
      <w:sz w:val="24"/>
      <w:szCs w:val="20"/>
    </w:rPr>
  </w:style>
  <w:style w:type="paragraph" w:styleId="7">
    <w:name w:val="toc 3"/>
    <w:basedOn w:val="1"/>
    <w:next w:val="1"/>
    <w:qFormat/>
    <w:uiPriority w:val="0"/>
    <w:pPr>
      <w:tabs>
        <w:tab w:val="right" w:leader="dot" w:pos="8296"/>
      </w:tabs>
      <w:ind w:left="400" w:leftChars="400"/>
    </w:pPr>
  </w:style>
  <w:style w:type="paragraph" w:styleId="8">
    <w:name w:val="Balloon Text"/>
    <w:basedOn w:val="1"/>
    <w:qFormat/>
    <w:uiPriority w:val="0"/>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rFonts w:ascii="Calibri" w:hAnsi="Calibri"/>
      <w:kern w:val="0"/>
      <w:sz w:val="18"/>
      <w:szCs w:val="20"/>
    </w:rPr>
  </w:style>
  <w:style w:type="paragraph" w:styleId="10">
    <w:name w:val="toc 1"/>
    <w:basedOn w:val="1"/>
    <w:next w:val="1"/>
    <w:uiPriority w:val="0"/>
    <w:pPr>
      <w:tabs>
        <w:tab w:val="right" w:leader="dot" w:pos="8296"/>
      </w:tabs>
      <w:spacing w:before="93"/>
      <w:jc w:val="center"/>
    </w:pPr>
    <w:rPr>
      <w:rFonts w:ascii="仿宋" w:eastAsia="仿宋"/>
      <w:sz w:val="28"/>
      <w:szCs w:val="28"/>
    </w:rPr>
  </w:style>
  <w:style w:type="paragraph" w:styleId="11">
    <w:name w:val="toc 2"/>
    <w:basedOn w:val="1"/>
    <w:next w:val="1"/>
    <w:qFormat/>
    <w:uiPriority w:val="0"/>
    <w:pPr>
      <w:tabs>
        <w:tab w:val="right" w:leader="dot" w:pos="8296"/>
      </w:tabs>
      <w:ind w:left="200" w:leftChars="200"/>
    </w:pPr>
  </w:style>
  <w:style w:type="character" w:styleId="14">
    <w:name w:val="Strong"/>
    <w:basedOn w:val="13"/>
    <w:qFormat/>
    <w:uiPriority w:val="0"/>
    <w:rPr>
      <w:rFonts w:cs="Times New Roman"/>
      <w:b/>
    </w:rPr>
  </w:style>
  <w:style w:type="character" w:styleId="15">
    <w:name w:val="Hyperlink"/>
    <w:basedOn w:val="13"/>
    <w:qFormat/>
    <w:uiPriority w:val="0"/>
    <w:rPr>
      <w:rFonts w:cs="Times New Roman"/>
      <w:color w:val="0000FF"/>
      <w:u w:val="single"/>
    </w:rPr>
  </w:style>
  <w:style w:type="character" w:customStyle="1" w:styleId="16">
    <w:name w:val="heading 1 Char"/>
    <w:basedOn w:val="13"/>
    <w:link w:val="3"/>
    <w:qFormat/>
    <w:uiPriority w:val="0"/>
    <w:rPr>
      <w:rFonts w:ascii="Times New Roman" w:hAnsi="Times New Roman" w:eastAsia="宋体" w:cs="Times New Roman"/>
      <w:b/>
      <w:bCs/>
      <w:kern w:val="44"/>
      <w:sz w:val="44"/>
      <w:szCs w:val="44"/>
      <w:lang w:val="en-US" w:eastAsia="zh-CN" w:bidi="ar-SA"/>
    </w:rPr>
  </w:style>
  <w:style w:type="character" w:customStyle="1" w:styleId="17">
    <w:name w:val="heading 2 Char"/>
    <w:basedOn w:val="13"/>
    <w:link w:val="4"/>
    <w:qFormat/>
    <w:uiPriority w:val="0"/>
    <w:rPr>
      <w:rFonts w:ascii="Cambria" w:hAnsi="Cambria" w:eastAsia="宋体" w:cs="Times New Roman"/>
      <w:b/>
      <w:bCs/>
      <w:kern w:val="2"/>
      <w:sz w:val="32"/>
      <w:szCs w:val="32"/>
      <w:lang w:val="en-US" w:eastAsia="zh-CN" w:bidi="ar-SA"/>
    </w:rPr>
  </w:style>
  <w:style w:type="paragraph" w:customStyle="1" w:styleId="18">
    <w:name w:val="Default"/>
    <w:qForma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styleId="19">
    <w:name w:val="List Paragraph"/>
    <w:basedOn w:val="1"/>
    <w:uiPriority w:val="0"/>
    <w:pPr>
      <w:ind w:firstLine="200" w:firstLineChars="200"/>
    </w:pPr>
  </w:style>
  <w:style w:type="paragraph" w:customStyle="1" w:styleId="20">
    <w:name w:val="TOC 标题1"/>
    <w:basedOn w:val="3"/>
    <w:next w:val="1"/>
    <w:qFormat/>
    <w:uiPriority w:val="0"/>
    <w:pPr>
      <w:keepNext/>
      <w:keepLines/>
      <w:widowControl/>
      <w:spacing w:before="480" w:after="0" w:line="276" w:lineRule="auto"/>
      <w:jc w:val="left"/>
      <w:outlineLvl w:val="9"/>
    </w:pPr>
    <w:rPr>
      <w:rFonts w:ascii="Cambria" w:hAnsi="Cambria"/>
      <w:color w:val="365F91"/>
      <w:kern w:val="0"/>
      <w:sz w:val="28"/>
      <w:szCs w:val="28"/>
    </w:rPr>
  </w:style>
  <w:style w:type="paragraph" w:customStyle="1" w:styleId="21">
    <w:name w:val="TOC 标题2"/>
    <w:basedOn w:val="3"/>
    <w:next w:val="1"/>
    <w:qFormat/>
    <w:uiPriority w:val="0"/>
    <w:pPr>
      <w:keepNext/>
      <w:keepLines/>
      <w:widowControl/>
      <w:spacing w:before="480" w:after="0" w:line="276" w:lineRule="auto"/>
      <w:jc w:val="left"/>
      <w:outlineLvl w:val="9"/>
    </w:pPr>
    <w:rPr>
      <w:rFonts w:ascii="Cambria" w:hAnsi="Cambria"/>
      <w:color w:val="365F91"/>
      <w:kern w:val="0"/>
      <w:sz w:val="28"/>
      <w:szCs w:val="28"/>
    </w:rPr>
  </w:style>
  <w:style w:type="paragraph" w:styleId="22">
    <w:name w:val="No Spacing"/>
    <w:qFormat/>
    <w:uiPriority w:val="0"/>
    <w:rPr>
      <w:rFonts w:ascii="Calibri" w:hAnsi="Calibri" w:eastAsia="宋体" w:cs="Times New Roman"/>
      <w:sz w:val="22"/>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四川省财政厅</Company>
  <Pages>41</Pages>
  <Words>18448</Words>
  <Characters>19559</Characters>
  <Lines>1</Lines>
  <Paragraphs>0</Paragraphs>
  <TotalTime>2</TotalTime>
  <ScaleCrop>false</ScaleCrop>
  <LinksUpToDate>false</LinksUpToDate>
  <CharactersWithSpaces>27502</CharactersWithSpaces>
  <Application>WPS Office_11.1.0.11365_F1E327BC-269C-435d-A152-05C5408002CA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2020-08-26T06:15:00Z</dcterms:created>
  <dc:creator>曹颖</dc:creator>
  <cp:lastModifiedBy>Hakuna matata</cp:lastModifiedBy>
  <cp:lastPrinted>2020-07-23T02:58:00Z</cp:lastPrinted>
  <dcterms:modified xsi:type="dcterms:W3CDTF">2022-03-23T02:18:34Z</dcterms:modified>
  <dc:title>四川省***</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68BE57DC476844ABA42D15A36C5C57FB</vt:lpwstr>
  </property>
</Properties>
</file>