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color w:val="000000"/>
          <w:sz w:val="72"/>
          <w:szCs w:val="72"/>
        </w:rPr>
      </w:pPr>
      <w:bookmarkStart w:id="0" w:name="_Toc15306267"/>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bookmarkStart w:id="1" w:name="_GoBack"/>
      <w:bookmarkEnd w:id="1"/>
    </w:p>
    <w:p>
      <w:pPr>
        <w:spacing w:line="600" w:lineRule="exact"/>
        <w:jc w:val="center"/>
        <w:outlineLvl w:val="0"/>
        <w:rPr>
          <w:rFonts w:ascii="方正小标宋简体" w:eastAsia="方正小标宋简体"/>
          <w:color w:val="000000"/>
          <w:sz w:val="72"/>
          <w:szCs w:val="72"/>
        </w:rPr>
      </w:pPr>
    </w:p>
    <w:p>
      <w:pPr>
        <w:adjustRightInd w:val="0"/>
        <w:snapToGrid w:val="0"/>
        <w:spacing w:line="360" w:lineRule="auto"/>
        <w:jc w:val="center"/>
        <w:outlineLvl w:val="0"/>
        <w:rPr>
          <w:rFonts w:ascii="方正小标宋简体" w:eastAsia="方正小标宋简体"/>
          <w:color w:val="000000"/>
          <w:sz w:val="72"/>
          <w:szCs w:val="72"/>
        </w:rPr>
      </w:pPr>
    </w:p>
    <w:p>
      <w:pPr>
        <w:adjustRightInd w:val="0"/>
        <w:snapToGrid w:val="0"/>
        <w:spacing w:line="360" w:lineRule="auto"/>
        <w:jc w:val="center"/>
        <w:outlineLvl w:val="0"/>
        <w:rPr>
          <w:rFonts w:ascii="方正小标宋简体" w:eastAsia="方正小标宋简体" w:hint="eastAsia"/>
          <w:color w:val="000000"/>
          <w:sz w:val="72"/>
          <w:szCs w:val="72"/>
          <w:lang w:eastAsia="zh-CN"/>
        </w:rPr>
      </w:pPr>
      <w:bookmarkStart w:id="2" w:name="_Toc15378442"/>
      <w:bookmarkStart w:id="3" w:name="_Toc15396476"/>
      <w:bookmarkStart w:id="4" w:name="_Toc15396598"/>
      <w:bookmarkStart w:id="5" w:name="_Toc15377194"/>
      <w:bookmarkStart w:id="6" w:name="_Toc15377426"/>
      <w:r>
        <w:rPr>
          <w:rFonts w:ascii="方正小标宋简体" w:eastAsia="方正小标宋简体" w:hint="eastAsia"/>
          <w:color w:val="000000"/>
          <w:sz w:val="72"/>
          <w:szCs w:val="72"/>
        </w:rPr>
        <w:t>达川区</w:t>
      </w:r>
      <w:bookmarkStart w:id="7" w:name="_Toc15306268"/>
      <w:bookmarkEnd w:id="0"/>
      <w:r>
        <w:rPr>
          <w:rFonts w:ascii="方正小标宋简体" w:eastAsia="方正小标宋简体" w:hint="eastAsia"/>
          <w:color w:val="000000"/>
          <w:sz w:val="72"/>
          <w:szCs w:val="72"/>
        </w:rPr>
        <w:t>河市镇</w:t>
      </w:r>
      <w:r>
        <w:rPr>
          <w:rFonts w:ascii="方正小标宋简体" w:eastAsia="方正小标宋简体" w:hint="eastAsia"/>
          <w:color w:val="000000"/>
          <w:sz w:val="72"/>
          <w:szCs w:val="72"/>
          <w:lang w:eastAsia="zh-CN"/>
        </w:rPr>
        <w:t>人民政府</w:t>
      </w:r>
    </w:p>
    <w:p>
      <w:pPr>
        <w:adjustRightInd w:val="0"/>
        <w:snapToGrid w:val="0"/>
        <w:spacing w:line="360" w:lineRule="auto"/>
        <w:jc w:val="center"/>
        <w:outlineLvl w:val="0"/>
        <w:rPr>
          <w:rFonts w:ascii="方正小标宋简体" w:eastAsia="方正小标宋简体" w:hint="eastAsia"/>
          <w:color w:val="000000"/>
          <w:sz w:val="72"/>
          <w:szCs w:val="72"/>
          <w:lang w:eastAsia="zh-CN"/>
        </w:rPr>
      </w:pPr>
      <w:r>
        <w:rPr>
          <w:rFonts w:ascii="方正小标宋简体" w:eastAsia="方正小标宋简体" w:hint="eastAsia"/>
          <w:color w:val="000000"/>
          <w:sz w:val="72"/>
          <w:szCs w:val="72"/>
        </w:rPr>
        <w:t>2019年部门决算</w:t>
      </w:r>
      <w:bookmarkEnd w:id="2"/>
      <w:bookmarkEnd w:id="3"/>
      <w:bookmarkEnd w:id="4"/>
      <w:bookmarkEnd w:id="5"/>
      <w:bookmarkEnd w:id="6"/>
      <w:bookmarkEnd w:id="7"/>
      <w:r>
        <w:rPr>
          <w:rFonts w:ascii="方正小标宋简体" w:eastAsia="方正小标宋简体" w:hint="eastAsia"/>
          <w:color w:val="000000"/>
          <w:sz w:val="72"/>
          <w:szCs w:val="72"/>
          <w:lang w:eastAsia="zh-CN"/>
        </w:rPr>
        <w:t>公开</w:t>
      </w:r>
    </w:p>
    <w:p>
      <w:pPr>
        <w:adjustRightInd w:val="0"/>
        <w:snapToGrid w:val="0"/>
        <w:spacing w:line="360" w:lineRule="auto"/>
        <w:jc w:val="center"/>
        <w:outlineLvl w:val="0"/>
        <w:rPr>
          <w:rFonts w:ascii="方正小标宋简体" w:eastAsia="方正小标宋简体" w:hint="eastAsia"/>
          <w:color w:val="000000"/>
          <w:sz w:val="72"/>
          <w:szCs w:val="72"/>
          <w:lang w:val="en-US" w:eastAsia="zh-CN"/>
        </w:rPr>
      </w:pPr>
      <w:r>
        <w:rPr>
          <w:rFonts w:ascii="方正小标宋简体" w:eastAsia="方正小标宋简体" w:hint="eastAsia"/>
          <w:color w:val="000000"/>
          <w:sz w:val="72"/>
          <w:szCs w:val="72"/>
          <w:lang w:eastAsia="zh-CN"/>
        </w:rPr>
        <w:t>编制说明</w:t>
      </w:r>
    </w:p>
    <w:p>
      <w:pPr>
        <w:widowControl/>
        <w:jc w:val="center"/>
        <w:rPr>
          <w:rFonts w:ascii="方正小标宋简体" w:eastAsia="方正小标宋简体"/>
          <w:color w:val="000000"/>
          <w:sz w:val="36"/>
          <w:szCs w:val="36"/>
        </w:rPr>
      </w:pPr>
      <w:r>
        <w:rPr>
          <w:rFonts w:ascii="方正小标宋简体" w:eastAsia="方正小标宋简体"/>
          <w:color w:val="000000"/>
          <w:sz w:val="36"/>
          <w:szCs w:val="36"/>
        </w:rPr>
        <w:br w:type="page"/>
      </w:r>
    </w:p>
    <w:p>
      <w:pPr>
        <w:widowControl/>
        <w:jc w:val="center"/>
        <w:rPr>
          <w:rFonts w:ascii="方正小标宋_GBK" w:eastAsia="方正小标宋_GBK"/>
          <w:color w:val="000000"/>
          <w:sz w:val="44"/>
          <w:szCs w:val="44"/>
        </w:rPr>
      </w:pPr>
      <w:r>
        <w:rPr>
          <w:rFonts w:ascii="方正小标宋_GBK" w:eastAsia="方正小标宋_GBK" w:hint="eastAsia"/>
          <w:color w:val="000000"/>
          <w:sz w:val="44"/>
          <w:szCs w:val="44"/>
        </w:rPr>
        <w:t>目　录</w:t>
      </w:r>
    </w:p>
    <w:p>
      <w:pPr>
        <w:pStyle w:val="15"/>
        <w:tabs>
          <w:tab w:val="right" w:leader="dot" w:pos="8296"/>
        </w:tabs>
      </w:pPr>
      <w:r>
        <w:rPr>
          <w:rFonts w:hint="eastAsia"/>
        </w:rPr>
        <w:t>公开时间：2020年9月1</w:t>
      </w:r>
      <w:r>
        <w:rPr>
          <w:rFonts w:hint="eastAsia"/>
          <w:lang w:val="en-US" w:eastAsia="zh-CN"/>
        </w:rPr>
        <w:t>7</w:t>
      </w:r>
      <w:r>
        <w:rPr>
          <w:rFonts w:hint="eastAsia"/>
        </w:rPr>
        <w:t>日</w:t>
      </w:r>
    </w:p>
    <w:p>
      <w:pPr>
        <w:spacing w:line="578" w:lineRule="exact"/>
        <w:rPr>
          <w:rFonts w:eastAsia="方正仿宋_GBK"/>
          <w:sz w:val="32"/>
          <w:szCs w:val="32"/>
        </w:rPr>
      </w:pPr>
    </w:p>
    <w:p>
      <w:pPr>
        <w:pStyle w:val="15"/>
        <w:tabs>
          <w:tab w:val="right" w:leader="dot" w:pos="8296"/>
        </w:tabs>
        <w:adjustRightInd w:val="0"/>
        <w:snapToGrid w:val="0"/>
        <w:spacing w:before="0" w:line="578" w:lineRule="exact"/>
        <w:jc w:val="left"/>
        <w:rPr>
          <w:rFonts w:ascii="方正黑体_GBK" w:eastAsia="方正黑体_GBK"/>
          <w:sz w:val="32"/>
          <w:szCs w:val="32"/>
        </w:rPr>
      </w:pPr>
      <w:r>
        <w:rPr>
          <w:rFonts w:ascii="方正黑体_GBK" w:eastAsia="方正黑体_GBK" w:hint="eastAsia"/>
          <w:sz w:val="32"/>
          <w:szCs w:val="32"/>
        </w:rPr>
        <w:t>第一部分</w:t>
      </w:r>
      <w:r>
        <w:rPr>
          <w:rFonts w:ascii="方正黑体_GBK" w:eastAsia="方正黑体_GBK"/>
          <w:sz w:val="32"/>
          <w:szCs w:val="32"/>
        </w:rPr>
        <w:t xml:space="preserve"> </w:t>
      </w:r>
      <w:r>
        <w:rPr>
          <w:rFonts w:ascii="方正黑体_GBK" w:eastAsia="方正黑体_GBK" w:hint="eastAsia"/>
          <w:sz w:val="32"/>
          <w:szCs w:val="32"/>
        </w:rPr>
        <w:t>部门概况</w:t>
        <w:tab/>
      </w:r>
      <w:r>
        <w:rPr>
          <w:rFonts w:ascii="Times New Roman" w:eastAsia="方正黑体_GBK" w:hAnsi="Times New Roman"/>
          <w:sz w:val="32"/>
          <w:szCs w:val="32"/>
        </w:rPr>
        <w:t>4</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一、基本职能及主要工作</w:t>
        <w:tab/>
        <w:t>4</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二、机构设置</w:t>
        <w:tab/>
        <w:t>4</w:t>
      </w:r>
    </w:p>
    <w:p>
      <w:pPr>
        <w:pStyle w:val="15"/>
        <w:tabs>
          <w:tab w:val="right" w:leader="dot" w:pos="8296"/>
        </w:tabs>
        <w:adjustRightInd w:val="0"/>
        <w:snapToGrid w:val="0"/>
        <w:spacing w:before="0" w:line="578" w:lineRule="exact"/>
        <w:jc w:val="left"/>
        <w:rPr>
          <w:rFonts w:ascii="方正黑体_GBK" w:eastAsia="方正黑体_GBK"/>
          <w:sz w:val="32"/>
          <w:szCs w:val="32"/>
        </w:rPr>
      </w:pPr>
      <w:r>
        <w:rPr>
          <w:rFonts w:ascii="方正黑体_GBK" w:eastAsia="方正黑体_GBK" w:hint="eastAsia"/>
          <w:sz w:val="32"/>
          <w:szCs w:val="32"/>
        </w:rPr>
        <w:t>第二部分　</w:t>
      </w:r>
      <w:r>
        <w:rPr>
          <w:rFonts w:ascii="方正黑体_GBK" w:eastAsia="方正黑体_GBK"/>
          <w:sz w:val="32"/>
          <w:szCs w:val="32"/>
        </w:rPr>
        <w:t>2019</w:t>
      </w:r>
      <w:r>
        <w:rPr>
          <w:rFonts w:ascii="方正黑体_GBK" w:eastAsia="方正黑体_GBK" w:hint="eastAsia"/>
          <w:sz w:val="32"/>
          <w:szCs w:val="32"/>
        </w:rPr>
        <w:t>年度部门决算情况说明</w:t>
        <w:tab/>
      </w:r>
      <w:r>
        <w:rPr>
          <w:rFonts w:ascii="Times New Roman" w:eastAsia="方正仿宋_GBK" w:hAnsi="Times New Roman" w:hint="eastAsia"/>
          <w:sz w:val="32"/>
          <w:szCs w:val="32"/>
        </w:rPr>
        <w:t>9</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一、收入支出决算总体情况说明</w:t>
        <w:tab/>
        <w:t>9</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二、收入决算情况说明</w:t>
        <w:tab/>
        <w:t>9</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三、支出决算情况说明</w:t>
        <w:tab/>
        <w:t>9</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四、财政拨款收入支出决算总体情况说明</w:t>
        <w:tab/>
        <w:t>10</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五、一般公共预算财政拨款支出决算情况说明</w:t>
        <w:tab/>
        <w:t>10</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六、一般公共预算财政拨款基本支出决算情况说明</w:t>
        <w:tab/>
        <w:t>15</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七、</w:t>
      </w:r>
      <w:r>
        <w:rPr>
          <w:rFonts w:eastAsia="方正仿宋_GBK"/>
          <w:sz w:val="32"/>
          <w:szCs w:val="32"/>
        </w:rPr>
        <w:t>“</w:t>
      </w:r>
      <w:r>
        <w:rPr>
          <w:rFonts w:eastAsia="方正仿宋_GBK" w:hint="eastAsia"/>
          <w:sz w:val="32"/>
          <w:szCs w:val="32"/>
        </w:rPr>
        <w:t>三公</w:t>
      </w:r>
      <w:r>
        <w:rPr>
          <w:rFonts w:eastAsia="方正仿宋_GBK"/>
          <w:sz w:val="32"/>
          <w:szCs w:val="32"/>
        </w:rPr>
        <w:t>”</w:t>
      </w:r>
      <w:r>
        <w:rPr>
          <w:rFonts w:eastAsia="方正仿宋_GBK" w:hint="eastAsia"/>
          <w:sz w:val="32"/>
          <w:szCs w:val="32"/>
        </w:rPr>
        <w:t>经费财政拨款支出决算情况说明</w:t>
        <w:tab/>
        <w:t>16</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八、政府性基金预算支出决算情况说明</w:t>
        <w:tab/>
        <w:t>17</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九、国有资本经营预算支出决算情况说明</w:t>
        <w:tab/>
        <w:t>17</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Style w:val="23"/>
          <w:rFonts w:eastAsia="方正仿宋_GBK" w:hint="eastAsia"/>
          <w:color w:val="000000"/>
          <w:sz w:val="32"/>
          <w:szCs w:val="32"/>
          <w:u w:val="none"/>
        </w:rPr>
        <w:t>十、</w:t>
      </w:r>
      <w:r>
        <w:rPr>
          <w:rFonts w:eastAsia="方正仿宋_GBK" w:hint="eastAsia"/>
          <w:sz w:val="32"/>
          <w:szCs w:val="32"/>
        </w:rPr>
        <w:t>其他重要事项的情况说明</w:t>
        <w:tab/>
        <w:t>17</w:t>
      </w:r>
    </w:p>
    <w:p>
      <w:pPr>
        <w:pStyle w:val="15"/>
        <w:tabs>
          <w:tab w:val="right" w:leader="dot" w:pos="8296"/>
        </w:tabs>
        <w:adjustRightInd w:val="0"/>
        <w:snapToGrid w:val="0"/>
        <w:spacing w:before="0" w:line="578" w:lineRule="exact"/>
        <w:jc w:val="left"/>
        <w:rPr>
          <w:rFonts w:ascii="方正黑体_GBK" w:eastAsia="方正黑体_GBK"/>
          <w:sz w:val="32"/>
          <w:szCs w:val="32"/>
        </w:rPr>
      </w:pPr>
      <w:r>
        <w:rPr>
          <w:rFonts w:ascii="方正黑体_GBK" w:eastAsia="方正黑体_GBK" w:hint="eastAsia"/>
          <w:sz w:val="32"/>
          <w:szCs w:val="32"/>
        </w:rPr>
        <w:t>第三部分　名词解释</w:t>
        <w:tab/>
      </w:r>
      <w:r>
        <w:rPr>
          <w:rFonts w:ascii="Times New Roman" w:eastAsia="方正仿宋_GBK" w:hAnsi="Times New Roman" w:hint="eastAsia"/>
          <w:sz w:val="32"/>
          <w:szCs w:val="32"/>
        </w:rPr>
        <w:t>26</w:t>
      </w:r>
    </w:p>
    <w:p>
      <w:pPr>
        <w:pStyle w:val="15"/>
        <w:tabs>
          <w:tab w:val="right" w:leader="dot" w:pos="8296"/>
        </w:tabs>
        <w:adjustRightInd w:val="0"/>
        <w:snapToGrid w:val="0"/>
        <w:spacing w:before="0" w:line="578" w:lineRule="exact"/>
        <w:jc w:val="left"/>
        <w:rPr>
          <w:rFonts w:ascii="方正黑体_GBK" w:eastAsia="方正黑体_GBK"/>
          <w:sz w:val="32"/>
          <w:szCs w:val="32"/>
        </w:rPr>
      </w:pPr>
      <w:r>
        <w:rPr>
          <w:rFonts w:ascii="方正黑体_GBK" w:eastAsia="方正黑体_GBK" w:hint="eastAsia"/>
          <w:sz w:val="32"/>
          <w:szCs w:val="32"/>
        </w:rPr>
        <w:t>第四部分　附件</w:t>
        <w:tab/>
      </w:r>
      <w:r>
        <w:rPr>
          <w:rFonts w:ascii="Times New Roman" w:eastAsia="方正仿宋_GBK" w:hAnsi="Times New Roman" w:hint="eastAsia"/>
          <w:sz w:val="32"/>
          <w:szCs w:val="32"/>
        </w:rPr>
        <w:t>32</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附件</w:t>
      </w:r>
      <w:r>
        <w:rPr>
          <w:rFonts w:eastAsia="方正仿宋_GBK"/>
          <w:sz w:val="32"/>
          <w:szCs w:val="32"/>
        </w:rPr>
        <w:t>1</w:t>
      </w:r>
      <w:r>
        <w:rPr>
          <w:rFonts w:eastAsia="方正仿宋_GBK" w:hint="eastAsia"/>
          <w:sz w:val="32"/>
          <w:szCs w:val="32"/>
        </w:rPr>
        <w:tab/>
        <w:t>32</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附件</w:t>
      </w:r>
      <w:r>
        <w:rPr>
          <w:rFonts w:eastAsia="方正仿宋_GBK"/>
          <w:sz w:val="32"/>
          <w:szCs w:val="32"/>
        </w:rPr>
        <w:t>2</w:t>
      </w:r>
      <w:r>
        <w:rPr>
          <w:rFonts w:eastAsia="方正仿宋_GBK" w:hint="eastAsia"/>
          <w:sz w:val="32"/>
          <w:szCs w:val="32"/>
        </w:rPr>
        <w:tab/>
        <w:t>35</w:t>
      </w:r>
    </w:p>
    <w:p>
      <w:pPr>
        <w:pStyle w:val="15"/>
        <w:tabs>
          <w:tab w:val="right" w:leader="dot" w:pos="8296"/>
        </w:tabs>
        <w:adjustRightInd w:val="0"/>
        <w:snapToGrid w:val="0"/>
        <w:spacing w:before="0" w:line="578" w:lineRule="exact"/>
        <w:jc w:val="left"/>
        <w:rPr>
          <w:rFonts w:ascii="方正黑体_GBK" w:eastAsia="方正仿宋_GBK" w:hAnsi="方正黑体_GBK" w:hint="eastAsia"/>
          <w:sz w:val="32"/>
          <w:szCs w:val="32"/>
          <w:lang w:eastAsia="zh-CN"/>
        </w:rPr>
      </w:pPr>
      <w:r>
        <w:rPr>
          <w:rFonts w:ascii="方正黑体_GBK" w:eastAsia="方正黑体_GBK" w:hint="eastAsia"/>
          <w:sz w:val="32"/>
          <w:szCs w:val="32"/>
        </w:rPr>
        <w:t>第五部分　附表</w:t>
        <w:tab/>
      </w:r>
      <w:r>
        <w:rPr>
          <w:rFonts w:ascii="Times New Roman" w:eastAsia="方正仿宋_GBK" w:hAnsi="Times New Roman" w:hint="eastAsia"/>
          <w:sz w:val="32"/>
          <w:szCs w:val="32"/>
        </w:rPr>
        <w:t>3</w:t>
      </w:r>
      <w:r>
        <w:rPr>
          <w:rFonts w:ascii="Times New Roman" w:eastAsia="方正仿宋_GBK" w:hAnsi="Times New Roman" w:hint="eastAsia"/>
          <w:sz w:val="32"/>
          <w:szCs w:val="32"/>
          <w:lang w:val="en-US" w:eastAsia="zh-CN"/>
        </w:rPr>
        <w:t>6</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一、收入支出决算总表</w:t>
        <w:tab/>
        <w:t>37</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二、收入决算表</w:t>
        <w:tab/>
        <w:t>37</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三、支出决算表</w:t>
        <w:tab/>
        <w:t>37</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四、财政拨款收入支出决算总表</w:t>
        <w:tab/>
        <w:t>37</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五、财政拨款支出决算明细表</w:t>
        <w:tab/>
        <w:t>37</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六、一般公共预算财政拨款支出决算表</w:t>
        <w:tab/>
        <w:t>37</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七、一般公共预算财政拨款支出决算明细表</w:t>
        <w:tab/>
        <w:t>37</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八、一般公共预算财政拨款基本支出决算表</w:t>
        <w:tab/>
        <w:t>37</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九、一般公共预算财政拨款项目支出决算表</w:t>
        <w:tab/>
        <w:t>37</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十、一般公共预算财政拨款</w:t>
      </w:r>
      <w:r>
        <w:rPr>
          <w:rFonts w:eastAsia="方正仿宋_GBK"/>
          <w:sz w:val="32"/>
          <w:szCs w:val="32"/>
        </w:rPr>
        <w:t>“</w:t>
      </w:r>
      <w:r>
        <w:rPr>
          <w:rFonts w:eastAsia="方正仿宋_GBK" w:hint="eastAsia"/>
          <w:sz w:val="32"/>
          <w:szCs w:val="32"/>
        </w:rPr>
        <w:t>三公</w:t>
      </w:r>
      <w:r>
        <w:rPr>
          <w:rFonts w:eastAsia="方正仿宋_GBK"/>
          <w:sz w:val="32"/>
          <w:szCs w:val="32"/>
        </w:rPr>
        <w:t>”</w:t>
      </w:r>
      <w:r>
        <w:rPr>
          <w:rFonts w:eastAsia="方正仿宋_GBK" w:hint="eastAsia"/>
          <w:sz w:val="32"/>
          <w:szCs w:val="32"/>
        </w:rPr>
        <w:t>经费支出决算表</w:t>
        <w:tab/>
        <w:t>37</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十一、政府性基金预算财政拨款收入支出决算表</w:t>
        <w:tab/>
        <w:t>37</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十二、</w:t>
      </w:r>
      <w:r>
        <w:rPr>
          <w:rFonts w:eastAsia="方正仿宋_GBK" w:hint="eastAsia"/>
          <w:sz w:val="28"/>
          <w:szCs w:val="28"/>
        </w:rPr>
        <w:t>政府性基金预算财政拨款</w:t>
      </w:r>
      <w:r>
        <w:rPr>
          <w:rFonts w:eastAsia="方正仿宋_GBK"/>
          <w:sz w:val="28"/>
          <w:szCs w:val="28"/>
        </w:rPr>
        <w:t>“</w:t>
      </w:r>
      <w:r>
        <w:rPr>
          <w:rFonts w:eastAsia="方正仿宋_GBK" w:hint="eastAsia"/>
          <w:sz w:val="28"/>
          <w:szCs w:val="28"/>
        </w:rPr>
        <w:t>三公</w:t>
      </w:r>
      <w:r>
        <w:rPr>
          <w:rFonts w:eastAsia="方正仿宋_GBK"/>
          <w:sz w:val="28"/>
          <w:szCs w:val="28"/>
        </w:rPr>
        <w:t>”</w:t>
      </w:r>
      <w:r>
        <w:rPr>
          <w:rFonts w:eastAsia="方正仿宋_GBK" w:hint="eastAsia"/>
          <w:sz w:val="28"/>
          <w:szCs w:val="28"/>
        </w:rPr>
        <w:t>经费支出决算表</w:t>
        <w:tab/>
      </w:r>
      <w:r>
        <w:rPr>
          <w:rFonts w:eastAsia="方正仿宋_GBK" w:hint="eastAsia"/>
          <w:sz w:val="32"/>
          <w:szCs w:val="32"/>
        </w:rPr>
        <w:t>37</w:t>
      </w:r>
    </w:p>
    <w:p>
      <w:pPr>
        <w:pStyle w:val="21"/>
        <w:tabs>
          <w:tab w:val="right" w:leader="dot" w:pos="8296"/>
        </w:tabs>
        <w:adjustRightInd w:val="0"/>
        <w:snapToGrid w:val="0"/>
        <w:spacing w:line="578" w:lineRule="exact"/>
        <w:ind w:leftChars="0" w:left="0" w:firstLineChars="200" w:firstLine="640"/>
        <w:jc w:val="left"/>
        <w:rPr>
          <w:rFonts w:eastAsia="方正仿宋_GBK"/>
          <w:sz w:val="32"/>
          <w:szCs w:val="32"/>
        </w:rPr>
      </w:pPr>
      <w:r>
        <w:rPr>
          <w:rFonts w:eastAsia="方正仿宋_GBK" w:hint="eastAsia"/>
          <w:sz w:val="32"/>
          <w:szCs w:val="32"/>
        </w:rPr>
        <w:t>十三、国有资本经营预算支出决算表</w:t>
        <w:tab/>
        <w:t>37</w:t>
      </w:r>
    </w:p>
    <w:p>
      <w:pPr>
        <w:widowControl/>
        <w:spacing w:line="540" w:lineRule="exact"/>
        <w:jc w:val="center"/>
        <w:rPr>
          <w:rStyle w:val="1Char"/>
          <w:rFonts w:ascii="方正小标宋_GBK" w:eastAsia="方正小标宋_GBK"/>
          <w:b/>
          <w:bCs/>
          <w:sz w:val="32"/>
          <w:szCs w:val="32"/>
        </w:rPr>
      </w:pPr>
      <w:bookmarkStart w:id="8" w:name="_Toc15377196"/>
      <w:bookmarkStart w:id="9" w:name="_Toc15396599"/>
      <w:r>
        <w:rPr>
          <w:rFonts w:eastAsia="方正仿宋_GBK"/>
          <w:sz w:val="32"/>
          <w:szCs w:val="32"/>
        </w:rPr>
        <w:br w:type="page"/>
      </w:r>
      <w:r>
        <w:rPr>
          <w:rFonts w:ascii="方正小标宋_GBK" w:eastAsia="方正小标宋_GBK" w:hint="eastAsia"/>
          <w:b/>
          <w:bCs/>
          <w:sz w:val="32"/>
          <w:szCs w:val="32"/>
        </w:rPr>
        <w:t>第一部分　</w:t>
      </w:r>
      <w:r>
        <w:rPr>
          <w:rStyle w:val="1Char"/>
          <w:rFonts w:ascii="方正小标宋_GBK" w:eastAsia="方正小标宋_GBK" w:hint="eastAsia"/>
          <w:b/>
          <w:bCs/>
          <w:sz w:val="32"/>
          <w:szCs w:val="32"/>
        </w:rPr>
        <w:t>部门概况</w:t>
      </w:r>
      <w:bookmarkEnd w:id="8"/>
      <w:bookmarkEnd w:id="9"/>
    </w:p>
    <w:p>
      <w:pPr>
        <w:pStyle w:val="2"/>
        <w:spacing w:before="0" w:after="0" w:line="540" w:lineRule="exact"/>
        <w:ind w:firstLineChars="200" w:firstLine="640"/>
        <w:rPr>
          <w:rFonts w:ascii="方正黑体_GBK" w:eastAsia="方正黑体_GBK" w:hint="eastAsia"/>
          <w:color w:val="000000"/>
        </w:rPr>
      </w:pPr>
      <w:bookmarkStart w:id="10" w:name="_Toc15377197"/>
      <w:bookmarkStart w:id="11" w:name="_Toc15396600"/>
      <w:r>
        <w:rPr>
          <w:rFonts w:ascii="方正黑体_GBK" w:eastAsia="方正黑体_GBK" w:hint="eastAsia"/>
          <w:color w:val="000000"/>
        </w:rPr>
        <w:t>一、基本职能及主要工作</w:t>
      </w:r>
      <w:bookmarkEnd w:id="10"/>
      <w:bookmarkEnd w:id="11"/>
    </w:p>
    <w:p>
      <w:pPr>
        <w:pStyle w:val="16"/>
        <w:adjustRightInd w:val="0"/>
        <w:snapToGrid w:val="0"/>
        <w:spacing w:beforeLines="0" w:before="93" w:line="600" w:lineRule="exact"/>
        <w:ind w:firstLineChars="209" w:firstLine="672"/>
        <w:outlineLvl w:val="2"/>
        <w:rPr>
          <w:rFonts w:ascii="Times New Roman" w:eastAsia="方正仿宋_GBK" w:hAnsi="Times New Roman"/>
          <w:bCs/>
          <w:color w:val="000000"/>
          <w:sz w:val="32"/>
          <w:szCs w:val="32"/>
        </w:rPr>
      </w:pPr>
      <w:bookmarkStart w:id="12" w:name="_Toc15378445"/>
      <w:bookmarkStart w:id="13" w:name="_Toc15377198"/>
      <w:r>
        <w:rPr>
          <w:rFonts w:ascii="Times New Roman" w:eastAsia="方正仿宋_GBK" w:hAnsi="Times New Roman" w:hint="eastAsia"/>
          <w:bCs/>
          <w:color w:val="000000"/>
          <w:sz w:val="32"/>
          <w:szCs w:val="32"/>
        </w:rPr>
        <w:t>（一）主要职能。</w:t>
      </w:r>
    </w:p>
    <w:p>
      <w:pPr>
        <w:pStyle w:val="16"/>
        <w:adjustRightInd w:val="0"/>
        <w:snapToGrid w:val="0"/>
        <w:spacing w:beforeLines="0" w:before="93" w:line="600" w:lineRule="exact"/>
        <w:ind w:firstLineChars="209" w:firstLine="672"/>
        <w:outlineLvl w:val="2"/>
        <w:rPr>
          <w:rFonts w:ascii="仿宋" w:eastAsia="仿宋"/>
          <w:bCs/>
          <w:color w:val="000000"/>
          <w:sz w:val="32"/>
          <w:szCs w:val="32"/>
        </w:rPr>
      </w:pPr>
      <w:r>
        <w:rPr>
          <w:rFonts w:ascii="仿宋" w:eastAsia="仿宋" w:hint="eastAsia"/>
          <w:bCs/>
          <w:color w:val="000000"/>
          <w:sz w:val="32"/>
          <w:szCs w:val="32"/>
        </w:rPr>
        <w:t>河市镇政府主要职责、职能为贯彻落实党和政府各项路线方针政策；为经济发展提供服务；建立和健全农村社会化服务体系，为群众提供各项公共服务；进一步强化社会管理职能，加强辖区内的社会治安综合管理；进一步加强基层组织管理，加强基层领导班子、干部队伍的建设；法律、法规、规章和上级规定的其他事项。推进达川区河市镇经济发展、改善人民生活、保持农村社会稳定、偿还乡镇和村级债务、搞好场镇建设和加快新农村基础设施建设工作。</w:t>
      </w:r>
    </w:p>
    <w:p>
      <w:pPr>
        <w:pStyle w:val="16"/>
        <w:adjustRightInd w:val="0"/>
        <w:snapToGrid w:val="0"/>
        <w:spacing w:beforeLines="0" w:before="30" w:line="540" w:lineRule="exact"/>
        <w:ind w:firstLineChars="200" w:firstLine="640"/>
        <w:outlineLvl w:val="2"/>
        <w:rPr>
          <w:rFonts w:ascii="Times New Roman" w:eastAsia="方正仿宋_GBK" w:hAnsi="Times New Roman"/>
          <w:bCs/>
          <w:color w:val="000000"/>
          <w:sz w:val="32"/>
          <w:szCs w:val="32"/>
        </w:rPr>
      </w:pPr>
      <w:bookmarkStart w:id="14" w:name="_Toc15378446"/>
      <w:bookmarkStart w:id="15" w:name="_Toc15377199"/>
      <w:bookmarkEnd w:id="12"/>
      <w:bookmarkEnd w:id="13"/>
      <w:r>
        <w:rPr>
          <w:rFonts w:ascii="Times New Roman" w:eastAsia="方正仿宋_GBK" w:hAnsi="Times New Roman" w:hint="eastAsia"/>
          <w:bCs/>
          <w:color w:val="000000"/>
          <w:sz w:val="32"/>
          <w:szCs w:val="32"/>
        </w:rPr>
        <w:t>（二）</w:t>
      </w:r>
      <w:r>
        <w:rPr>
          <w:rFonts w:ascii="Times New Roman" w:eastAsia="方正仿宋_GBK" w:hAnsi="Times New Roman"/>
          <w:bCs/>
          <w:color w:val="000000"/>
          <w:sz w:val="32"/>
          <w:szCs w:val="32"/>
        </w:rPr>
        <w:t>2019</w:t>
      </w:r>
      <w:r>
        <w:rPr>
          <w:rFonts w:ascii="Times New Roman" w:eastAsia="方正仿宋_GBK" w:hAnsi="Times New Roman" w:hint="eastAsia"/>
          <w:bCs/>
          <w:color w:val="000000"/>
          <w:sz w:val="32"/>
          <w:szCs w:val="32"/>
        </w:rPr>
        <w:t>年重点工作完成情况。</w:t>
      </w:r>
      <w:bookmarkEnd w:id="14"/>
      <w:bookmarkEnd w:id="15"/>
    </w:p>
    <w:p>
      <w:pPr>
        <w:spacing w:line="578" w:lineRule="exact"/>
        <w:ind w:firstLineChars="200" w:firstLine="640"/>
        <w:rPr>
          <w:rFonts w:eastAsia="方正仿宋_GBK"/>
          <w:sz w:val="32"/>
          <w:szCs w:val="32"/>
        </w:rPr>
      </w:pPr>
      <w:r>
        <w:rPr>
          <w:rFonts w:eastAsia="方正仿宋_GBK"/>
          <w:sz w:val="32"/>
          <w:szCs w:val="32"/>
        </w:rPr>
        <w:t>2019年，在区委、区政府</w:t>
      </w:r>
      <w:r>
        <w:rPr>
          <w:rFonts w:eastAsia="方正仿宋_GBK" w:hint="eastAsia"/>
          <w:sz w:val="32"/>
          <w:szCs w:val="32"/>
        </w:rPr>
        <w:t>和镇党委</w:t>
      </w:r>
      <w:r>
        <w:rPr>
          <w:rFonts w:eastAsia="方正仿宋_GBK"/>
          <w:sz w:val="32"/>
          <w:szCs w:val="32"/>
        </w:rPr>
        <w:t>的坚强领导下，在镇人大的监督支持下，我们紧紧围绕区委“12235”总体部署，带领全镇干部群众在实干中达共识，在实干中破难题，在实干中创佳绩，圆满完成了全年确定的各项目标任务。在加快推进经济健康发展，奋力建设美丽河市征程中迈出了坚实步伐。</w:t>
      </w:r>
    </w:p>
    <w:p>
      <w:pPr>
        <w:spacing w:line="578" w:lineRule="exact"/>
        <w:ind w:firstLineChars="200" w:firstLine="640"/>
        <w:rPr>
          <w:rFonts w:eastAsia="方正仿宋_GBK"/>
          <w:sz w:val="32"/>
          <w:szCs w:val="32"/>
        </w:rPr>
      </w:pPr>
      <w:r>
        <w:rPr>
          <w:rFonts w:eastAsia="方正仿宋_GBK"/>
          <w:sz w:val="32"/>
          <w:szCs w:val="32"/>
        </w:rPr>
        <w:t>2019年，河市镇实现国内生产总值12.82</w:t>
      </w:r>
      <w:r>
        <w:rPr>
          <w:rFonts w:eastAsia="方正仿宋_GBK" w:hint="eastAsia"/>
          <w:sz w:val="32"/>
          <w:szCs w:val="32"/>
        </w:rPr>
        <w:t>亿</w:t>
      </w:r>
      <w:r>
        <w:rPr>
          <w:rFonts w:eastAsia="方正仿宋_GBK"/>
          <w:sz w:val="32"/>
          <w:szCs w:val="32"/>
        </w:rPr>
        <w:t>元，同比增长</w:t>
      </w:r>
      <w:r>
        <w:rPr>
          <w:rFonts w:eastAsia="方正仿宋_GBK" w:hint="eastAsia"/>
          <w:sz w:val="32"/>
          <w:szCs w:val="32"/>
        </w:rPr>
        <w:t>（下同）</w:t>
      </w:r>
      <w:r>
        <w:rPr>
          <w:rFonts w:eastAsia="方正仿宋_GBK"/>
          <w:sz w:val="32"/>
          <w:szCs w:val="32"/>
        </w:rPr>
        <w:t>11.5%；实现规模以上工业企业总产值5.68</w:t>
      </w:r>
      <w:r>
        <w:rPr>
          <w:rFonts w:eastAsia="方正仿宋_GBK" w:hint="eastAsia"/>
          <w:sz w:val="32"/>
          <w:szCs w:val="32"/>
        </w:rPr>
        <w:t>亿</w:t>
      </w:r>
      <w:r>
        <w:rPr>
          <w:rFonts w:eastAsia="方正仿宋_GBK"/>
          <w:sz w:val="32"/>
          <w:szCs w:val="32"/>
        </w:rPr>
        <w:t>元，增长16%；主营业务收入3.83</w:t>
      </w:r>
      <w:r>
        <w:rPr>
          <w:rFonts w:eastAsia="方正仿宋_GBK" w:hint="eastAsia"/>
          <w:sz w:val="32"/>
          <w:szCs w:val="32"/>
        </w:rPr>
        <w:t>亿</w:t>
      </w:r>
      <w:r>
        <w:rPr>
          <w:rFonts w:eastAsia="方正仿宋_GBK"/>
          <w:sz w:val="32"/>
          <w:szCs w:val="32"/>
        </w:rPr>
        <w:t>元，增长11%；完成社会消费品零售总额2.84</w:t>
      </w:r>
      <w:r>
        <w:rPr>
          <w:rFonts w:eastAsia="方正仿宋_GBK" w:hint="eastAsia"/>
          <w:sz w:val="32"/>
          <w:szCs w:val="32"/>
        </w:rPr>
        <w:t>亿</w:t>
      </w:r>
      <w:r>
        <w:rPr>
          <w:rFonts w:eastAsia="方正仿宋_GBK"/>
          <w:sz w:val="32"/>
          <w:szCs w:val="32"/>
        </w:rPr>
        <w:t>元，增长11 %；实现农业产值27.99</w:t>
      </w:r>
      <w:r>
        <w:rPr>
          <w:rFonts w:eastAsia="方正仿宋_GBK" w:hint="eastAsia"/>
          <w:sz w:val="32"/>
          <w:szCs w:val="32"/>
        </w:rPr>
        <w:t>亿</w:t>
      </w:r>
      <w:r>
        <w:rPr>
          <w:rFonts w:eastAsia="方正仿宋_GBK"/>
          <w:sz w:val="32"/>
          <w:szCs w:val="32"/>
        </w:rPr>
        <w:t>元，增长5.0%；农民人均纯收入达到16637.6元，增长12%</w:t>
      </w:r>
      <w:r>
        <w:rPr>
          <w:rFonts w:eastAsia="方正仿宋_GBK" w:hint="eastAsia"/>
          <w:sz w:val="32"/>
          <w:szCs w:val="32"/>
        </w:rPr>
        <w:t>；</w:t>
      </w:r>
      <w:r>
        <w:rPr>
          <w:rFonts w:eastAsia="方正仿宋_GBK"/>
          <w:sz w:val="32"/>
          <w:szCs w:val="32"/>
        </w:rPr>
        <w:t>超额完成上级下达的各项目标。</w:t>
      </w:r>
    </w:p>
    <w:p>
      <w:pPr>
        <w:spacing w:line="578" w:lineRule="exact"/>
        <w:ind w:firstLineChars="200" w:firstLine="640"/>
        <w:rPr>
          <w:rFonts w:eastAsia="方正仿宋_GBK"/>
          <w:sz w:val="32"/>
          <w:szCs w:val="32"/>
        </w:rPr>
      </w:pPr>
      <w:r>
        <w:rPr>
          <w:rFonts w:eastAsia="方正楷体_GBK"/>
          <w:bCs/>
          <w:sz w:val="32"/>
          <w:szCs w:val="32"/>
        </w:rPr>
        <w:t>（一）坚持强基固本，农业支撑更加强劲。</w:t>
      </w:r>
      <w:r>
        <w:rPr>
          <w:rFonts w:eastAsia="方正黑体_GBK"/>
          <w:sz w:val="32"/>
          <w:szCs w:val="32"/>
        </w:rPr>
        <w:t>一是</w:t>
      </w:r>
      <w:r>
        <w:rPr>
          <w:rFonts w:eastAsia="方正仿宋_GBK" w:hint="eastAsia"/>
          <w:sz w:val="32"/>
          <w:szCs w:val="32"/>
        </w:rPr>
        <w:t>做实</w:t>
      </w:r>
      <w:r>
        <w:rPr>
          <w:rFonts w:eastAsia="方正仿宋_GBK"/>
          <w:sz w:val="32"/>
          <w:szCs w:val="32"/>
        </w:rPr>
        <w:t>宣传指导。开展</w:t>
      </w:r>
      <w:r>
        <w:rPr>
          <w:rFonts w:eastAsia="方正仿宋_GBK" w:hint="eastAsia"/>
          <w:sz w:val="32"/>
          <w:szCs w:val="32"/>
        </w:rPr>
        <w:t>农业</w:t>
      </w:r>
      <w:r>
        <w:rPr>
          <w:rFonts w:eastAsia="方正仿宋_GBK"/>
          <w:sz w:val="32"/>
          <w:szCs w:val="32"/>
        </w:rPr>
        <w:t>技术指导365次。印发资料8861份、书写标语4幅，召开</w:t>
      </w:r>
      <w:r>
        <w:rPr>
          <w:rFonts w:eastAsia="方正仿宋_GBK" w:hint="eastAsia"/>
          <w:sz w:val="32"/>
          <w:szCs w:val="32"/>
        </w:rPr>
        <w:t>农技</w:t>
      </w:r>
      <w:r>
        <w:rPr>
          <w:rFonts w:eastAsia="方正仿宋_GBK"/>
          <w:sz w:val="32"/>
          <w:szCs w:val="32"/>
        </w:rPr>
        <w:t>现场会、专题会、培训会41场次，2370人次。</w:t>
      </w:r>
      <w:r>
        <w:rPr>
          <w:rFonts w:eastAsia="方正黑体_GBK"/>
          <w:sz w:val="32"/>
          <w:szCs w:val="32"/>
        </w:rPr>
        <w:t>二是</w:t>
      </w:r>
      <w:r>
        <w:rPr>
          <w:rFonts w:eastAsia="方正仿宋_GBK"/>
          <w:sz w:val="32"/>
          <w:szCs w:val="32"/>
        </w:rPr>
        <w:t>高效完成任务。河龙村和金滩村种植水稻201.55 亩，高产创建（河龙村4社）21.25亩；种植玉米200.83亩，高产创建（河龙村4社）20.51亩。全面完成达川贡米的订购、发放、收款、种植任务，油菜理论测产</w:t>
      </w:r>
      <w:r>
        <w:rPr>
          <w:rFonts w:eastAsia="方正仿宋_GBK" w:hint="eastAsia"/>
          <w:sz w:val="32"/>
          <w:szCs w:val="32"/>
        </w:rPr>
        <w:t>和布局合理</w:t>
      </w:r>
      <w:r>
        <w:rPr>
          <w:rFonts w:eastAsia="方正仿宋_GBK"/>
          <w:sz w:val="32"/>
          <w:szCs w:val="32"/>
        </w:rPr>
        <w:t>。</w:t>
      </w:r>
      <w:r>
        <w:rPr>
          <w:rFonts w:eastAsia="方正黑体_GBK"/>
          <w:sz w:val="32"/>
          <w:szCs w:val="32"/>
        </w:rPr>
        <w:t>三是</w:t>
      </w:r>
      <w:r>
        <w:rPr>
          <w:rFonts w:eastAsia="方正仿宋_GBK" w:hint="eastAsia"/>
          <w:sz w:val="32"/>
          <w:szCs w:val="32"/>
        </w:rPr>
        <w:t>规范惠农</w:t>
      </w:r>
      <w:r>
        <w:rPr>
          <w:rFonts w:eastAsia="方正仿宋_GBK"/>
          <w:sz w:val="32"/>
          <w:szCs w:val="32"/>
        </w:rPr>
        <w:t>资金。对涉农的政策性农业保险、农机购机补贴、耕保补贴、稻谷种植补贴，进行了全面清理</w:t>
      </w:r>
      <w:r>
        <w:rPr>
          <w:rFonts w:eastAsia="方正仿宋_GBK" w:hint="eastAsia"/>
          <w:sz w:val="32"/>
          <w:szCs w:val="32"/>
        </w:rPr>
        <w:t>；</w:t>
      </w:r>
      <w:r>
        <w:rPr>
          <w:rFonts w:eastAsia="方正仿宋_GBK"/>
          <w:sz w:val="32"/>
          <w:szCs w:val="32"/>
        </w:rPr>
        <w:t>完成了对一卡通（未制卡、未激活、异常数据）的专项清理和核对。</w:t>
      </w:r>
      <w:r>
        <w:rPr>
          <w:rFonts w:eastAsia="方正仿宋_GBK" w:hint="eastAsia"/>
          <w:sz w:val="32"/>
          <w:szCs w:val="32"/>
        </w:rPr>
        <w:t>实现了农民技能大幅提升，打开了金河村桂花树销路，惠民资金精准到户，得到了区委区政府肯定。</w:t>
      </w:r>
    </w:p>
    <w:p>
      <w:pPr>
        <w:spacing w:line="578" w:lineRule="exact"/>
        <w:ind w:firstLineChars="200" w:firstLine="640"/>
        <w:rPr>
          <w:rFonts w:eastAsia="方正仿宋_GBK"/>
          <w:sz w:val="32"/>
          <w:szCs w:val="32"/>
        </w:rPr>
      </w:pPr>
      <w:r>
        <w:rPr>
          <w:rFonts w:eastAsia="方正楷体_GBK"/>
          <w:bCs/>
          <w:sz w:val="32"/>
          <w:szCs w:val="32"/>
        </w:rPr>
        <w:t>（二）坚持扶贫扶志，坚决</w:t>
      </w:r>
      <w:r>
        <w:rPr>
          <w:rFonts w:eastAsia="方正楷体_GBK" w:hint="eastAsia"/>
          <w:bCs/>
          <w:sz w:val="32"/>
          <w:szCs w:val="32"/>
        </w:rPr>
        <w:t>巩固</w:t>
      </w:r>
      <w:r>
        <w:rPr>
          <w:rFonts w:eastAsia="方正楷体_GBK"/>
          <w:bCs/>
          <w:sz w:val="32"/>
          <w:szCs w:val="32"/>
        </w:rPr>
        <w:t>脱贫攻坚</w:t>
      </w:r>
      <w:r>
        <w:rPr>
          <w:rFonts w:eastAsia="方正楷体_GBK" w:hint="eastAsia"/>
          <w:bCs/>
          <w:sz w:val="32"/>
          <w:szCs w:val="32"/>
        </w:rPr>
        <w:t>成果。</w:t>
      </w:r>
      <w:r>
        <w:rPr>
          <w:rFonts w:eastAsia="方正黑体_GBK"/>
          <w:sz w:val="32"/>
          <w:szCs w:val="32"/>
        </w:rPr>
        <w:t>聚力</w:t>
      </w:r>
      <w:r>
        <w:rPr>
          <w:rFonts w:eastAsia="方正仿宋_GBK"/>
          <w:sz w:val="32"/>
          <w:szCs w:val="32"/>
        </w:rPr>
        <w:t>开展</w:t>
      </w:r>
      <w:r>
        <w:rPr>
          <w:rFonts w:eastAsia="方正仿宋_GBK" w:hint="eastAsia"/>
          <w:sz w:val="32"/>
          <w:szCs w:val="32"/>
        </w:rPr>
        <w:t>大排查、</w:t>
      </w:r>
      <w:r>
        <w:rPr>
          <w:rFonts w:eastAsia="方正仿宋_GBK"/>
          <w:sz w:val="32"/>
          <w:szCs w:val="32"/>
        </w:rPr>
        <w:t>大走访，摸实情，</w:t>
      </w:r>
      <w:r>
        <w:rPr>
          <w:rFonts w:eastAsia="方正仿宋_GBK" w:hint="eastAsia"/>
          <w:sz w:val="32"/>
          <w:szCs w:val="32"/>
        </w:rPr>
        <w:t>收集建立</w:t>
      </w:r>
      <w:r>
        <w:rPr>
          <w:rFonts w:eastAsia="方正仿宋_GBK"/>
          <w:sz w:val="32"/>
          <w:szCs w:val="32"/>
        </w:rPr>
        <w:t>群众问题台账</w:t>
      </w:r>
      <w:r>
        <w:rPr>
          <w:rFonts w:eastAsia="方正仿宋_GBK" w:hint="eastAsia"/>
          <w:sz w:val="32"/>
          <w:szCs w:val="32"/>
        </w:rPr>
        <w:t>；</w:t>
      </w:r>
      <w:r>
        <w:rPr>
          <w:rFonts w:eastAsia="方正仿宋_GBK"/>
          <w:sz w:val="32"/>
          <w:szCs w:val="32"/>
        </w:rPr>
        <w:t>全镇开展大走访搜集问题及困难3000余条。</w:t>
      </w:r>
      <w:r>
        <w:rPr>
          <w:rFonts w:eastAsia="方正黑体_GBK"/>
          <w:sz w:val="32"/>
          <w:szCs w:val="32"/>
        </w:rPr>
        <w:t>聚力</w:t>
      </w:r>
      <w:r>
        <w:rPr>
          <w:rFonts w:eastAsia="方正仿宋_GBK"/>
          <w:sz w:val="32"/>
          <w:szCs w:val="32"/>
        </w:rPr>
        <w:t>解民忧、补短板，抓好问题整改落实，对走访中发现的不同问题，通过召开专题会议，顺排工序，倒排工期，对接脱贫攻坚政策，下大力强整改</w:t>
      </w:r>
      <w:r>
        <w:rPr>
          <w:rFonts w:eastAsia="方正仿宋_GBK" w:hint="eastAsia"/>
          <w:sz w:val="32"/>
          <w:szCs w:val="32"/>
        </w:rPr>
        <w:t>、逐项销号</w:t>
      </w:r>
      <w:r>
        <w:rPr>
          <w:rFonts w:eastAsia="方正仿宋_GBK"/>
          <w:sz w:val="32"/>
          <w:szCs w:val="32"/>
        </w:rPr>
        <w:t>。</w:t>
      </w:r>
      <w:r>
        <w:rPr>
          <w:rFonts w:eastAsia="方正黑体_GBK"/>
          <w:sz w:val="32"/>
          <w:szCs w:val="32"/>
        </w:rPr>
        <w:t>聚力</w:t>
      </w:r>
      <w:r>
        <w:rPr>
          <w:rFonts w:eastAsia="方正仿宋_GBK"/>
          <w:sz w:val="32"/>
          <w:szCs w:val="32"/>
        </w:rPr>
        <w:t>抓宣传、强引导，增强脱贫攻坚内生动力，全镇召开感恩大会</w:t>
      </w:r>
      <w:r>
        <w:rPr>
          <w:rFonts w:eastAsia="方正仿宋_GBK" w:hint="eastAsia"/>
          <w:sz w:val="32"/>
          <w:szCs w:val="32"/>
        </w:rPr>
        <w:t>和</w:t>
      </w:r>
      <w:r>
        <w:rPr>
          <w:rFonts w:eastAsia="方正仿宋_GBK"/>
          <w:sz w:val="32"/>
          <w:szCs w:val="32"/>
        </w:rPr>
        <w:t>先进表彰大会，逐渐增强贫困户勤劳致富的</w:t>
      </w:r>
      <w:r>
        <w:rPr>
          <w:rFonts w:eastAsia="方正仿宋_GBK" w:hint="eastAsia"/>
          <w:sz w:val="32"/>
          <w:szCs w:val="32"/>
        </w:rPr>
        <w:t>自信心</w:t>
      </w:r>
      <w:r>
        <w:rPr>
          <w:rFonts w:eastAsia="方正仿宋_GBK"/>
          <w:sz w:val="32"/>
          <w:szCs w:val="32"/>
        </w:rPr>
        <w:t>，切实解决群众特别是困难群众“等靠要”思想，提高贫困户脱贫奔康的</w:t>
      </w:r>
      <w:r>
        <w:rPr>
          <w:rFonts w:eastAsia="方正仿宋_GBK" w:hint="eastAsia"/>
          <w:sz w:val="32"/>
          <w:szCs w:val="32"/>
        </w:rPr>
        <w:t>原生动</w:t>
      </w:r>
      <w:r>
        <w:rPr>
          <w:rFonts w:eastAsia="方正仿宋_GBK"/>
          <w:sz w:val="32"/>
          <w:szCs w:val="32"/>
        </w:rPr>
        <w:t>力。</w:t>
      </w:r>
      <w:r>
        <w:rPr>
          <w:rFonts w:eastAsia="方正黑体_GBK"/>
          <w:sz w:val="32"/>
          <w:szCs w:val="32"/>
        </w:rPr>
        <w:t>聚力</w:t>
      </w:r>
      <w:r>
        <w:rPr>
          <w:rFonts w:eastAsia="方正仿宋_GBK"/>
          <w:sz w:val="32"/>
          <w:szCs w:val="32"/>
        </w:rPr>
        <w:t>谋发展、抓建设，</w:t>
      </w:r>
      <w:r>
        <w:rPr>
          <w:rFonts w:eastAsia="方正仿宋_GBK" w:hint="eastAsia"/>
          <w:sz w:val="32"/>
          <w:szCs w:val="32"/>
        </w:rPr>
        <w:t>在</w:t>
      </w:r>
      <w:r>
        <w:rPr>
          <w:rFonts w:eastAsia="方正仿宋_GBK"/>
          <w:sz w:val="32"/>
          <w:szCs w:val="32"/>
        </w:rPr>
        <w:t>成都、金河、金星、昌红四个村共实施项目投资345.5万元，其中财政投资278万元，为脱贫攻坚注入活力。</w:t>
      </w:r>
      <w:r>
        <w:rPr>
          <w:rFonts w:eastAsia="方正仿宋_GBK" w:hint="eastAsia"/>
          <w:sz w:val="32"/>
          <w:szCs w:val="32"/>
        </w:rPr>
        <w:t>全年</w:t>
      </w:r>
      <w:r>
        <w:rPr>
          <w:rFonts w:eastAsia="方正仿宋_GBK"/>
          <w:sz w:val="32"/>
          <w:szCs w:val="32"/>
        </w:rPr>
        <w:t>全镇脱贫64户143人，实现贫困户满意度100%，非贫困户认可度100%。</w:t>
      </w:r>
      <w:r>
        <w:rPr>
          <w:rFonts w:eastAsia="方正仿宋_GBK" w:hint="eastAsia"/>
          <w:sz w:val="32"/>
          <w:szCs w:val="32"/>
        </w:rPr>
        <w:t>大排查工作经验在全区交流，得到推广认同。</w:t>
      </w:r>
    </w:p>
    <w:p>
      <w:pPr>
        <w:spacing w:line="578" w:lineRule="exact"/>
        <w:ind w:firstLineChars="200" w:firstLine="640"/>
        <w:rPr>
          <w:rFonts w:eastAsia="方正仿宋_GBK"/>
          <w:sz w:val="32"/>
          <w:szCs w:val="32"/>
        </w:rPr>
      </w:pPr>
      <w:r>
        <w:rPr>
          <w:rFonts w:eastAsia="方正楷体_GBK"/>
          <w:bCs/>
          <w:sz w:val="32"/>
          <w:szCs w:val="32"/>
        </w:rPr>
        <w:t>（</w:t>
      </w:r>
      <w:r>
        <w:rPr>
          <w:rFonts w:eastAsia="方正楷体_GBK" w:hint="eastAsia"/>
          <w:bCs/>
          <w:sz w:val="32"/>
          <w:szCs w:val="32"/>
        </w:rPr>
        <w:t>三</w:t>
      </w:r>
      <w:r>
        <w:rPr>
          <w:rFonts w:eastAsia="方正楷体_GBK"/>
          <w:bCs/>
          <w:sz w:val="32"/>
          <w:szCs w:val="32"/>
        </w:rPr>
        <w:t>）坚持绿色发展，城乡面貌展现新颜</w:t>
      </w:r>
      <w:r>
        <w:rPr>
          <w:rFonts w:eastAsia="方正楷体_GBK" w:hint="eastAsia"/>
          <w:bCs/>
          <w:sz w:val="32"/>
          <w:szCs w:val="32"/>
        </w:rPr>
        <w:t>。</w:t>
      </w:r>
      <w:r>
        <w:rPr>
          <w:rFonts w:eastAsia="方正仿宋_GBK" w:hint="eastAsia"/>
          <w:sz w:val="32"/>
          <w:szCs w:val="32"/>
          <w:lang w:val="zh-CN"/>
        </w:rPr>
        <w:t>严管</w:t>
      </w:r>
      <w:r>
        <w:rPr>
          <w:rFonts w:eastAsia="方正仿宋_GBK"/>
          <w:sz w:val="32"/>
          <w:szCs w:val="32"/>
          <w:lang w:val="zh-CN"/>
        </w:rPr>
        <w:t>辖区企业</w:t>
      </w:r>
      <w:r>
        <w:rPr>
          <w:rFonts w:eastAsia="方正仿宋_GBK" w:hint="eastAsia"/>
          <w:sz w:val="32"/>
          <w:szCs w:val="32"/>
          <w:lang w:val="zh-CN"/>
        </w:rPr>
        <w:t>正规生产</w:t>
      </w:r>
      <w:r>
        <w:rPr>
          <w:rFonts w:eastAsia="方正仿宋_GBK"/>
          <w:sz w:val="32"/>
          <w:szCs w:val="32"/>
          <w:lang w:val="zh-CN"/>
        </w:rPr>
        <w:t>，发现问题立即</w:t>
      </w:r>
      <w:r>
        <w:rPr>
          <w:rFonts w:eastAsia="方正仿宋_GBK" w:hint="eastAsia"/>
          <w:sz w:val="32"/>
          <w:szCs w:val="32"/>
          <w:lang w:val="zh-CN"/>
        </w:rPr>
        <w:t>督促</w:t>
      </w:r>
      <w:r>
        <w:rPr>
          <w:rFonts w:eastAsia="方正仿宋_GBK"/>
          <w:sz w:val="32"/>
          <w:szCs w:val="32"/>
          <w:lang w:val="zh-CN"/>
        </w:rPr>
        <w:t>整改落实，共处理群众投诉和举报案件20余件。加强了对已关闭的35家养殖场的污染防治巡查。</w:t>
      </w:r>
      <w:r>
        <w:rPr>
          <w:rFonts w:eastAsia="方正仿宋_GBK"/>
          <w:sz w:val="32"/>
          <w:szCs w:val="32"/>
        </w:rPr>
        <w:t>大气污染防治的宣传和巡查</w:t>
      </w:r>
      <w:r>
        <w:rPr>
          <w:rFonts w:eastAsia="方正仿宋_GBK" w:hint="eastAsia"/>
          <w:sz w:val="32"/>
          <w:szCs w:val="32"/>
        </w:rPr>
        <w:t>到位</w:t>
      </w:r>
      <w:r>
        <w:rPr>
          <w:rFonts w:eastAsia="方正仿宋_GBK"/>
          <w:sz w:val="32"/>
          <w:szCs w:val="32"/>
        </w:rPr>
        <w:t>，</w:t>
      </w:r>
      <w:r>
        <w:rPr>
          <w:rFonts w:eastAsia="方正仿宋_GBK"/>
          <w:sz w:val="32"/>
          <w:szCs w:val="32"/>
          <w:lang w:val="zh-CN"/>
        </w:rPr>
        <w:t>发放秸秆禁烧宣传资料2000余份</w:t>
      </w:r>
      <w:r>
        <w:rPr>
          <w:rFonts w:eastAsia="方正仿宋_GBK"/>
          <w:sz w:val="32"/>
          <w:szCs w:val="32"/>
        </w:rPr>
        <w:t>，成立了四级网格监管与义务巡逻队，及时制止焚烧秸秆行为。</w:t>
      </w:r>
      <w:r>
        <w:rPr>
          <w:rFonts w:eastAsia="方正仿宋_GBK" w:hint="eastAsia"/>
          <w:sz w:val="32"/>
          <w:szCs w:val="32"/>
        </w:rPr>
        <w:t>开展了河道净化行动，依法拆除非法建设的沉沙池7</w:t>
      </w:r>
      <w:r>
        <w:rPr>
          <w:rFonts w:eastAsia="方正仿宋_GBK"/>
          <w:sz w:val="32"/>
          <w:szCs w:val="32"/>
        </w:rPr>
        <w:t>2</w:t>
      </w:r>
      <w:r>
        <w:rPr>
          <w:rFonts w:eastAsia="方正仿宋_GBK" w:hint="eastAsia"/>
          <w:sz w:val="32"/>
          <w:szCs w:val="32"/>
        </w:rPr>
        <w:t>口；组织“禁鸽行动”3次，确保民航安全运行；开展城乡环境综合整治1</w:t>
      </w:r>
      <w:r>
        <w:rPr>
          <w:rFonts w:eastAsia="方正仿宋_GBK"/>
          <w:sz w:val="32"/>
          <w:szCs w:val="32"/>
        </w:rPr>
        <w:t>2</w:t>
      </w:r>
      <w:r>
        <w:rPr>
          <w:rFonts w:eastAsia="方正仿宋_GBK" w:hint="eastAsia"/>
          <w:sz w:val="32"/>
          <w:szCs w:val="32"/>
        </w:rPr>
        <w:t>次，城镇和村组道路管护保洁明显提升。</w:t>
      </w:r>
    </w:p>
    <w:p>
      <w:pPr>
        <w:spacing w:line="578" w:lineRule="exact"/>
        <w:ind w:firstLineChars="200" w:firstLine="640"/>
        <w:rPr>
          <w:rFonts w:eastAsia="方正仿宋简体"/>
          <w:kern w:val="0"/>
          <w:sz w:val="32"/>
          <w:szCs w:val="32"/>
          <w:shd w:val="clear" w:color="auto" w:fill="FFFFFF"/>
        </w:rPr>
      </w:pPr>
      <w:r>
        <w:rPr>
          <w:rFonts w:eastAsia="方正楷体_GBK"/>
          <w:bCs/>
          <w:sz w:val="32"/>
          <w:szCs w:val="32"/>
        </w:rPr>
        <w:t>（</w:t>
      </w:r>
      <w:r>
        <w:rPr>
          <w:rFonts w:eastAsia="方正楷体_GBK" w:hint="eastAsia"/>
          <w:bCs/>
          <w:sz w:val="32"/>
          <w:szCs w:val="32"/>
        </w:rPr>
        <w:t>四</w:t>
      </w:r>
      <w:r>
        <w:rPr>
          <w:rFonts w:eastAsia="方正楷体_GBK"/>
          <w:bCs/>
          <w:sz w:val="32"/>
          <w:szCs w:val="32"/>
        </w:rPr>
        <w:t>）坚持项目</w:t>
      </w:r>
      <w:r>
        <w:rPr>
          <w:rFonts w:eastAsia="方正楷体_GBK" w:hint="eastAsia"/>
          <w:bCs/>
          <w:sz w:val="32"/>
          <w:szCs w:val="32"/>
        </w:rPr>
        <w:t>到位</w:t>
      </w:r>
      <w:r>
        <w:rPr>
          <w:rFonts w:eastAsia="方正楷体_GBK"/>
          <w:bCs/>
          <w:sz w:val="32"/>
          <w:szCs w:val="32"/>
        </w:rPr>
        <w:t>，发展动能加速积蓄</w:t>
      </w:r>
      <w:r>
        <w:rPr>
          <w:rFonts w:eastAsia="方正楷体_GBK" w:hint="eastAsia"/>
          <w:bCs/>
          <w:sz w:val="32"/>
          <w:szCs w:val="32"/>
        </w:rPr>
        <w:t>。</w:t>
      </w:r>
      <w:r>
        <w:rPr>
          <w:rFonts w:eastAsia="方正黑体_GBK"/>
          <w:sz w:val="32"/>
          <w:szCs w:val="32"/>
        </w:rPr>
        <w:t>一是商贸物流特色小镇基础设施建设项目。</w:t>
      </w:r>
      <w:r>
        <w:rPr>
          <w:rFonts w:eastAsia="方正仿宋_GBK" w:hint="eastAsia"/>
          <w:sz w:val="32"/>
          <w:szCs w:val="32"/>
        </w:rPr>
        <w:t>该</w:t>
      </w:r>
      <w:r>
        <w:rPr>
          <w:rFonts w:eastAsia="方正仿宋_GBK"/>
          <w:sz w:val="32"/>
          <w:szCs w:val="32"/>
        </w:rPr>
        <w:t>项目是我镇向省发改委争取的总投资1200万的项目（其中省级资金500万元，区本级匹配资金700万元），</w:t>
      </w:r>
      <w:r>
        <w:rPr>
          <w:rFonts w:eastAsia="方正仿宋_GBK" w:hint="eastAsia"/>
          <w:sz w:val="32"/>
          <w:szCs w:val="32"/>
        </w:rPr>
        <w:t>对长航街中段地下管网、公路、人行道、路灯、行道树等进行彻底改造，</w:t>
      </w:r>
      <w:r>
        <w:rPr>
          <w:rFonts w:eastAsia="方正仿宋_GBK"/>
          <w:sz w:val="32"/>
          <w:szCs w:val="32"/>
        </w:rPr>
        <w:t>现已完工</w:t>
      </w:r>
      <w:r>
        <w:rPr>
          <w:rFonts w:eastAsia="方正仿宋_GBK" w:hint="eastAsia"/>
          <w:sz w:val="32"/>
          <w:szCs w:val="32"/>
        </w:rPr>
        <w:t>投入使用，整体风貌品质提升，群众反映较好</w:t>
      </w:r>
      <w:r>
        <w:rPr>
          <w:rFonts w:eastAsia="方正仿宋_GBK"/>
          <w:sz w:val="32"/>
          <w:szCs w:val="32"/>
        </w:rPr>
        <w:t>。</w:t>
      </w:r>
      <w:r>
        <w:rPr>
          <w:rFonts w:eastAsia="方正黑体_GBK"/>
          <w:sz w:val="32"/>
          <w:szCs w:val="32"/>
        </w:rPr>
        <w:t>二是达州市固体废物处置中心项目。</w:t>
      </w:r>
      <w:r>
        <w:rPr>
          <w:rFonts w:eastAsia="方正仿宋_GBK" w:hint="eastAsia"/>
          <w:sz w:val="32"/>
          <w:szCs w:val="32"/>
        </w:rPr>
        <w:t>该项目</w:t>
      </w:r>
      <w:r>
        <w:rPr>
          <w:rFonts w:eastAsia="方正仿宋_GBK"/>
          <w:sz w:val="32"/>
          <w:szCs w:val="32"/>
        </w:rPr>
        <w:t>是市委、市政府</w:t>
      </w:r>
      <w:r>
        <w:rPr>
          <w:rFonts w:eastAsia="方正仿宋_GBK" w:hint="eastAsia"/>
          <w:sz w:val="32"/>
          <w:szCs w:val="32"/>
        </w:rPr>
        <w:t>重点</w:t>
      </w:r>
      <w:r>
        <w:rPr>
          <w:rFonts w:eastAsia="方正仿宋_GBK"/>
          <w:sz w:val="32"/>
          <w:szCs w:val="32"/>
        </w:rPr>
        <w:t>项目，也是河市新区的重要组成部分。我镇履行征拆主体责任，实行分组负责，镇村干部包户，完成土地征用454亩，拆迁房屋80户</w:t>
      </w:r>
      <w:r>
        <w:rPr>
          <w:rFonts w:eastAsia="方正仿宋_GBK" w:hint="eastAsia"/>
          <w:sz w:val="32"/>
          <w:szCs w:val="32"/>
        </w:rPr>
        <w:t>、</w:t>
      </w:r>
      <w:r>
        <w:rPr>
          <w:rFonts w:eastAsia="方正仿宋_GBK"/>
          <w:sz w:val="32"/>
          <w:szCs w:val="32"/>
        </w:rPr>
        <w:t>10.</w:t>
      </w:r>
      <w:r>
        <w:rPr>
          <w:rFonts w:eastAsia="方正仿宋_GBK" w:hint="eastAsia"/>
          <w:sz w:val="32"/>
          <w:szCs w:val="32"/>
        </w:rPr>
        <w:t>2万</w:t>
      </w:r>
      <w:r>
        <w:rPr>
          <w:rFonts w:eastAsia="方正仿宋_GBK"/>
          <w:sz w:val="32"/>
          <w:szCs w:val="32"/>
        </w:rPr>
        <w:t>平方米，搬迁坟墓379座，已支付征拆资金6000余万元。</w:t>
      </w:r>
      <w:r>
        <w:rPr>
          <w:rFonts w:eastAsia="方正仿宋_GBK" w:hint="eastAsia"/>
          <w:sz w:val="32"/>
          <w:szCs w:val="32"/>
        </w:rPr>
        <w:t>其</w:t>
      </w:r>
      <w:r>
        <w:rPr>
          <w:rFonts w:eastAsia="方正仿宋_GBK"/>
          <w:sz w:val="32"/>
          <w:szCs w:val="32"/>
        </w:rPr>
        <w:t>高、低压线路迁改项目进展顺利。</w:t>
      </w:r>
      <w:r>
        <w:rPr>
          <w:rFonts w:eastAsia="方正黑体_GBK"/>
          <w:sz w:val="32"/>
          <w:szCs w:val="32"/>
        </w:rPr>
        <w:t>三是秦巴物流园区</w:t>
      </w:r>
      <w:r>
        <w:rPr>
          <w:rFonts w:eastAsia="方正黑体_GBK" w:hint="eastAsia"/>
          <w:sz w:val="32"/>
          <w:szCs w:val="32"/>
        </w:rPr>
        <w:t>、</w:t>
      </w:r>
      <w:r>
        <w:rPr>
          <w:rFonts w:eastAsia="方正黑体_GBK"/>
          <w:sz w:val="32"/>
          <w:szCs w:val="32"/>
        </w:rPr>
        <w:t>河市新区建设。</w:t>
      </w:r>
      <w:r>
        <w:rPr>
          <w:rFonts w:eastAsia="方正仿宋_GBK" w:hint="eastAsia"/>
          <w:sz w:val="32"/>
          <w:szCs w:val="32"/>
        </w:rPr>
        <w:t>主动承接主城区拓展，全力参与园区项目建设，积极</w:t>
      </w:r>
      <w:r>
        <w:rPr>
          <w:rFonts w:eastAsia="方正仿宋_GBK"/>
          <w:sz w:val="32"/>
          <w:szCs w:val="32"/>
        </w:rPr>
        <w:t>打造智慧物流小镇，</w:t>
      </w:r>
      <w:r>
        <w:rPr>
          <w:rFonts w:eastAsia="方正仿宋_GBK" w:hint="eastAsia"/>
          <w:sz w:val="32"/>
          <w:szCs w:val="32"/>
        </w:rPr>
        <w:t>加快</w:t>
      </w:r>
      <w:r>
        <w:rPr>
          <w:rFonts w:eastAsia="方正仿宋_GBK"/>
          <w:sz w:val="32"/>
          <w:szCs w:val="32"/>
        </w:rPr>
        <w:t>河市新区</w:t>
      </w:r>
      <w:r>
        <w:rPr>
          <w:rFonts w:eastAsia="方正仿宋_GBK" w:hint="eastAsia"/>
          <w:sz w:val="32"/>
          <w:szCs w:val="32"/>
        </w:rPr>
        <w:t>建设步伐</w:t>
      </w:r>
      <w:r>
        <w:rPr>
          <w:rFonts w:eastAsia="方正仿宋_GBK"/>
          <w:sz w:val="32"/>
          <w:szCs w:val="32"/>
        </w:rPr>
        <w:t>。</w:t>
      </w:r>
      <w:r>
        <w:rPr>
          <w:rFonts w:eastAsia="方正仿宋_GBK" w:hint="eastAsia"/>
          <w:sz w:val="32"/>
          <w:szCs w:val="32"/>
        </w:rPr>
        <w:t>营达高速、园区南北干道（一纵）、建筑产业园等项目建设</w:t>
      </w:r>
      <w:r>
        <w:rPr>
          <w:rFonts w:eastAsia="方正仿宋_GBK"/>
          <w:sz w:val="32"/>
          <w:szCs w:val="32"/>
        </w:rPr>
        <w:t>进展顺利，</w:t>
      </w:r>
      <w:r>
        <w:rPr>
          <w:rFonts w:eastAsia="方正仿宋_GBK" w:hint="eastAsia"/>
          <w:sz w:val="32"/>
          <w:szCs w:val="32"/>
        </w:rPr>
        <w:t>征地拆迁推进有力，得到市区领导的高度肯定</w:t>
      </w:r>
      <w:r>
        <w:rPr>
          <w:rFonts w:eastAsia="方正仿宋_GBK"/>
          <w:sz w:val="32"/>
          <w:szCs w:val="32"/>
        </w:rPr>
        <w:t>。</w:t>
      </w:r>
      <w:r>
        <w:rPr>
          <w:rFonts w:eastAsia="方正黑体_GBK"/>
          <w:sz w:val="32"/>
          <w:szCs w:val="32"/>
        </w:rPr>
        <w:t>四是航空小学建设项目。</w:t>
      </w:r>
      <w:r>
        <w:rPr>
          <w:rFonts w:eastAsia="方正仿宋_GBK" w:hint="eastAsia"/>
          <w:sz w:val="32"/>
          <w:szCs w:val="32"/>
        </w:rPr>
        <w:t>占地35.35亩，新建校舍建筑面积 14000㎡，运动场面积 13098㎡，地下车库面积8000㎡，建成后有42个教学班，提供学位1890个，总投资14128万元。预计今年8月建成。</w:t>
      </w:r>
    </w:p>
    <w:p>
      <w:pPr>
        <w:spacing w:line="578" w:lineRule="exact"/>
        <w:ind w:firstLineChars="200" w:firstLine="640"/>
        <w:rPr>
          <w:rFonts w:eastAsia="方正仿宋_GBK"/>
          <w:sz w:val="32"/>
          <w:szCs w:val="32"/>
        </w:rPr>
      </w:pPr>
      <w:r>
        <w:rPr>
          <w:rFonts w:eastAsia="方正楷体_GBK"/>
          <w:bCs/>
          <w:sz w:val="32"/>
          <w:szCs w:val="32"/>
        </w:rPr>
        <w:t>（</w:t>
      </w:r>
      <w:r>
        <w:rPr>
          <w:rFonts w:eastAsia="方正楷体_GBK" w:hint="eastAsia"/>
          <w:bCs/>
          <w:sz w:val="32"/>
          <w:szCs w:val="32"/>
        </w:rPr>
        <w:t>五</w:t>
      </w:r>
      <w:r>
        <w:rPr>
          <w:rFonts w:eastAsia="方正楷体_GBK"/>
          <w:bCs/>
          <w:sz w:val="32"/>
          <w:szCs w:val="32"/>
        </w:rPr>
        <w:t>）坚持民生提质，保障水平稳步提升</w:t>
      </w:r>
      <w:r>
        <w:rPr>
          <w:rFonts w:eastAsia="方正楷体_GBK" w:hint="eastAsia"/>
          <w:bCs/>
          <w:sz w:val="32"/>
          <w:szCs w:val="32"/>
        </w:rPr>
        <w:t>。</w:t>
      </w:r>
      <w:r>
        <w:rPr>
          <w:rFonts w:eastAsia="方正黑体_GBK"/>
          <w:sz w:val="32"/>
          <w:szCs w:val="32"/>
        </w:rPr>
        <w:t>民生事业全面推进。</w:t>
      </w:r>
      <w:r>
        <w:rPr>
          <w:rFonts w:eastAsia="方正仿宋_GBK" w:hint="eastAsia"/>
          <w:sz w:val="32"/>
          <w:szCs w:val="32"/>
        </w:rPr>
        <w:t>实现灵活再就业120人，195人申报灵活就业社保补贴；城乡居民养老保险参保人数达11000人次，享受待遇人员共计3954人，续保交费人员6200人；新增参保人数3200人（其中新增低保人员、特困、重度残疾及未标注脱贫人员等由政府代缴1430人），做到了应保尽保；参加基本医疗保险25320人，村级参保率达到98%以上；特殊人员（低保人员、特困、重度残疾及建档立卡贫困户等）全员参保；小额险、老龄险及扶贫保参保报案赔付100%；创建就业扶贫车间1个，贫困户车间务工收入80余万元；承办了达川区就业扶贫流动招聘现场会，签订用工协议38人，达成就业意向200余人。</w:t>
      </w:r>
      <w:r>
        <w:rPr>
          <w:rFonts w:eastAsia="方正黑体_GBK"/>
          <w:sz w:val="32"/>
          <w:szCs w:val="32"/>
        </w:rPr>
        <w:t>社会治理不断完善。</w:t>
      </w:r>
      <w:r>
        <w:rPr>
          <w:rFonts w:eastAsia="方正仿宋_GBK" w:hint="eastAsia"/>
          <w:sz w:val="32"/>
          <w:szCs w:val="32"/>
        </w:rPr>
        <w:t>扎实开展“安全生产月”、安全生产大检查、安全宣传教育培训等重要活动，强化日常安全监管，筑牢安全生产基础工作，严格防范安全事故发生，保障了辖区安全。组织相关职能部门、生产经营单位及各村（社区）负责人召开安全生产工作会50余次，每月2次以上道路交通执法检查；加大了安全生产投入，完善了各种应急预案，建立完善三本台账。对辖区的建设、征拆、脱贫攻坚、民生救助等敏感领域的重点事件和重点人群进行分析筛查，提前介入，落实责任，包案化解，针对重点人员制定稳控方案。处理信访案件60余件，接访群众500余人。</w:t>
      </w:r>
      <w:r>
        <w:rPr>
          <w:rFonts w:eastAsia="方正黑体_GBK" w:hint="eastAsia"/>
          <w:sz w:val="32"/>
          <w:szCs w:val="32"/>
        </w:rPr>
        <w:t>单项重点</w:t>
      </w:r>
      <w:r>
        <w:rPr>
          <w:rFonts w:eastAsia="方正黑体_GBK"/>
          <w:sz w:val="32"/>
          <w:szCs w:val="32"/>
        </w:rPr>
        <w:t>稳步落实。</w:t>
      </w:r>
      <w:r>
        <w:rPr>
          <w:rFonts w:eastAsia="方正仿宋_GBK" w:hint="eastAsia"/>
          <w:sz w:val="32"/>
          <w:szCs w:val="32"/>
        </w:rPr>
        <w:t>切实开展整治“群众最不满意十件事”，全力推动“七清五有一红旗”主题实践活动，结合我镇实际制定任务清单。大力整治场镇环境卫生，清理卫生死角百余处；新建公厕2座、污水处理厂1座，维修破损路面5000</w:t>
      </w:r>
      <w:r>
        <w:rPr>
          <w:rFonts w:eastAsia="方正仿宋_GBK"/>
          <w:sz w:val="32"/>
          <w:szCs w:val="32"/>
        </w:rPr>
        <w:t>㎡</w:t>
      </w:r>
      <w:r>
        <w:rPr>
          <w:rFonts w:eastAsia="方正仿宋_GBK" w:hint="eastAsia"/>
          <w:sz w:val="32"/>
          <w:szCs w:val="32"/>
        </w:rPr>
        <w:t>，更换下水井盖36个，场镇基础设施不断完善。主动收集群众诉求3800件，除一人无法联系以外，其余3799条诉求均进行了整治，并对诉求人逐一进行回访，确保群众满意。</w:t>
      </w:r>
      <w:r>
        <w:rPr>
          <w:rFonts w:eastAsia="方正黑体_GBK"/>
          <w:sz w:val="32"/>
          <w:szCs w:val="32"/>
        </w:rPr>
        <w:t>社会事业协调发展。</w:t>
      </w:r>
      <w:r>
        <w:rPr>
          <w:rFonts w:eastAsia="方正仿宋_GBK" w:hint="eastAsia"/>
          <w:sz w:val="32"/>
          <w:szCs w:val="32"/>
        </w:rPr>
        <w:t>基层人大、政协、统战工作进一步发展；基本公共卫生服务工作得到加强，巩固了中医复评成果；推动重大动物疫病（非洲猪瘟）防控工作，对食品药品和畜产品质量安全监管到位；义务教育工作开展顺利；民兵预备役和征兵工作有序进行；河长制、档案管理、老龄慈善、统计保密、应急管理、地方志等工作稳步推进。</w:t>
      </w:r>
    </w:p>
    <w:p>
      <w:pPr>
        <w:pStyle w:val="16"/>
        <w:adjustRightInd w:val="0"/>
        <w:snapToGrid w:val="0"/>
        <w:spacing w:beforeLines="0" w:before="30" w:line="540" w:lineRule="exact"/>
        <w:ind w:firstLineChars="200" w:firstLine="640"/>
        <w:outlineLvl w:val="2"/>
        <w:rPr>
          <w:rFonts w:ascii="Times New Roman" w:eastAsia="方正仿宋_GBK" w:hAnsi="Times New Roman"/>
          <w:bCs/>
          <w:color w:val="000000"/>
          <w:sz w:val="32"/>
          <w:szCs w:val="32"/>
        </w:rPr>
      </w:pPr>
      <w:r>
        <w:rPr>
          <w:rFonts w:ascii="Times New Roman" w:eastAsia="方正楷体_GBK" w:hAnsi="Times New Roman" w:hint="eastAsia"/>
          <w:bCs/>
          <w:sz w:val="32"/>
          <w:szCs w:val="32"/>
        </w:rPr>
        <w:t>（六）</w:t>
      </w:r>
      <w:r>
        <w:rPr>
          <w:rFonts w:ascii="Times New Roman" w:eastAsia="方正楷体_GBK" w:hAnsi="Times New Roman"/>
          <w:bCs/>
          <w:sz w:val="32"/>
          <w:szCs w:val="32"/>
        </w:rPr>
        <w:t>坚持实干有为，</w:t>
      </w:r>
      <w:r>
        <w:rPr>
          <w:rFonts w:ascii="Times New Roman" w:eastAsia="方正楷体_GBK" w:hAnsi="Times New Roman" w:hint="eastAsia"/>
          <w:bCs/>
          <w:sz w:val="32"/>
          <w:szCs w:val="32"/>
        </w:rPr>
        <w:t>行政效率明显提升。</w:t>
      </w:r>
      <w:r>
        <w:rPr>
          <w:rFonts w:ascii="Times New Roman" w:eastAsia="方正黑体_GBK" w:hAnsi="Times New Roman"/>
          <w:sz w:val="32"/>
          <w:szCs w:val="32"/>
        </w:rPr>
        <w:t>一是</w:t>
      </w:r>
      <w:r>
        <w:rPr>
          <w:rFonts w:ascii="Times New Roman" w:eastAsia="方正仿宋_GBK" w:hAnsi="Times New Roman" w:hint="eastAsia"/>
          <w:sz w:val="32"/>
          <w:szCs w:val="32"/>
        </w:rPr>
        <w:t>坚持党委领导，抓实学习教育。以“党员活动日”为载体，组织开展“不忘初心、牢记使命”主题教育知识竞赛，推动基层学习从虚到实</w:t>
      </w:r>
      <w:r>
        <w:rPr>
          <w:rFonts w:ascii="Times New Roman" w:eastAsia="方正仿宋_GBK" w:hAnsi="Times New Roman"/>
          <w:sz w:val="32"/>
          <w:szCs w:val="32"/>
        </w:rPr>
        <w:t>；</w:t>
      </w:r>
      <w:r>
        <w:rPr>
          <w:rFonts w:ascii="Times New Roman" w:eastAsia="方正黑体_GBK" w:hAnsi="Times New Roman"/>
          <w:sz w:val="32"/>
          <w:szCs w:val="32"/>
        </w:rPr>
        <w:t>二是</w:t>
      </w:r>
      <w:r>
        <w:rPr>
          <w:rFonts w:ascii="Times New Roman" w:eastAsia="方正仿宋_GBK" w:hAnsi="Times New Roman"/>
          <w:sz w:val="32"/>
          <w:szCs w:val="32"/>
        </w:rPr>
        <w:t>紧</w:t>
      </w:r>
      <w:r>
        <w:rPr>
          <w:rFonts w:ascii="Times New Roman" w:eastAsia="方正仿宋_GBK" w:hAnsi="Times New Roman" w:hint="eastAsia"/>
          <w:sz w:val="32"/>
          <w:szCs w:val="32"/>
        </w:rPr>
        <w:t>密结合实际，开展调查研究。通过“大走访”活动、领导干部上党课和专题调研活动，着力解决群众诉求，进一步推动党组织的凝聚力和向心力。</w:t>
      </w:r>
      <w:r>
        <w:rPr>
          <w:rFonts w:ascii="Times New Roman" w:eastAsia="方正黑体_GBK" w:hAnsi="Times New Roman"/>
          <w:sz w:val="32"/>
          <w:szCs w:val="32"/>
        </w:rPr>
        <w:t>三是</w:t>
      </w:r>
      <w:r>
        <w:rPr>
          <w:rFonts w:ascii="Times New Roman" w:eastAsia="方正仿宋_GBK" w:hAnsi="Times New Roman" w:hint="eastAsia"/>
          <w:sz w:val="32"/>
          <w:szCs w:val="32"/>
        </w:rPr>
        <w:t>坚持以上率下，广泛检视问题，全面检视问题和整顿软弱涣散党组织，优化了基层党组织队伍，提升了群众满意度；</w:t>
      </w:r>
      <w:r>
        <w:rPr>
          <w:rFonts w:ascii="Times New Roman" w:eastAsia="方正黑体_GBK" w:hAnsi="Times New Roman"/>
          <w:sz w:val="32"/>
          <w:szCs w:val="32"/>
        </w:rPr>
        <w:t>四是</w:t>
      </w:r>
      <w:r>
        <w:rPr>
          <w:rFonts w:ascii="Times New Roman" w:eastAsia="方正仿宋_GBK" w:hAnsi="Times New Roman" w:hint="eastAsia"/>
          <w:sz w:val="32"/>
          <w:szCs w:val="32"/>
        </w:rPr>
        <w:t>注重行政与党建融合。推动组织意图到群众意愿的转变，整改治标又治本，促进干部群众跟党走。全年共收到上级交办信访件3件，办结2件。巩固深化惠民惠农补贴资金 “一卡通”专项治理工作，成立17个清查小组，交叉清查，确保补贴对象的社会保障卡发放到位、清查到位。</w:t>
      </w:r>
    </w:p>
    <w:p>
      <w:pPr>
        <w:pStyle w:val="2"/>
        <w:spacing w:before="0" w:after="0" w:line="540" w:lineRule="exact"/>
        <w:ind w:firstLineChars="200" w:firstLine="640"/>
        <w:rPr>
          <w:rFonts w:ascii="方正黑体_GBK" w:eastAsia="方正黑体_GBK" w:hint="eastAsia"/>
          <w:color w:val="000000"/>
        </w:rPr>
      </w:pPr>
      <w:bookmarkStart w:id="16" w:name="_Toc15396601"/>
      <w:bookmarkStart w:id="17" w:name="_Toc15377200"/>
      <w:r>
        <w:rPr>
          <w:rFonts w:ascii="方正黑体_GBK" w:eastAsia="方正黑体_GBK" w:hint="eastAsia"/>
          <w:color w:val="000000"/>
        </w:rPr>
        <w:t>二、机构设置</w:t>
      </w:r>
      <w:bookmarkEnd w:id="16"/>
      <w:bookmarkEnd w:id="17"/>
    </w:p>
    <w:p>
      <w:pPr>
        <w:ind w:firstLineChars="250" w:firstLine="800"/>
        <w:rPr>
          <w:rFonts w:eastAsia="方正仿宋_GBK"/>
          <w:color w:val="000000"/>
          <w:sz w:val="32"/>
          <w:szCs w:val="32"/>
        </w:rPr>
      </w:pPr>
      <w:r>
        <w:rPr>
          <w:rFonts w:ascii="仿宋" w:eastAsia="仿宋" w:hint="eastAsia"/>
          <w:sz w:val="32"/>
          <w:szCs w:val="32"/>
        </w:rPr>
        <w:t>河市镇下属二级单位5个，其中行政单位1个，其他事业单位4个。主要包括：达州市达川区河市镇人民政府、达州市达川区河市镇计划生育服务站、达州市达川区河市镇新闻出版和广播影视站、达州市达川区河市镇社会事务（政务）服务中心、达州市达川区河市船舶安全生产管理站。</w:t>
      </w:r>
    </w:p>
    <w:p>
      <w:pPr>
        <w:pStyle w:val="1"/>
        <w:spacing w:before="0" w:after="0" w:line="540" w:lineRule="exact"/>
        <w:jc w:val="center"/>
        <w:rPr>
          <w:rStyle w:val="1Char"/>
          <w:rFonts w:ascii="方正小标宋_GBK" w:eastAsia="方正小标宋_GBK"/>
          <w:b/>
          <w:bCs w:val="0"/>
          <w:color w:val="000000"/>
          <w:sz w:val="32"/>
          <w:szCs w:val="32"/>
        </w:rPr>
      </w:pPr>
      <w:bookmarkStart w:id="18" w:name="_Toc15377204"/>
      <w:bookmarkStart w:id="19" w:name="_Toc15396602"/>
      <w:r>
        <w:rPr>
          <w:rFonts w:ascii="方正小标宋_GBK" w:eastAsia="方正小标宋_GBK" w:hint="eastAsia"/>
          <w:b/>
          <w:bCs w:val="0"/>
          <w:color w:val="000000"/>
          <w:sz w:val="32"/>
          <w:szCs w:val="32"/>
        </w:rPr>
        <w:t>第二部分　</w:t>
      </w:r>
      <w:r>
        <w:rPr>
          <w:rStyle w:val="1Char"/>
          <w:rFonts w:ascii="方正小标宋_GBK" w:eastAsia="方正小标宋_GBK"/>
          <w:b/>
          <w:bCs w:val="0"/>
          <w:color w:val="000000"/>
          <w:sz w:val="32"/>
          <w:szCs w:val="32"/>
        </w:rPr>
        <w:t>2019</w:t>
      </w:r>
      <w:r>
        <w:rPr>
          <w:rStyle w:val="1Char"/>
          <w:rFonts w:ascii="方正小标宋_GBK" w:eastAsia="方正小标宋_GBK" w:hint="eastAsia"/>
          <w:b/>
          <w:bCs w:val="0"/>
          <w:color w:val="000000"/>
          <w:sz w:val="32"/>
          <w:szCs w:val="32"/>
        </w:rPr>
        <w:t>年度部门决算情况说明</w:t>
      </w:r>
      <w:bookmarkEnd w:id="18"/>
      <w:bookmarkEnd w:id="19"/>
    </w:p>
    <w:p>
      <w:pPr>
        <w:pStyle w:val="2"/>
        <w:spacing w:before="0" w:after="0" w:line="540" w:lineRule="exact"/>
        <w:ind w:firstLineChars="200" w:firstLine="640"/>
        <w:rPr>
          <w:rFonts w:ascii="方正黑体_GBK" w:eastAsia="方正黑体_GBK" w:hint="eastAsia"/>
          <w:color w:val="000000"/>
        </w:rPr>
      </w:pPr>
      <w:bookmarkStart w:id="20" w:name="_Toc15396603"/>
      <w:bookmarkStart w:id="21" w:name="_Toc15377205"/>
      <w:r>
        <w:rPr>
          <w:rFonts w:ascii="方正黑体_GBK" w:eastAsia="方正黑体_GBK" w:hint="eastAsia"/>
          <w:color w:val="000000"/>
        </w:rPr>
        <w:t>一、收入支出决算总体情况说明</w:t>
      </w:r>
      <w:bookmarkEnd w:id="20"/>
      <w:bookmarkEnd w:id="21"/>
    </w:p>
    <w:p>
      <w:pPr>
        <w:spacing w:line="540" w:lineRule="exact"/>
        <w:ind w:leftChars="152" w:left="319" w:firstLineChars="100" w:firstLine="320"/>
        <w:rPr>
          <w:rFonts w:ascii="仿宋" w:eastAsia="仿宋"/>
          <w:color w:val="000000"/>
          <w:sz w:val="32"/>
          <w:szCs w:val="32"/>
          <w:highlight w:val="auto"/>
        </w:rPr>
      </w:pPr>
      <w:r>
        <w:rPr>
          <w:rFonts w:eastAsia="方正仿宋_GBK"/>
          <w:color w:val="000000"/>
          <w:sz w:val="32"/>
          <w:szCs w:val="32"/>
        </w:rPr>
        <w:t>2019</w:t>
      </w:r>
      <w:r>
        <w:rPr>
          <w:rFonts w:eastAsia="方正仿宋_GBK" w:hint="eastAsia"/>
          <w:color w:val="000000"/>
          <w:sz w:val="32"/>
          <w:szCs w:val="32"/>
        </w:rPr>
        <w:t>年度收、支总计5568.36万元。与</w:t>
      </w:r>
      <w:r>
        <w:rPr>
          <w:rFonts w:eastAsia="方正仿宋_GBK"/>
          <w:color w:val="000000"/>
          <w:sz w:val="32"/>
          <w:szCs w:val="32"/>
        </w:rPr>
        <w:t>2018</w:t>
      </w:r>
      <w:r>
        <w:rPr>
          <w:rFonts w:eastAsia="方正仿宋_GBK" w:hint="eastAsia"/>
          <w:color w:val="000000"/>
          <w:sz w:val="32"/>
          <w:szCs w:val="32"/>
        </w:rPr>
        <w:t>年相比，收</w:t>
      </w:r>
      <w:r>
        <w:rPr>
          <w:rFonts w:ascii="仿宋" w:eastAsia="仿宋" w:hint="eastAsia"/>
          <w:sz w:val="32"/>
          <w:szCs w:val="32"/>
        </w:rPr>
        <w:t>、支总计各</w:t>
      </w:r>
      <w:r>
        <w:rPr>
          <w:rFonts w:eastAsia="方正仿宋_GBK" w:hint="eastAsia"/>
          <w:color w:val="000000"/>
          <w:sz w:val="32"/>
          <w:szCs w:val="32"/>
        </w:rPr>
        <w:t>增加2391.32万元，增长42.94</w:t>
      </w:r>
      <w:r>
        <w:rPr>
          <w:rFonts w:eastAsia="方正仿宋_GBK"/>
          <w:color w:val="000000"/>
          <w:sz w:val="32"/>
          <w:szCs w:val="32"/>
        </w:rPr>
        <w:t>%</w:t>
      </w:r>
      <w:r>
        <w:rPr>
          <w:rFonts w:eastAsia="方正仿宋_GBK" w:hint="eastAsia"/>
          <w:color w:val="000000"/>
          <w:sz w:val="32"/>
          <w:szCs w:val="32"/>
        </w:rPr>
        <w:t>。</w:t>
      </w:r>
      <w:r>
        <w:rPr>
          <w:rFonts w:ascii="仿宋" w:eastAsia="仿宋" w:hint="eastAsia"/>
          <w:sz w:val="32"/>
          <w:szCs w:val="32"/>
          <w:highlight w:val="auto"/>
        </w:rPr>
        <w:t>主要</w:t>
      </w:r>
      <w:r>
        <w:rPr>
          <w:rFonts w:ascii="仿宋" w:eastAsia="仿宋" w:hint="eastAsia"/>
          <w:color w:val="000000"/>
          <w:sz w:val="32"/>
          <w:szCs w:val="32"/>
          <w:highlight w:val="auto"/>
        </w:rPr>
        <w:t>变动原因是项目收入增加。</w:t>
      </w:r>
    </w:p>
    <w:p>
      <w:pPr>
        <w:pStyle w:val="2"/>
        <w:spacing w:before="0" w:after="0" w:line="540" w:lineRule="exact"/>
        <w:ind w:firstLineChars="200" w:firstLine="640"/>
        <w:rPr>
          <w:rFonts w:ascii="方正黑体_GBK" w:eastAsia="方正黑体_GBK" w:hint="eastAsia"/>
          <w:color w:val="000000"/>
        </w:rPr>
      </w:pPr>
      <w:bookmarkStart w:id="22" w:name="_Toc15377206"/>
      <w:bookmarkStart w:id="23" w:name="_Toc15396604"/>
      <w:r>
        <w:rPr>
          <w:rFonts w:ascii="方正黑体_GBK" w:eastAsia="方正黑体_GBK" w:hint="eastAsia"/>
          <w:color w:val="000000"/>
        </w:rPr>
        <w:t>二、收入决算情况说明</w:t>
      </w:r>
      <w:bookmarkEnd w:id="22"/>
      <w:bookmarkEnd w:id="23"/>
    </w:p>
    <w:p>
      <w:pPr>
        <w:spacing w:line="540" w:lineRule="exact"/>
        <w:ind w:firstLineChars="200" w:firstLine="640"/>
        <w:outlineLvl w:val="1"/>
        <w:rPr>
          <w:rFonts w:eastAsia="方正仿宋_GBK"/>
          <w:color w:val="000000"/>
          <w:sz w:val="32"/>
          <w:szCs w:val="32"/>
        </w:rPr>
      </w:pPr>
      <w:r>
        <w:rPr>
          <w:rFonts w:eastAsia="方正仿宋_GBK"/>
          <w:color w:val="000000"/>
          <w:sz w:val="32"/>
          <w:szCs w:val="32"/>
        </w:rPr>
        <w:t>2019</w:t>
      </w:r>
      <w:r>
        <w:rPr>
          <w:rFonts w:eastAsia="方正仿宋_GBK" w:hint="eastAsia"/>
          <w:color w:val="000000"/>
          <w:sz w:val="32"/>
          <w:szCs w:val="32"/>
        </w:rPr>
        <w:t>年本年收入合计5568.36万元，其中：一般公共预算财政拨款收入2687.42万元，占48.26</w:t>
      </w:r>
      <w:r>
        <w:rPr>
          <w:rFonts w:eastAsia="方正仿宋_GBK"/>
          <w:color w:val="000000"/>
          <w:sz w:val="32"/>
          <w:szCs w:val="32"/>
        </w:rPr>
        <w:t>%</w:t>
      </w:r>
      <w:r>
        <w:rPr>
          <w:rFonts w:eastAsia="方正仿宋_GBK" w:hint="eastAsia"/>
          <w:color w:val="000000"/>
          <w:sz w:val="32"/>
          <w:szCs w:val="32"/>
        </w:rPr>
        <w:t>；政府性基金预算财政拨款收入2880.94万元，占51.74</w:t>
      </w:r>
      <w:r>
        <w:rPr>
          <w:rFonts w:eastAsia="方正仿宋_GBK"/>
          <w:color w:val="000000"/>
          <w:sz w:val="32"/>
          <w:szCs w:val="32"/>
        </w:rPr>
        <w:t>%</w:t>
      </w:r>
      <w:r>
        <w:rPr>
          <w:rFonts w:eastAsia="方正仿宋_GBK" w:hint="eastAsia"/>
          <w:color w:val="000000"/>
          <w:sz w:val="32"/>
          <w:szCs w:val="32"/>
        </w:rPr>
        <w:t>；上级补助收入0万元，占0</w:t>
      </w:r>
      <w:r>
        <w:rPr>
          <w:rFonts w:eastAsia="方正仿宋_GBK"/>
          <w:color w:val="000000"/>
          <w:sz w:val="32"/>
          <w:szCs w:val="32"/>
        </w:rPr>
        <w:t>%</w:t>
      </w:r>
      <w:r>
        <w:rPr>
          <w:rFonts w:eastAsia="方正仿宋_GBK" w:hint="eastAsia"/>
          <w:color w:val="000000"/>
          <w:sz w:val="32"/>
          <w:szCs w:val="32"/>
        </w:rPr>
        <w:t>；事业收入0万元，占0</w:t>
      </w:r>
      <w:r>
        <w:rPr>
          <w:rFonts w:eastAsia="方正仿宋_GBK"/>
          <w:color w:val="000000"/>
          <w:sz w:val="32"/>
          <w:szCs w:val="32"/>
        </w:rPr>
        <w:t>%</w:t>
      </w:r>
      <w:r>
        <w:rPr>
          <w:rFonts w:eastAsia="方正仿宋_GBK" w:hint="eastAsia"/>
          <w:color w:val="000000"/>
          <w:sz w:val="32"/>
          <w:szCs w:val="32"/>
        </w:rPr>
        <w:t>；经营收入0万元，占0</w:t>
      </w:r>
      <w:r>
        <w:rPr>
          <w:rFonts w:eastAsia="方正仿宋_GBK"/>
          <w:color w:val="000000"/>
          <w:sz w:val="32"/>
          <w:szCs w:val="32"/>
        </w:rPr>
        <w:t>%</w:t>
      </w:r>
      <w:r>
        <w:rPr>
          <w:rFonts w:eastAsia="方正仿宋_GBK" w:hint="eastAsia"/>
          <w:color w:val="000000"/>
          <w:sz w:val="32"/>
          <w:szCs w:val="32"/>
        </w:rPr>
        <w:t>；附属单位上缴收入0万元，占0</w:t>
      </w:r>
      <w:r>
        <w:rPr>
          <w:rFonts w:eastAsia="方正仿宋_GBK"/>
          <w:color w:val="000000"/>
          <w:sz w:val="32"/>
          <w:szCs w:val="32"/>
        </w:rPr>
        <w:t>%</w:t>
      </w:r>
      <w:r>
        <w:rPr>
          <w:rFonts w:eastAsia="方正仿宋_GBK" w:hint="eastAsia"/>
          <w:color w:val="000000"/>
          <w:sz w:val="32"/>
          <w:szCs w:val="32"/>
        </w:rPr>
        <w:t>；其他收入0万元，占0</w:t>
      </w:r>
      <w:r>
        <w:rPr>
          <w:rFonts w:eastAsia="方正仿宋_GBK"/>
          <w:color w:val="000000"/>
          <w:sz w:val="32"/>
          <w:szCs w:val="32"/>
        </w:rPr>
        <w:t>%</w:t>
      </w:r>
      <w:r>
        <w:rPr>
          <w:rFonts w:eastAsia="方正仿宋_GBK" w:hint="eastAsia"/>
          <w:color w:val="000000"/>
          <w:sz w:val="32"/>
          <w:szCs w:val="32"/>
        </w:rPr>
        <w:t>。</w:t>
      </w:r>
    </w:p>
    <w:p>
      <w:pPr>
        <w:pStyle w:val="25"/>
        <w:spacing w:line="540" w:lineRule="exact"/>
        <w:outlineLvl w:val="1"/>
        <w:rPr>
          <w:rStyle w:val="2Char"/>
          <w:rFonts w:ascii="方正黑体_GBK" w:eastAsia="方正黑体_GBK"/>
          <w:b w:val="0"/>
          <w:color w:val="000000"/>
        </w:rPr>
      </w:pPr>
      <w:bookmarkStart w:id="24" w:name="_Toc15396605"/>
      <w:bookmarkStart w:id="25" w:name="_Toc15377207"/>
      <w:r>
        <w:rPr>
          <w:rFonts w:ascii="方正黑体_GBK" w:eastAsia="方正黑体_GBK" w:cs="Times New Roman" w:hint="eastAsia"/>
          <w:b/>
          <w:bCs/>
          <w:color w:val="000000"/>
          <w:kern w:val="2"/>
          <w:sz w:val="32"/>
          <w:szCs w:val="32"/>
          <w:lang w:val="en-US" w:eastAsia="zh-CN" w:bidi="ar-SA"/>
        </w:rPr>
        <w:t>三、支出决算情况说明</w:t>
      </w:r>
      <w:bookmarkEnd w:id="24"/>
      <w:bookmarkEnd w:id="25"/>
    </w:p>
    <w:p>
      <w:pPr>
        <w:spacing w:line="540" w:lineRule="exact"/>
        <w:ind w:firstLineChars="200" w:firstLine="640"/>
        <w:outlineLvl w:val="1"/>
        <w:rPr>
          <w:rFonts w:eastAsia="方正仿宋_GBK"/>
          <w:color w:val="000000"/>
          <w:sz w:val="32"/>
          <w:szCs w:val="32"/>
        </w:rPr>
      </w:pPr>
      <w:r>
        <w:rPr>
          <w:rFonts w:eastAsia="方正仿宋_GBK"/>
          <w:color w:val="000000"/>
          <w:sz w:val="32"/>
          <w:szCs w:val="32"/>
        </w:rPr>
        <w:t>2019</w:t>
      </w:r>
      <w:r>
        <w:rPr>
          <w:rFonts w:eastAsia="方正仿宋_GBK" w:hint="eastAsia"/>
          <w:color w:val="000000"/>
          <w:sz w:val="32"/>
          <w:szCs w:val="32"/>
        </w:rPr>
        <w:t>年本年支出合计5568.36万元，其中：基本支出1819.4万元，占32.67</w:t>
      </w:r>
      <w:r>
        <w:rPr>
          <w:rFonts w:eastAsia="方正仿宋_GBK"/>
          <w:color w:val="000000"/>
          <w:sz w:val="32"/>
          <w:szCs w:val="32"/>
        </w:rPr>
        <w:t>%</w:t>
      </w:r>
      <w:r>
        <w:rPr>
          <w:rFonts w:eastAsia="方正仿宋_GBK" w:hint="eastAsia"/>
          <w:color w:val="000000"/>
          <w:sz w:val="32"/>
          <w:szCs w:val="32"/>
        </w:rPr>
        <w:t>；项目支出3748.96万元，占67.33</w:t>
      </w:r>
      <w:r>
        <w:rPr>
          <w:rFonts w:eastAsia="方正仿宋_GBK"/>
          <w:color w:val="000000"/>
          <w:sz w:val="32"/>
          <w:szCs w:val="32"/>
        </w:rPr>
        <w:t>%</w:t>
      </w:r>
      <w:r>
        <w:rPr>
          <w:rFonts w:eastAsia="方正仿宋_GBK" w:hint="eastAsia"/>
          <w:color w:val="000000"/>
          <w:sz w:val="32"/>
          <w:szCs w:val="32"/>
        </w:rPr>
        <w:t>；上缴上级支出0万元，占0</w:t>
      </w:r>
      <w:r>
        <w:rPr>
          <w:rFonts w:eastAsia="方正仿宋_GBK"/>
          <w:color w:val="000000"/>
          <w:sz w:val="32"/>
          <w:szCs w:val="32"/>
        </w:rPr>
        <w:t>%</w:t>
      </w:r>
      <w:r>
        <w:rPr>
          <w:rFonts w:eastAsia="方正仿宋_GBK" w:hint="eastAsia"/>
          <w:color w:val="000000"/>
          <w:sz w:val="32"/>
          <w:szCs w:val="32"/>
        </w:rPr>
        <w:t>；经营支出0万元，占0</w:t>
      </w:r>
      <w:r>
        <w:rPr>
          <w:rFonts w:eastAsia="方正仿宋_GBK"/>
          <w:color w:val="000000"/>
          <w:sz w:val="32"/>
          <w:szCs w:val="32"/>
        </w:rPr>
        <w:t>%</w:t>
      </w:r>
      <w:r>
        <w:rPr>
          <w:rFonts w:eastAsia="方正仿宋_GBK" w:hint="eastAsia"/>
          <w:color w:val="000000"/>
          <w:sz w:val="32"/>
          <w:szCs w:val="32"/>
        </w:rPr>
        <w:t>；对附属单位补助支出0万元，占0</w:t>
      </w:r>
      <w:r>
        <w:rPr>
          <w:rFonts w:eastAsia="方正仿宋_GBK"/>
          <w:color w:val="000000"/>
          <w:sz w:val="32"/>
          <w:szCs w:val="32"/>
        </w:rPr>
        <w:t>%</w:t>
      </w:r>
      <w:r>
        <w:rPr>
          <w:rFonts w:eastAsia="方正仿宋_GBK" w:hint="eastAsia"/>
          <w:color w:val="000000"/>
          <w:sz w:val="32"/>
          <w:szCs w:val="32"/>
        </w:rPr>
        <w:t>。</w:t>
      </w:r>
    </w:p>
    <w:p>
      <w:pPr>
        <w:spacing w:line="540" w:lineRule="exact"/>
        <w:ind w:firstLineChars="200" w:firstLine="640"/>
        <w:outlineLvl w:val="1"/>
        <w:rPr>
          <w:rFonts w:ascii="方正黑体_GBK" w:eastAsia="方正黑体_GBK" w:cs="Times New Roman" w:hint="eastAsia"/>
          <w:b/>
          <w:bCs/>
          <w:color w:val="000000"/>
          <w:kern w:val="2"/>
          <w:sz w:val="32"/>
          <w:szCs w:val="32"/>
          <w:lang w:val="en-US" w:eastAsia="zh-CN" w:bidi="ar-SA"/>
        </w:rPr>
      </w:pPr>
      <w:bookmarkStart w:id="26" w:name="_Toc15396606"/>
      <w:bookmarkStart w:id="27" w:name="_Toc15377208"/>
      <w:r>
        <w:rPr>
          <w:rStyle w:val="2Char"/>
          <w:rFonts w:ascii="方正黑体_GBK" w:eastAsia="方正黑体_GBK" w:hint="eastAsia"/>
        </w:rPr>
        <w:t>四、</w:t>
      </w:r>
      <w:r>
        <w:rPr>
          <w:rFonts w:ascii="方正黑体_GBK" w:eastAsia="方正黑体_GBK" w:cs="Times New Roman" w:hint="eastAsia"/>
          <w:b/>
          <w:bCs/>
          <w:color w:val="000000"/>
          <w:kern w:val="2"/>
          <w:sz w:val="32"/>
          <w:szCs w:val="32"/>
          <w:lang w:val="en-US" w:eastAsia="zh-CN" w:bidi="ar-SA"/>
        </w:rPr>
        <w:t>财政拨款收入支出决算总体情况说明</w:t>
      </w:r>
      <w:bookmarkEnd w:id="26"/>
      <w:bookmarkEnd w:id="27"/>
    </w:p>
    <w:p>
      <w:pPr>
        <w:spacing w:line="540" w:lineRule="exact"/>
        <w:ind w:firstLineChars="200" w:firstLine="640"/>
        <w:rPr>
          <w:rFonts w:ascii="仿宋" w:eastAsia="仿宋"/>
          <w:color w:val="000000"/>
          <w:sz w:val="32"/>
          <w:szCs w:val="32"/>
          <w:highlight w:val="auto"/>
        </w:rPr>
      </w:pPr>
      <w:r>
        <w:rPr>
          <w:rFonts w:eastAsia="方正仿宋_GBK"/>
          <w:color w:val="000000"/>
          <w:sz w:val="32"/>
          <w:szCs w:val="32"/>
        </w:rPr>
        <w:t>2019</w:t>
      </w:r>
      <w:r>
        <w:rPr>
          <w:rFonts w:eastAsia="方正仿宋_GBK" w:hint="eastAsia"/>
          <w:color w:val="000000"/>
          <w:sz w:val="32"/>
          <w:szCs w:val="32"/>
        </w:rPr>
        <w:t>年财政拨款收、支总计5568.36万元。与</w:t>
      </w:r>
      <w:r>
        <w:rPr>
          <w:rFonts w:eastAsia="方正仿宋_GBK"/>
          <w:color w:val="000000"/>
          <w:sz w:val="32"/>
          <w:szCs w:val="32"/>
        </w:rPr>
        <w:t>2018</w:t>
      </w:r>
      <w:r>
        <w:rPr>
          <w:rFonts w:eastAsia="方正仿宋_GBK" w:hint="eastAsia"/>
          <w:color w:val="000000"/>
          <w:sz w:val="32"/>
          <w:szCs w:val="32"/>
        </w:rPr>
        <w:t>年相比，财政拨款收</w:t>
      </w:r>
      <w:r>
        <w:rPr>
          <w:rFonts w:ascii="仿宋" w:eastAsia="仿宋" w:hint="eastAsia"/>
          <w:sz w:val="32"/>
          <w:szCs w:val="32"/>
        </w:rPr>
        <w:t>、支总计各</w:t>
      </w:r>
      <w:r>
        <w:rPr>
          <w:rFonts w:eastAsia="方正仿宋_GBK" w:hint="eastAsia"/>
          <w:color w:val="000000"/>
          <w:sz w:val="32"/>
          <w:szCs w:val="32"/>
        </w:rPr>
        <w:t>增加2391.32万元，</w:t>
      </w:r>
      <w:r>
        <w:rPr>
          <w:rFonts w:eastAsia="方正仿宋_GBK" w:hint="eastAsia"/>
          <w:color w:val="000000"/>
          <w:sz w:val="32"/>
          <w:szCs w:val="32"/>
          <w:highlight w:val="auto"/>
        </w:rPr>
        <w:t>增长42.94</w:t>
      </w:r>
      <w:r>
        <w:rPr>
          <w:rFonts w:eastAsia="方正仿宋_GBK"/>
          <w:color w:val="000000"/>
          <w:sz w:val="32"/>
          <w:szCs w:val="32"/>
          <w:highlight w:val="auto"/>
        </w:rPr>
        <w:t>%</w:t>
      </w:r>
      <w:r>
        <w:rPr>
          <w:rFonts w:eastAsia="方正仿宋_GBK" w:hint="eastAsia"/>
          <w:color w:val="000000"/>
          <w:sz w:val="32"/>
          <w:szCs w:val="32"/>
          <w:highlight w:val="auto"/>
        </w:rPr>
        <w:t>。</w:t>
      </w:r>
      <w:r>
        <w:rPr>
          <w:rFonts w:ascii="仿宋" w:eastAsia="仿宋" w:hint="eastAsia"/>
          <w:sz w:val="32"/>
          <w:szCs w:val="32"/>
          <w:highlight w:val="auto"/>
        </w:rPr>
        <w:t>主要</w:t>
      </w:r>
      <w:r>
        <w:rPr>
          <w:rFonts w:ascii="仿宋" w:eastAsia="仿宋" w:hint="eastAsia"/>
          <w:color w:val="000000"/>
          <w:sz w:val="32"/>
          <w:szCs w:val="32"/>
          <w:highlight w:val="auto"/>
        </w:rPr>
        <w:t>变动原因是</w:t>
      </w:r>
      <w:r>
        <w:rPr>
          <w:rFonts w:eastAsia="方正仿宋_GBK" w:hint="eastAsia"/>
          <w:color w:val="000000"/>
          <w:sz w:val="32"/>
          <w:szCs w:val="32"/>
        </w:rPr>
        <w:t>项目收入</w:t>
      </w:r>
      <w:r>
        <w:rPr>
          <w:rFonts w:ascii="仿宋" w:eastAsia="仿宋" w:hint="eastAsia"/>
          <w:color w:val="000000"/>
          <w:sz w:val="32"/>
          <w:szCs w:val="32"/>
          <w:highlight w:val="auto"/>
        </w:rPr>
        <w:t>增加。</w:t>
      </w:r>
    </w:p>
    <w:p>
      <w:pPr>
        <w:spacing w:line="540" w:lineRule="exact"/>
        <w:ind w:firstLineChars="200" w:firstLine="640"/>
        <w:outlineLvl w:val="1"/>
        <w:rPr>
          <w:rFonts w:ascii="方正黑体_GBK" w:eastAsia="方正黑体_GBK" w:cs="Times New Roman" w:hint="eastAsia"/>
          <w:b/>
          <w:bCs/>
          <w:color w:val="000000"/>
          <w:kern w:val="2"/>
          <w:sz w:val="32"/>
          <w:szCs w:val="32"/>
          <w:lang w:val="en-US" w:eastAsia="zh-CN" w:bidi="ar-SA"/>
        </w:rPr>
      </w:pPr>
      <w:bookmarkStart w:id="28" w:name="_Toc15377209"/>
      <w:bookmarkStart w:id="29" w:name="_Toc15396607"/>
      <w:r>
        <w:rPr>
          <w:rStyle w:val="2Char"/>
          <w:rFonts w:ascii="方正黑体_GBK" w:eastAsia="方正黑体_GBK" w:hint="eastAsia"/>
        </w:rPr>
        <w:t>五、</w:t>
      </w:r>
      <w:r>
        <w:rPr>
          <w:rFonts w:ascii="方正黑体_GBK" w:eastAsia="方正黑体_GBK" w:cs="Times New Roman" w:hint="eastAsia"/>
          <w:b/>
          <w:bCs/>
          <w:color w:val="000000"/>
          <w:kern w:val="2"/>
          <w:sz w:val="32"/>
          <w:szCs w:val="32"/>
          <w:lang w:val="en-US" w:eastAsia="zh-CN" w:bidi="ar-SA"/>
        </w:rPr>
        <w:t>一般公共预算财政拨款支出决算情况说明</w:t>
      </w:r>
      <w:bookmarkEnd w:id="28"/>
      <w:bookmarkEnd w:id="29"/>
    </w:p>
    <w:p>
      <w:pPr>
        <w:spacing w:line="540" w:lineRule="exact"/>
        <w:ind w:firstLineChars="200" w:firstLine="640"/>
        <w:outlineLvl w:val="2"/>
        <w:rPr>
          <w:rFonts w:ascii="方正楷体简体" w:eastAsia="方正楷体简体"/>
          <w:b/>
          <w:color w:val="000000"/>
          <w:sz w:val="32"/>
          <w:szCs w:val="32"/>
        </w:rPr>
      </w:pPr>
      <w:bookmarkStart w:id="30" w:name="_Toc15377210"/>
      <w:r>
        <w:rPr>
          <w:rFonts w:ascii="方正楷体简体" w:eastAsia="方正楷体简体" w:hint="eastAsia"/>
          <w:b/>
          <w:color w:val="000000"/>
          <w:sz w:val="32"/>
          <w:szCs w:val="32"/>
        </w:rPr>
        <w:t>（一）一般公共预算财政拨款支出决算总体情况</w:t>
      </w:r>
      <w:bookmarkEnd w:id="30"/>
    </w:p>
    <w:p>
      <w:pPr>
        <w:spacing w:line="540" w:lineRule="exact"/>
        <w:ind w:firstLineChars="200" w:firstLine="640"/>
        <w:rPr>
          <w:rFonts w:ascii="仿宋" w:eastAsia="仿宋"/>
          <w:color w:val="000000"/>
          <w:sz w:val="32"/>
          <w:szCs w:val="32"/>
          <w:highlight w:val="auto"/>
        </w:rPr>
      </w:pPr>
      <w:r>
        <w:rPr>
          <w:rFonts w:eastAsia="方正仿宋_GBK"/>
          <w:color w:val="000000"/>
          <w:sz w:val="32"/>
          <w:szCs w:val="32"/>
        </w:rPr>
        <w:t>2019</w:t>
      </w:r>
      <w:r>
        <w:rPr>
          <w:rFonts w:eastAsia="方正仿宋_GBK" w:hint="eastAsia"/>
          <w:color w:val="000000"/>
          <w:sz w:val="32"/>
          <w:szCs w:val="32"/>
        </w:rPr>
        <w:t>年一般公共预算财政拨款支出2687.42万元，占本年支出合计的48.26</w:t>
      </w:r>
      <w:r>
        <w:rPr>
          <w:rFonts w:eastAsia="方正仿宋_GBK"/>
          <w:color w:val="000000"/>
          <w:sz w:val="32"/>
          <w:szCs w:val="32"/>
        </w:rPr>
        <w:t>%</w:t>
      </w:r>
      <w:r>
        <w:rPr>
          <w:rFonts w:eastAsia="方正仿宋_GBK" w:hint="eastAsia"/>
          <w:color w:val="000000"/>
          <w:sz w:val="32"/>
          <w:szCs w:val="32"/>
        </w:rPr>
        <w:t>。与</w:t>
      </w:r>
      <w:r>
        <w:rPr>
          <w:rFonts w:eastAsia="方正仿宋_GBK"/>
          <w:color w:val="000000"/>
          <w:sz w:val="32"/>
          <w:szCs w:val="32"/>
        </w:rPr>
        <w:t>2018</w:t>
      </w:r>
      <w:r>
        <w:rPr>
          <w:rFonts w:eastAsia="方正仿宋_GBK" w:hint="eastAsia"/>
          <w:color w:val="000000"/>
          <w:sz w:val="32"/>
          <w:szCs w:val="32"/>
        </w:rPr>
        <w:t>年相比，一般公共预算财政拨款增加132.65万元，增长4.94</w:t>
      </w:r>
      <w:r>
        <w:rPr>
          <w:rFonts w:eastAsia="方正仿宋_GBK"/>
          <w:color w:val="000000"/>
          <w:sz w:val="32"/>
          <w:szCs w:val="32"/>
        </w:rPr>
        <w:t>%</w:t>
      </w:r>
      <w:r>
        <w:rPr>
          <w:rFonts w:eastAsia="方正仿宋_GBK" w:hint="eastAsia"/>
          <w:color w:val="000000"/>
          <w:sz w:val="32"/>
          <w:szCs w:val="32"/>
        </w:rPr>
        <w:t>。主要变动原因是项目收入增加</w:t>
      </w:r>
      <w:r>
        <w:rPr>
          <w:rFonts w:ascii="仿宋" w:eastAsia="仿宋" w:hint="eastAsia"/>
          <w:color w:val="000000"/>
          <w:sz w:val="32"/>
          <w:szCs w:val="32"/>
          <w:highlight w:val="auto"/>
        </w:rPr>
        <w:t>。</w:t>
      </w:r>
    </w:p>
    <w:p>
      <w:pPr>
        <w:spacing w:line="540" w:lineRule="exact"/>
        <w:ind w:firstLineChars="200" w:firstLine="640"/>
        <w:outlineLvl w:val="2"/>
        <w:rPr>
          <w:rFonts w:ascii="方正楷体简体" w:eastAsia="方正楷体简体"/>
          <w:b/>
          <w:color w:val="000000"/>
          <w:sz w:val="32"/>
          <w:szCs w:val="32"/>
        </w:rPr>
      </w:pPr>
      <w:bookmarkStart w:id="31" w:name="_Toc15377211"/>
      <w:r>
        <w:rPr>
          <w:rFonts w:ascii="方正楷体简体" w:eastAsia="方正楷体简体" w:hint="eastAsia"/>
          <w:b/>
          <w:color w:val="000000"/>
          <w:sz w:val="32"/>
          <w:szCs w:val="32"/>
        </w:rPr>
        <w:t>（二）一般公共预算财政拨款支出决算结构情况</w:t>
      </w:r>
      <w:bookmarkEnd w:id="31"/>
    </w:p>
    <w:p>
      <w:pPr>
        <w:spacing w:line="540" w:lineRule="exact"/>
        <w:ind w:firstLine="640"/>
        <w:rPr>
          <w:rFonts w:eastAsia="方正仿宋_GBK"/>
          <w:b/>
          <w:color w:val="000000"/>
          <w:sz w:val="32"/>
          <w:szCs w:val="32"/>
        </w:rPr>
      </w:pPr>
      <w:r>
        <w:rPr>
          <w:rFonts w:eastAsia="方正仿宋_GBK"/>
          <w:color w:val="000000"/>
          <w:sz w:val="32"/>
          <w:szCs w:val="32"/>
        </w:rPr>
        <w:t>2019</w:t>
      </w:r>
      <w:r>
        <w:rPr>
          <w:rFonts w:eastAsia="方正仿宋_GBK" w:hint="eastAsia"/>
          <w:color w:val="000000"/>
          <w:sz w:val="32"/>
          <w:szCs w:val="32"/>
        </w:rPr>
        <w:t>年一般公共预算财政拨款支出2687.42万元，主要用于以下方面</w:t>
      </w:r>
      <w:r>
        <w:rPr>
          <w:rFonts w:eastAsia="方正仿宋_GBK"/>
          <w:color w:val="000000"/>
          <w:sz w:val="32"/>
          <w:szCs w:val="32"/>
        </w:rPr>
        <w:t>:</w:t>
      </w:r>
      <w:r>
        <w:rPr>
          <w:rFonts w:eastAsia="方正仿宋_GBK" w:hint="eastAsia"/>
          <w:b/>
          <w:color w:val="000000"/>
          <w:sz w:val="32"/>
          <w:szCs w:val="32"/>
        </w:rPr>
        <w:t>一般公共服务（类）</w:t>
      </w:r>
      <w:r>
        <w:rPr>
          <w:rFonts w:eastAsia="方正仿宋_GBK" w:hint="eastAsia"/>
          <w:color w:val="000000"/>
          <w:sz w:val="32"/>
          <w:szCs w:val="32"/>
        </w:rPr>
        <w:t>支出693.52万元，占25.81</w:t>
      </w:r>
      <w:r>
        <w:rPr>
          <w:rFonts w:eastAsia="方正仿宋_GBK"/>
          <w:color w:val="000000"/>
          <w:sz w:val="32"/>
          <w:szCs w:val="32"/>
        </w:rPr>
        <w:t>%</w:t>
      </w:r>
      <w:r>
        <w:rPr>
          <w:rFonts w:eastAsia="方正仿宋_GBK" w:hint="eastAsia"/>
          <w:color w:val="000000"/>
          <w:sz w:val="32"/>
          <w:szCs w:val="32"/>
        </w:rPr>
        <w:t>；</w:t>
      </w:r>
      <w:r>
        <w:rPr>
          <w:rFonts w:eastAsia="方正仿宋_GBK" w:hint="eastAsia"/>
          <w:b/>
          <w:bCs/>
          <w:color w:val="000000"/>
          <w:sz w:val="32"/>
          <w:szCs w:val="32"/>
        </w:rPr>
        <w:t>文化旅游体育与传媒（类）</w:t>
      </w:r>
      <w:r>
        <w:rPr>
          <w:rFonts w:eastAsia="方正仿宋_GBK" w:hint="eastAsia"/>
          <w:color w:val="000000"/>
          <w:sz w:val="32"/>
          <w:szCs w:val="32"/>
        </w:rPr>
        <w:t>支出79.15万元，占2.95</w:t>
      </w:r>
      <w:r>
        <w:rPr>
          <w:rFonts w:eastAsia="方正仿宋_GBK"/>
          <w:b/>
          <w:bCs/>
          <w:color w:val="000000"/>
          <w:sz w:val="32"/>
          <w:szCs w:val="32"/>
        </w:rPr>
        <w:t>%</w:t>
      </w:r>
      <w:r>
        <w:rPr>
          <w:rFonts w:eastAsia="方正仿宋_GBK" w:hint="eastAsia"/>
          <w:color w:val="000000"/>
          <w:sz w:val="32"/>
          <w:szCs w:val="32"/>
        </w:rPr>
        <w:t>；</w:t>
      </w:r>
      <w:r>
        <w:rPr>
          <w:rFonts w:eastAsia="方正仿宋_GBK" w:hint="eastAsia"/>
          <w:b/>
          <w:color w:val="000000"/>
          <w:sz w:val="32"/>
          <w:szCs w:val="32"/>
        </w:rPr>
        <w:t>社会保障和就业（类）</w:t>
      </w:r>
      <w:r>
        <w:rPr>
          <w:rFonts w:eastAsia="方正仿宋_GBK" w:hint="eastAsia"/>
          <w:color w:val="000000"/>
          <w:sz w:val="32"/>
          <w:szCs w:val="32"/>
        </w:rPr>
        <w:t>支出532.10万元，占19.80</w:t>
      </w:r>
      <w:r>
        <w:rPr>
          <w:rFonts w:eastAsia="方正仿宋_GBK"/>
          <w:color w:val="000000"/>
          <w:sz w:val="32"/>
          <w:szCs w:val="32"/>
        </w:rPr>
        <w:t>%</w:t>
      </w:r>
      <w:r>
        <w:rPr>
          <w:rFonts w:eastAsia="方正仿宋_GBK" w:hint="eastAsia"/>
          <w:color w:val="000000"/>
          <w:sz w:val="32"/>
          <w:szCs w:val="32"/>
        </w:rPr>
        <w:t>；</w:t>
      </w:r>
      <w:r>
        <w:rPr>
          <w:rFonts w:eastAsia="方正仿宋_GBK" w:hint="eastAsia"/>
          <w:b/>
          <w:bCs/>
          <w:color w:val="000000"/>
          <w:sz w:val="32"/>
          <w:szCs w:val="32"/>
        </w:rPr>
        <w:t>卫生健康支出</w:t>
      </w:r>
      <w:r>
        <w:rPr>
          <w:rFonts w:eastAsia="方正仿宋_GBK" w:hint="eastAsia"/>
          <w:color w:val="000000"/>
          <w:sz w:val="32"/>
          <w:szCs w:val="32"/>
        </w:rPr>
        <w:t>111.80万元，占4.16</w:t>
      </w:r>
      <w:r>
        <w:rPr>
          <w:rFonts w:eastAsia="方正仿宋_GBK"/>
          <w:color w:val="000000"/>
          <w:sz w:val="32"/>
          <w:szCs w:val="32"/>
        </w:rPr>
        <w:t>%</w:t>
      </w:r>
      <w:r>
        <w:rPr>
          <w:rFonts w:eastAsia="方正仿宋_GBK" w:hint="eastAsia"/>
          <w:color w:val="000000"/>
          <w:sz w:val="32"/>
          <w:szCs w:val="32"/>
        </w:rPr>
        <w:t>；</w:t>
      </w:r>
      <w:r>
        <w:rPr>
          <w:rFonts w:eastAsia="方正仿宋_GBK" w:hint="eastAsia"/>
          <w:b/>
          <w:bCs/>
          <w:color w:val="000000"/>
          <w:sz w:val="32"/>
          <w:szCs w:val="32"/>
        </w:rPr>
        <w:t>城乡社区支出</w:t>
      </w:r>
      <w:r>
        <w:rPr>
          <w:rFonts w:eastAsia="方正仿宋_GBK" w:hint="eastAsia"/>
          <w:color w:val="000000"/>
          <w:sz w:val="32"/>
          <w:szCs w:val="32"/>
        </w:rPr>
        <w:t>182.41</w:t>
      </w:r>
      <w:r>
        <w:rPr>
          <w:rFonts w:ascii="仿宋" w:eastAsia="仿宋" w:hint="eastAsia"/>
          <w:color w:val="000000"/>
          <w:sz w:val="32"/>
          <w:szCs w:val="32"/>
        </w:rPr>
        <w:t>万元，占</w:t>
      </w:r>
      <w:r>
        <w:rPr>
          <w:rFonts w:eastAsia="方正仿宋_GBK" w:hint="eastAsia"/>
          <w:color w:val="000000"/>
          <w:sz w:val="32"/>
          <w:szCs w:val="32"/>
        </w:rPr>
        <w:t>6.79</w:t>
      </w:r>
      <w:r>
        <w:rPr>
          <w:rFonts w:ascii="仿宋" w:eastAsia="仿宋" w:hint="eastAsia"/>
          <w:color w:val="000000"/>
          <w:sz w:val="32"/>
          <w:szCs w:val="32"/>
        </w:rPr>
        <w:t>%；</w:t>
      </w:r>
      <w:r>
        <w:rPr>
          <w:rFonts w:eastAsia="方正仿宋_GBK" w:hint="eastAsia"/>
          <w:b/>
          <w:bCs/>
          <w:color w:val="000000"/>
          <w:sz w:val="32"/>
          <w:szCs w:val="32"/>
        </w:rPr>
        <w:t>农林水支出</w:t>
      </w:r>
      <w:r>
        <w:rPr>
          <w:rFonts w:eastAsia="方正仿宋_GBK" w:hint="eastAsia"/>
          <w:color w:val="000000"/>
          <w:sz w:val="32"/>
          <w:szCs w:val="32"/>
        </w:rPr>
        <w:t>583.43</w:t>
      </w:r>
      <w:r>
        <w:rPr>
          <w:rFonts w:ascii="仿宋" w:eastAsia="仿宋" w:hint="eastAsia"/>
          <w:color w:val="000000"/>
          <w:sz w:val="32"/>
          <w:szCs w:val="32"/>
        </w:rPr>
        <w:t>万元，占</w:t>
      </w:r>
      <w:r>
        <w:rPr>
          <w:rFonts w:eastAsia="方正仿宋_GBK" w:hint="eastAsia"/>
          <w:color w:val="000000"/>
          <w:sz w:val="32"/>
          <w:szCs w:val="32"/>
        </w:rPr>
        <w:t>21.71</w:t>
      </w:r>
      <w:r>
        <w:rPr>
          <w:rFonts w:ascii="仿宋" w:eastAsia="仿宋" w:hint="eastAsia"/>
          <w:color w:val="000000"/>
          <w:sz w:val="32"/>
          <w:szCs w:val="32"/>
        </w:rPr>
        <w:t>%；</w:t>
      </w:r>
      <w:r>
        <w:rPr>
          <w:rFonts w:eastAsia="方正仿宋_GBK" w:hint="eastAsia"/>
          <w:b/>
          <w:bCs/>
          <w:color w:val="000000"/>
          <w:sz w:val="32"/>
          <w:szCs w:val="32"/>
        </w:rPr>
        <w:t>交通运输支出</w:t>
      </w:r>
      <w:r>
        <w:rPr>
          <w:rFonts w:eastAsia="方正仿宋_GBK" w:hint="eastAsia"/>
          <w:color w:val="000000"/>
          <w:sz w:val="32"/>
          <w:szCs w:val="32"/>
        </w:rPr>
        <w:t>73.29</w:t>
      </w:r>
      <w:r>
        <w:rPr>
          <w:rFonts w:ascii="仿宋" w:eastAsia="仿宋" w:hint="eastAsia"/>
          <w:color w:val="000000"/>
          <w:sz w:val="32"/>
          <w:szCs w:val="32"/>
        </w:rPr>
        <w:t>万元，占</w:t>
      </w:r>
      <w:r>
        <w:rPr>
          <w:rFonts w:eastAsia="方正仿宋_GBK" w:hint="eastAsia"/>
          <w:color w:val="000000"/>
          <w:sz w:val="32"/>
          <w:szCs w:val="32"/>
        </w:rPr>
        <w:t>2.73</w:t>
      </w:r>
      <w:r>
        <w:rPr>
          <w:rFonts w:ascii="仿宋" w:eastAsia="仿宋" w:hint="eastAsia"/>
          <w:color w:val="000000"/>
          <w:sz w:val="32"/>
          <w:szCs w:val="32"/>
        </w:rPr>
        <w:t>%；</w:t>
      </w:r>
      <w:r>
        <w:rPr>
          <w:rFonts w:eastAsia="方正仿宋_GBK" w:hint="eastAsia"/>
          <w:b/>
          <w:bCs/>
          <w:color w:val="000000"/>
          <w:sz w:val="32"/>
          <w:szCs w:val="32"/>
        </w:rPr>
        <w:t>住房保障支出</w:t>
      </w:r>
      <w:r>
        <w:rPr>
          <w:rFonts w:eastAsia="方正仿宋_GBK" w:hint="eastAsia"/>
          <w:color w:val="000000"/>
          <w:sz w:val="32"/>
          <w:szCs w:val="32"/>
        </w:rPr>
        <w:t>396.72万元，占14.76</w:t>
      </w:r>
      <w:r>
        <w:rPr>
          <w:rFonts w:eastAsia="方正仿宋_GBK"/>
          <w:color w:val="000000"/>
          <w:sz w:val="32"/>
          <w:szCs w:val="32"/>
        </w:rPr>
        <w:t>%</w:t>
      </w:r>
      <w:r>
        <w:rPr>
          <w:rFonts w:eastAsia="方正仿宋_GBK" w:hint="eastAsia"/>
          <w:color w:val="000000"/>
          <w:sz w:val="32"/>
          <w:szCs w:val="32"/>
        </w:rPr>
        <w:t>；</w:t>
      </w:r>
      <w:r>
        <w:rPr>
          <w:rFonts w:eastAsia="方正仿宋_GBK" w:hint="eastAsia"/>
          <w:b/>
          <w:bCs/>
          <w:color w:val="000000"/>
          <w:sz w:val="32"/>
          <w:szCs w:val="32"/>
        </w:rPr>
        <w:t>其他支出</w:t>
      </w:r>
      <w:r>
        <w:rPr>
          <w:rFonts w:eastAsia="方正仿宋_GBK" w:hint="eastAsia"/>
          <w:color w:val="000000"/>
          <w:sz w:val="32"/>
          <w:szCs w:val="32"/>
        </w:rPr>
        <w:t>35万元，占1.30</w:t>
      </w:r>
      <w:r>
        <w:rPr>
          <w:rFonts w:eastAsia="方正仿宋_GBK"/>
          <w:color w:val="000000"/>
          <w:sz w:val="32"/>
          <w:szCs w:val="32"/>
        </w:rPr>
        <w:t>%</w:t>
      </w:r>
      <w:r>
        <w:rPr>
          <w:rFonts w:eastAsia="方正仿宋_GBK" w:hint="eastAsia"/>
          <w:color w:val="000000"/>
          <w:sz w:val="32"/>
          <w:szCs w:val="32"/>
        </w:rPr>
        <w:t>。</w:t>
      </w:r>
    </w:p>
    <w:p>
      <w:pPr>
        <w:spacing w:line="540" w:lineRule="exact"/>
        <w:ind w:firstLineChars="200" w:firstLine="640"/>
        <w:outlineLvl w:val="2"/>
        <w:rPr>
          <w:rFonts w:ascii="方正楷体简体" w:eastAsia="方正楷体简体"/>
          <w:b/>
          <w:color w:val="000000"/>
          <w:sz w:val="32"/>
          <w:szCs w:val="32"/>
        </w:rPr>
      </w:pPr>
      <w:bookmarkStart w:id="32" w:name="_Toc15377212"/>
      <w:r>
        <w:rPr>
          <w:rFonts w:ascii="方正楷体简体" w:eastAsia="方正楷体简体" w:hint="eastAsia"/>
          <w:b/>
          <w:color w:val="000000"/>
          <w:sz w:val="32"/>
          <w:szCs w:val="32"/>
        </w:rPr>
        <w:t>（三）一般公共预算财政拨款支出决算具体情况</w:t>
      </w:r>
      <w:bookmarkEnd w:id="32"/>
    </w:p>
    <w:p>
      <w:pPr>
        <w:spacing w:line="540" w:lineRule="exact"/>
        <w:ind w:firstLineChars="200" w:firstLine="640"/>
        <w:outlineLvl w:val="2"/>
        <w:rPr>
          <w:rFonts w:eastAsia="方正仿宋_GBK"/>
          <w:color w:val="000000"/>
          <w:sz w:val="32"/>
          <w:szCs w:val="32"/>
        </w:rPr>
      </w:pPr>
      <w:bookmarkStart w:id="33" w:name="_Toc15377213"/>
      <w:bookmarkStart w:id="34" w:name="_Toc15378460"/>
      <w:bookmarkStart w:id="35" w:name="_Toc15377444"/>
      <w:r>
        <w:rPr>
          <w:rFonts w:eastAsia="方正仿宋_GBK"/>
          <w:b/>
          <w:color w:val="000000"/>
          <w:sz w:val="32"/>
          <w:szCs w:val="32"/>
        </w:rPr>
        <w:t>2019</w:t>
      </w:r>
      <w:r>
        <w:rPr>
          <w:rFonts w:eastAsia="方正仿宋_GBK" w:hint="eastAsia"/>
          <w:b/>
          <w:color w:val="000000"/>
          <w:sz w:val="32"/>
          <w:szCs w:val="32"/>
        </w:rPr>
        <w:t>年</w:t>
      </w:r>
      <w:r>
        <w:rPr>
          <w:rStyle w:val="22"/>
          <w:rFonts w:eastAsia="方正仿宋_GBK" w:hint="eastAsia"/>
          <w:bCs/>
          <w:color w:val="000000"/>
          <w:sz w:val="32"/>
          <w:szCs w:val="32"/>
        </w:rPr>
        <w:t>一</w:t>
      </w:r>
      <w:r>
        <w:rPr>
          <w:rFonts w:eastAsia="方正仿宋_GBK" w:hint="eastAsia"/>
          <w:b/>
          <w:color w:val="000000"/>
          <w:sz w:val="32"/>
          <w:szCs w:val="32"/>
        </w:rPr>
        <w:t>般公共预算支出决算数为</w:t>
      </w:r>
      <w:r>
        <w:rPr>
          <w:rFonts w:eastAsia="方正仿宋_GBK" w:hint="eastAsia"/>
          <w:color w:val="000000"/>
          <w:sz w:val="32"/>
          <w:szCs w:val="32"/>
        </w:rPr>
        <w:t>2687.42，</w:t>
      </w:r>
      <w:r>
        <w:rPr>
          <w:rStyle w:val="22"/>
          <w:rFonts w:eastAsia="方正仿宋_GBK" w:hint="eastAsia"/>
          <w:bCs/>
          <w:color w:val="000000"/>
          <w:sz w:val="32"/>
          <w:szCs w:val="32"/>
        </w:rPr>
        <w:t>完成预算100</w:t>
      </w:r>
      <w:r>
        <w:rPr>
          <w:rStyle w:val="22"/>
          <w:rFonts w:eastAsia="方正仿宋_GBK"/>
          <w:bCs/>
          <w:color w:val="000000"/>
          <w:sz w:val="32"/>
          <w:szCs w:val="32"/>
        </w:rPr>
        <w:t>%</w:t>
      </w:r>
      <w:r>
        <w:rPr>
          <w:rStyle w:val="22"/>
          <w:rFonts w:eastAsia="方正仿宋_GBK" w:hint="eastAsia"/>
          <w:bCs/>
          <w:color w:val="000000"/>
          <w:sz w:val="32"/>
          <w:szCs w:val="32"/>
        </w:rPr>
        <w:t>。其中：</w:t>
      </w:r>
      <w:bookmarkEnd w:id="33"/>
      <w:bookmarkEnd w:id="34"/>
      <w:bookmarkEnd w:id="35"/>
    </w:p>
    <w:p>
      <w:pPr>
        <w:spacing w:line="600" w:lineRule="exact"/>
        <w:ind w:firstLineChars="200" w:firstLine="640"/>
        <w:rPr>
          <w:rStyle w:val="22"/>
          <w:rFonts w:ascii="仿宋" w:eastAsia="仿宋"/>
          <w:bCs/>
          <w:color w:val="000000"/>
          <w:sz w:val="32"/>
          <w:szCs w:val="32"/>
        </w:rPr>
      </w:pPr>
      <w:r>
        <w:rPr>
          <w:rStyle w:val="22"/>
          <w:rFonts w:ascii="仿宋" w:eastAsia="仿宋" w:hint="eastAsia"/>
          <w:bCs/>
          <w:color w:val="000000"/>
          <w:sz w:val="32"/>
          <w:szCs w:val="32"/>
        </w:rPr>
        <w:t>1.一般公共服务：</w:t>
      </w:r>
    </w:p>
    <w:p>
      <w:pPr>
        <w:spacing w:line="600" w:lineRule="exact"/>
        <w:ind w:firstLineChars="200" w:firstLine="640"/>
        <w:rPr>
          <w:rFonts w:ascii="仿宋" w:eastAsia="仿宋"/>
          <w:b/>
          <w:color w:val="000000"/>
          <w:sz w:val="32"/>
          <w:szCs w:val="32"/>
        </w:rPr>
      </w:pPr>
      <w:r>
        <w:rPr>
          <w:rStyle w:val="22"/>
          <w:rFonts w:ascii="仿宋" w:eastAsia="仿宋" w:hint="eastAsia"/>
          <w:bCs/>
          <w:color w:val="000000"/>
          <w:sz w:val="32"/>
          <w:szCs w:val="32"/>
        </w:rPr>
        <w:t>2010301一般公共服务（类）政府办公厅（室）及相关机构事务（款）行政运行（项）</w:t>
      </w:r>
      <w:r>
        <w:rPr>
          <w:rStyle w:val="22"/>
          <w:rFonts w:ascii="仿宋" w:eastAsia="仿宋"/>
          <w:bCs/>
          <w:color w:val="000000"/>
          <w:sz w:val="32"/>
          <w:szCs w:val="32"/>
        </w:rPr>
        <w:t>:</w:t>
      </w:r>
      <w:r>
        <w:rPr>
          <w:rStyle w:val="22"/>
          <w:rFonts w:ascii="仿宋" w:eastAsia="仿宋" w:hint="eastAsia"/>
          <w:b w:val="0"/>
          <w:bCs/>
          <w:color w:val="000000"/>
          <w:sz w:val="32"/>
          <w:szCs w:val="32"/>
        </w:rPr>
        <w:t>支出决算为</w:t>
      </w:r>
      <w:r>
        <w:rPr>
          <w:rStyle w:val="22"/>
          <w:rFonts w:ascii="仿宋" w:eastAsia="仿宋" w:hint="eastAsia"/>
          <w:b w:val="0"/>
          <w:bCs/>
          <w:sz w:val="32"/>
          <w:szCs w:val="32"/>
        </w:rPr>
        <w:t>475.97</w:t>
      </w:r>
      <w:r>
        <w:rPr>
          <w:rStyle w:val="22"/>
          <w:rFonts w:ascii="仿宋" w:eastAsia="仿宋" w:hint="eastAsia"/>
          <w:b w:val="0"/>
          <w:bCs/>
          <w:color w:val="000000"/>
          <w:sz w:val="32"/>
          <w:szCs w:val="32"/>
        </w:rPr>
        <w:t>万元，完成预算100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，决算数等于预算数。</w:t>
      </w:r>
    </w:p>
    <w:p>
      <w:pPr>
        <w:spacing w:line="600" w:lineRule="exact"/>
        <w:ind w:firstLineChars="200" w:firstLine="640"/>
        <w:rPr>
          <w:rStyle w:val="22"/>
          <w:rFonts w:ascii="仿宋" w:eastAsia="仿宋"/>
          <w:b w:val="0"/>
          <w:bCs/>
          <w:sz w:val="32"/>
          <w:szCs w:val="32"/>
        </w:rPr>
      </w:pPr>
      <w:r>
        <w:rPr>
          <w:rStyle w:val="22"/>
          <w:rFonts w:ascii="仿宋" w:eastAsia="仿宋" w:hint="eastAsia"/>
          <w:bCs/>
          <w:color w:val="000000"/>
          <w:sz w:val="32"/>
          <w:szCs w:val="32"/>
        </w:rPr>
        <w:t>2010302一般公共服务（类）政府办公厅（室）及相关机构事务（款）一般行政管理事务（项）</w:t>
      </w:r>
      <w:r>
        <w:rPr>
          <w:rStyle w:val="22"/>
          <w:rFonts w:ascii="仿宋" w:eastAsia="仿宋"/>
          <w:bCs/>
          <w:color w:val="000000"/>
          <w:sz w:val="32"/>
          <w:szCs w:val="32"/>
        </w:rPr>
        <w:t>:</w:t>
      </w:r>
      <w:r>
        <w:rPr>
          <w:rStyle w:val="22"/>
          <w:rFonts w:ascii="仿宋" w:eastAsia="仿宋" w:hint="eastAsia"/>
          <w:b w:val="0"/>
          <w:bCs/>
          <w:color w:val="000000"/>
          <w:sz w:val="32"/>
          <w:szCs w:val="32"/>
        </w:rPr>
        <w:t>支出决算为</w:t>
      </w:r>
      <w:r>
        <w:rPr>
          <w:rStyle w:val="22"/>
          <w:rFonts w:ascii="仿宋" w:eastAsia="仿宋" w:hint="eastAsia"/>
          <w:b w:val="0"/>
          <w:bCs/>
          <w:sz w:val="32"/>
          <w:szCs w:val="32"/>
        </w:rPr>
        <w:t>167.55万元，完成预算100</w:t>
      </w:r>
      <w:r>
        <w:rPr>
          <w:rStyle w:val="22"/>
          <w:rFonts w:ascii="仿宋" w:eastAsia="仿宋"/>
          <w:b w:val="0"/>
          <w:bCs/>
          <w:sz w:val="32"/>
          <w:szCs w:val="32"/>
        </w:rPr>
        <w:t>%</w:t>
      </w:r>
      <w:r>
        <w:rPr>
          <w:rStyle w:val="22"/>
          <w:rFonts w:ascii="仿宋" w:eastAsia="仿宋" w:hint="eastAsia"/>
          <w:b w:val="0"/>
          <w:bCs/>
          <w:sz w:val="32"/>
          <w:szCs w:val="32"/>
        </w:rPr>
        <w:t>，决算数等于预算数。</w:t>
      </w:r>
    </w:p>
    <w:p>
      <w:pPr>
        <w:spacing w:line="600" w:lineRule="exact"/>
        <w:ind w:firstLineChars="200" w:firstLine="640"/>
        <w:rPr>
          <w:rStyle w:val="22"/>
          <w:rFonts w:ascii="仿宋" w:eastAsia="仿宋"/>
          <w:b w:val="0"/>
          <w:bCs/>
          <w:sz w:val="32"/>
          <w:szCs w:val="32"/>
        </w:rPr>
      </w:pPr>
      <w:r>
        <w:rPr>
          <w:rStyle w:val="22"/>
          <w:rFonts w:ascii="仿宋" w:eastAsia="仿宋" w:hint="eastAsia"/>
          <w:bCs/>
          <w:color w:val="000000"/>
          <w:sz w:val="32"/>
          <w:szCs w:val="32"/>
        </w:rPr>
        <w:t>2010601</w:t>
      </w:r>
      <w:r>
        <w:rPr>
          <w:rStyle w:val="22"/>
          <w:rFonts w:ascii="仿宋" w:eastAsia="仿宋" w:hint="eastAsia"/>
          <w:bCs/>
          <w:sz w:val="32"/>
          <w:szCs w:val="32"/>
        </w:rPr>
        <w:t>一般公共服务（类）财政事务（款）  行政运行（项）</w:t>
      </w:r>
      <w:r>
        <w:rPr>
          <w:rStyle w:val="22"/>
          <w:rFonts w:ascii="仿宋" w:eastAsia="仿宋"/>
          <w:bCs/>
          <w:sz w:val="32"/>
          <w:szCs w:val="32"/>
        </w:rPr>
        <w:t>:</w:t>
      </w:r>
      <w:r>
        <w:rPr>
          <w:rStyle w:val="22"/>
          <w:rFonts w:ascii="仿宋" w:eastAsia="仿宋" w:hint="eastAsia"/>
          <w:b w:val="0"/>
          <w:bCs/>
          <w:sz w:val="32"/>
          <w:szCs w:val="32"/>
        </w:rPr>
        <w:t>支出决算为49.99万元，完成预算100</w:t>
      </w:r>
      <w:r>
        <w:rPr>
          <w:rStyle w:val="22"/>
          <w:rFonts w:ascii="仿宋" w:eastAsia="仿宋"/>
          <w:b w:val="0"/>
          <w:bCs/>
          <w:sz w:val="32"/>
          <w:szCs w:val="32"/>
        </w:rPr>
        <w:t>%</w:t>
      </w:r>
      <w:r>
        <w:rPr>
          <w:rStyle w:val="22"/>
          <w:rFonts w:ascii="仿宋" w:eastAsia="仿宋" w:hint="eastAsia"/>
          <w:b w:val="0"/>
          <w:bCs/>
          <w:sz w:val="32"/>
          <w:szCs w:val="32"/>
        </w:rPr>
        <w:t>，决算数等于预算数。</w:t>
      </w:r>
    </w:p>
    <w:p>
      <w:pPr>
        <w:spacing w:line="600" w:lineRule="exact"/>
        <w:ind w:firstLineChars="200" w:firstLine="640"/>
        <w:rPr>
          <w:rStyle w:val="22"/>
          <w:rFonts w:ascii="仿宋" w:eastAsia="仿宋"/>
          <w:bCs/>
          <w:sz w:val="32"/>
          <w:szCs w:val="32"/>
        </w:rPr>
      </w:pPr>
      <w:r>
        <w:rPr>
          <w:rStyle w:val="22"/>
          <w:rFonts w:ascii="仿宋" w:eastAsia="仿宋" w:hint="eastAsia"/>
          <w:bCs/>
          <w:sz w:val="32"/>
          <w:szCs w:val="32"/>
        </w:rPr>
        <w:t>2.文化体育与传媒：</w:t>
      </w:r>
    </w:p>
    <w:p>
      <w:pPr>
        <w:spacing w:line="600" w:lineRule="exact"/>
        <w:ind w:firstLineChars="200" w:firstLine="640"/>
        <w:rPr>
          <w:rStyle w:val="22"/>
          <w:rFonts w:ascii="仿宋" w:eastAsia="仿宋"/>
          <w:b w:val="0"/>
          <w:bCs/>
          <w:sz w:val="32"/>
          <w:szCs w:val="32"/>
        </w:rPr>
      </w:pPr>
      <w:r>
        <w:rPr>
          <w:rStyle w:val="22"/>
          <w:rFonts w:ascii="仿宋" w:eastAsia="仿宋" w:hint="eastAsia"/>
          <w:bCs/>
          <w:sz w:val="32"/>
          <w:szCs w:val="32"/>
        </w:rPr>
        <w:t>2070109文化旅游体育与传媒支出（类）文化和旅游（款）群众文化（项）</w:t>
      </w:r>
      <w:r>
        <w:rPr>
          <w:rStyle w:val="22"/>
          <w:rFonts w:ascii="仿宋" w:eastAsia="仿宋"/>
          <w:bCs/>
          <w:sz w:val="32"/>
          <w:szCs w:val="32"/>
        </w:rPr>
        <w:t>:</w:t>
      </w:r>
      <w:r>
        <w:rPr>
          <w:rStyle w:val="22"/>
          <w:rFonts w:ascii="仿宋" w:eastAsia="仿宋" w:hint="eastAsia"/>
          <w:b w:val="0"/>
          <w:bCs/>
          <w:sz w:val="32"/>
          <w:szCs w:val="32"/>
        </w:rPr>
        <w:t>支出决算为10.12万元，完成预算100</w:t>
      </w:r>
      <w:r>
        <w:rPr>
          <w:rStyle w:val="22"/>
          <w:rFonts w:ascii="仿宋" w:eastAsia="仿宋"/>
          <w:b w:val="0"/>
          <w:bCs/>
          <w:sz w:val="32"/>
          <w:szCs w:val="32"/>
        </w:rPr>
        <w:t>%</w:t>
      </w:r>
      <w:r>
        <w:rPr>
          <w:rStyle w:val="22"/>
          <w:rFonts w:ascii="仿宋" w:eastAsia="仿宋" w:hint="eastAsia"/>
          <w:b w:val="0"/>
          <w:bCs/>
          <w:sz w:val="32"/>
          <w:szCs w:val="32"/>
        </w:rPr>
        <w:t>，决算数等于预算数。</w:t>
      </w:r>
    </w:p>
    <w:p>
      <w:pPr>
        <w:spacing w:line="600" w:lineRule="exact"/>
        <w:ind w:firstLineChars="200" w:firstLine="640"/>
        <w:rPr>
          <w:rStyle w:val="22"/>
          <w:rFonts w:ascii="仿宋" w:eastAsia="仿宋"/>
          <w:b w:val="0"/>
          <w:bCs/>
          <w:sz w:val="32"/>
          <w:szCs w:val="32"/>
        </w:rPr>
      </w:pPr>
      <w:r>
        <w:rPr>
          <w:rStyle w:val="22"/>
          <w:rFonts w:ascii="仿宋" w:eastAsia="仿宋" w:hint="eastAsia"/>
          <w:bCs/>
          <w:sz w:val="32"/>
          <w:szCs w:val="32"/>
        </w:rPr>
        <w:t>2070199文化旅游体育与传媒支出（类）文化和旅游（款）其他文化和旅游支出（项）</w:t>
      </w:r>
      <w:r>
        <w:rPr>
          <w:rStyle w:val="22"/>
          <w:rFonts w:ascii="仿宋" w:eastAsia="仿宋"/>
          <w:bCs/>
          <w:sz w:val="32"/>
          <w:szCs w:val="32"/>
        </w:rPr>
        <w:t>:</w:t>
      </w:r>
      <w:r>
        <w:rPr>
          <w:rStyle w:val="22"/>
          <w:rFonts w:ascii="仿宋" w:eastAsia="仿宋" w:hint="eastAsia"/>
          <w:b w:val="0"/>
          <w:bCs/>
          <w:sz w:val="32"/>
          <w:szCs w:val="32"/>
        </w:rPr>
        <w:t>支出决算为4.30万元，完成预算100</w:t>
      </w:r>
      <w:r>
        <w:rPr>
          <w:rStyle w:val="22"/>
          <w:rFonts w:ascii="仿宋" w:eastAsia="仿宋"/>
          <w:b w:val="0"/>
          <w:bCs/>
          <w:sz w:val="32"/>
          <w:szCs w:val="32"/>
        </w:rPr>
        <w:t>%</w:t>
      </w:r>
      <w:r>
        <w:rPr>
          <w:rStyle w:val="22"/>
          <w:rFonts w:ascii="仿宋" w:eastAsia="仿宋" w:hint="eastAsia"/>
          <w:b w:val="0"/>
          <w:bCs/>
          <w:sz w:val="32"/>
          <w:szCs w:val="32"/>
        </w:rPr>
        <w:t>，决算数等于预算数。</w:t>
      </w:r>
    </w:p>
    <w:p>
      <w:pPr>
        <w:spacing w:line="600" w:lineRule="exact"/>
        <w:ind w:firstLineChars="200" w:firstLine="640"/>
        <w:rPr>
          <w:rStyle w:val="22"/>
          <w:rFonts w:ascii="仿宋" w:eastAsia="仿宋"/>
          <w:b w:val="0"/>
          <w:bCs/>
          <w:sz w:val="32"/>
          <w:szCs w:val="32"/>
        </w:rPr>
      </w:pPr>
      <w:r>
        <w:rPr>
          <w:rStyle w:val="22"/>
          <w:rFonts w:ascii="仿宋" w:eastAsia="仿宋" w:hint="eastAsia"/>
          <w:bCs/>
          <w:sz w:val="32"/>
          <w:szCs w:val="32"/>
        </w:rPr>
        <w:t>2070804文化旅游体育与传媒支出（类）广播影视（款）广播（项）</w:t>
      </w:r>
      <w:r>
        <w:rPr>
          <w:rStyle w:val="22"/>
          <w:rFonts w:ascii="仿宋" w:eastAsia="仿宋"/>
          <w:bCs/>
          <w:sz w:val="32"/>
          <w:szCs w:val="32"/>
        </w:rPr>
        <w:t>:</w:t>
      </w:r>
      <w:r>
        <w:rPr>
          <w:rStyle w:val="22"/>
          <w:rFonts w:ascii="仿宋" w:eastAsia="仿宋" w:hint="eastAsia"/>
          <w:b w:val="0"/>
          <w:bCs/>
          <w:sz w:val="32"/>
          <w:szCs w:val="32"/>
        </w:rPr>
        <w:t>支出决算为64.73万元，完成预算100</w:t>
      </w:r>
      <w:r>
        <w:rPr>
          <w:rStyle w:val="22"/>
          <w:rFonts w:ascii="仿宋" w:eastAsia="仿宋"/>
          <w:b w:val="0"/>
          <w:bCs/>
          <w:sz w:val="32"/>
          <w:szCs w:val="32"/>
        </w:rPr>
        <w:t>%</w:t>
      </w:r>
      <w:r>
        <w:rPr>
          <w:rStyle w:val="22"/>
          <w:rFonts w:ascii="仿宋" w:eastAsia="仿宋" w:hint="eastAsia"/>
          <w:b w:val="0"/>
          <w:bCs/>
          <w:sz w:val="32"/>
          <w:szCs w:val="32"/>
        </w:rPr>
        <w:t>，决算数等于预算数。</w:t>
      </w:r>
    </w:p>
    <w:p>
      <w:pPr>
        <w:spacing w:line="600" w:lineRule="exact"/>
        <w:ind w:firstLineChars="200" w:firstLine="640"/>
        <w:rPr>
          <w:rStyle w:val="22"/>
          <w:rFonts w:ascii="仿宋" w:eastAsia="仿宋"/>
          <w:bCs/>
          <w:sz w:val="32"/>
          <w:szCs w:val="32"/>
        </w:rPr>
      </w:pPr>
      <w:r>
        <w:rPr>
          <w:rStyle w:val="22"/>
          <w:rFonts w:ascii="仿宋" w:eastAsia="仿宋" w:hint="eastAsia"/>
          <w:bCs/>
          <w:sz w:val="32"/>
          <w:szCs w:val="32"/>
        </w:rPr>
        <w:t>3.社会保障和就业：</w:t>
      </w:r>
    </w:p>
    <w:p>
      <w:pPr>
        <w:spacing w:line="600" w:lineRule="exact"/>
        <w:ind w:firstLineChars="200" w:firstLine="640"/>
        <w:rPr>
          <w:rStyle w:val="22"/>
          <w:rFonts w:ascii="仿宋" w:eastAsia="仿宋"/>
          <w:b w:val="0"/>
          <w:bCs/>
          <w:sz w:val="32"/>
          <w:szCs w:val="32"/>
        </w:rPr>
      </w:pPr>
      <w:r>
        <w:rPr>
          <w:rStyle w:val="22"/>
          <w:rFonts w:ascii="仿宋" w:eastAsia="仿宋" w:hint="eastAsia"/>
          <w:bCs/>
          <w:sz w:val="32"/>
          <w:szCs w:val="32"/>
        </w:rPr>
        <w:t>2080208社会保障和就业（类）民政管理事务（款）基层政权和社区建设（项）</w:t>
      </w:r>
      <w:r>
        <w:rPr>
          <w:rStyle w:val="22"/>
          <w:rFonts w:ascii="仿宋" w:eastAsia="仿宋"/>
          <w:bCs/>
          <w:sz w:val="32"/>
          <w:szCs w:val="32"/>
        </w:rPr>
        <w:t>:</w:t>
      </w:r>
      <w:r>
        <w:rPr>
          <w:rStyle w:val="22"/>
          <w:rFonts w:ascii="仿宋" w:eastAsia="仿宋" w:hint="eastAsia"/>
          <w:b w:val="0"/>
          <w:bCs/>
          <w:sz w:val="32"/>
          <w:szCs w:val="32"/>
        </w:rPr>
        <w:t>支出决算为3万元，完成预算100</w:t>
      </w:r>
      <w:r>
        <w:rPr>
          <w:rStyle w:val="22"/>
          <w:rFonts w:ascii="仿宋" w:eastAsia="仿宋"/>
          <w:b w:val="0"/>
          <w:bCs/>
          <w:sz w:val="32"/>
          <w:szCs w:val="32"/>
        </w:rPr>
        <w:t>%</w:t>
      </w:r>
      <w:r>
        <w:rPr>
          <w:rStyle w:val="22"/>
          <w:rFonts w:ascii="仿宋" w:eastAsia="仿宋" w:hint="eastAsia"/>
          <w:b w:val="0"/>
          <w:bCs/>
          <w:sz w:val="32"/>
          <w:szCs w:val="32"/>
        </w:rPr>
        <w:t>，决算数等于预算数。</w:t>
      </w:r>
    </w:p>
    <w:p>
      <w:pPr>
        <w:spacing w:line="600" w:lineRule="exact"/>
        <w:ind w:firstLineChars="200" w:firstLine="640"/>
        <w:rPr>
          <w:rStyle w:val="22"/>
          <w:rFonts w:ascii="仿宋" w:eastAsia="仿宋"/>
          <w:b w:val="0"/>
          <w:bCs/>
          <w:sz w:val="32"/>
          <w:szCs w:val="32"/>
        </w:rPr>
      </w:pPr>
      <w:r>
        <w:rPr>
          <w:rStyle w:val="22"/>
          <w:rFonts w:ascii="仿宋" w:eastAsia="仿宋" w:hint="eastAsia"/>
          <w:bCs/>
          <w:sz w:val="32"/>
          <w:szCs w:val="32"/>
        </w:rPr>
        <w:t>2080505社会保障和就业（类）行政事业单位离退休（款）机关事业单位基本养老保险缴费支出（项）</w:t>
      </w:r>
      <w:r>
        <w:rPr>
          <w:rStyle w:val="22"/>
          <w:rFonts w:ascii="仿宋" w:eastAsia="仿宋"/>
          <w:bCs/>
          <w:sz w:val="32"/>
          <w:szCs w:val="32"/>
        </w:rPr>
        <w:t>:</w:t>
      </w:r>
      <w:r>
        <w:rPr>
          <w:rStyle w:val="22"/>
          <w:rFonts w:ascii="仿宋" w:eastAsia="仿宋" w:hint="eastAsia"/>
          <w:b w:val="0"/>
          <w:bCs/>
          <w:sz w:val="32"/>
          <w:szCs w:val="32"/>
        </w:rPr>
        <w:t>支出决算为62.37万元，完成预算100</w:t>
      </w:r>
      <w:r>
        <w:rPr>
          <w:rStyle w:val="22"/>
          <w:rFonts w:ascii="仿宋" w:eastAsia="仿宋"/>
          <w:b w:val="0"/>
          <w:bCs/>
          <w:sz w:val="32"/>
          <w:szCs w:val="32"/>
        </w:rPr>
        <w:t>%</w:t>
      </w:r>
      <w:r>
        <w:rPr>
          <w:rStyle w:val="22"/>
          <w:rFonts w:ascii="仿宋" w:eastAsia="仿宋" w:hint="eastAsia"/>
          <w:b w:val="0"/>
          <w:bCs/>
          <w:sz w:val="32"/>
          <w:szCs w:val="32"/>
        </w:rPr>
        <w:t>，决算数等于预算数。</w:t>
      </w:r>
    </w:p>
    <w:p>
      <w:pPr>
        <w:spacing w:line="600" w:lineRule="exact"/>
        <w:ind w:firstLineChars="200" w:firstLine="640"/>
        <w:rPr>
          <w:rFonts w:ascii="仿宋" w:eastAsia="仿宋"/>
          <w:b/>
          <w:sz w:val="32"/>
          <w:szCs w:val="32"/>
        </w:rPr>
      </w:pPr>
      <w:r>
        <w:rPr>
          <w:rStyle w:val="22"/>
          <w:rFonts w:ascii="仿宋" w:eastAsia="仿宋" w:hint="eastAsia"/>
          <w:bCs/>
          <w:sz w:val="32"/>
          <w:szCs w:val="32"/>
        </w:rPr>
        <w:t>2080506社会保障和就业（类）行政事业单位离退休（款）机关事业单位职业年金缴费支出（项）</w:t>
      </w:r>
      <w:r>
        <w:rPr>
          <w:rStyle w:val="22"/>
          <w:rFonts w:ascii="仿宋" w:eastAsia="仿宋"/>
          <w:bCs/>
          <w:sz w:val="32"/>
          <w:szCs w:val="32"/>
        </w:rPr>
        <w:t>:</w:t>
      </w:r>
      <w:r>
        <w:rPr>
          <w:rStyle w:val="22"/>
          <w:rFonts w:ascii="仿宋" w:eastAsia="仿宋" w:hint="eastAsia"/>
          <w:b w:val="0"/>
          <w:bCs/>
          <w:sz w:val="32"/>
          <w:szCs w:val="32"/>
        </w:rPr>
        <w:t>支出决算为3.69万元，完成预算100</w:t>
      </w:r>
      <w:r>
        <w:rPr>
          <w:rStyle w:val="22"/>
          <w:rFonts w:ascii="仿宋" w:eastAsia="仿宋"/>
          <w:b w:val="0"/>
          <w:bCs/>
          <w:sz w:val="32"/>
          <w:szCs w:val="32"/>
        </w:rPr>
        <w:t>%</w:t>
      </w:r>
      <w:r>
        <w:rPr>
          <w:rStyle w:val="22"/>
          <w:rFonts w:ascii="仿宋" w:eastAsia="仿宋" w:hint="eastAsia"/>
          <w:b w:val="0"/>
          <w:bCs/>
          <w:sz w:val="32"/>
          <w:szCs w:val="32"/>
        </w:rPr>
        <w:t>，决算数等于预算数。</w:t>
      </w:r>
    </w:p>
    <w:p>
      <w:pPr>
        <w:spacing w:line="600" w:lineRule="exact"/>
        <w:ind w:firstLineChars="200" w:firstLine="640"/>
        <w:rPr>
          <w:rStyle w:val="22"/>
          <w:rFonts w:ascii="仿宋" w:eastAsia="仿宋"/>
          <w:b w:val="0"/>
          <w:bCs/>
          <w:sz w:val="32"/>
          <w:szCs w:val="32"/>
        </w:rPr>
      </w:pPr>
      <w:r>
        <w:rPr>
          <w:rStyle w:val="22"/>
          <w:rFonts w:ascii="仿宋" w:eastAsia="仿宋" w:hint="eastAsia"/>
          <w:bCs/>
          <w:sz w:val="32"/>
          <w:szCs w:val="32"/>
        </w:rPr>
        <w:t>2080803社会保障和就业（类）抚恤（款）在乡复员、退伍军人生活补助（项）</w:t>
      </w:r>
      <w:r>
        <w:rPr>
          <w:rStyle w:val="22"/>
          <w:rFonts w:ascii="仿宋" w:eastAsia="仿宋"/>
          <w:bCs/>
          <w:sz w:val="32"/>
          <w:szCs w:val="32"/>
        </w:rPr>
        <w:t>:</w:t>
      </w:r>
      <w:r>
        <w:rPr>
          <w:rStyle w:val="22"/>
          <w:rFonts w:ascii="仿宋" w:eastAsia="仿宋" w:hint="eastAsia"/>
          <w:b w:val="0"/>
          <w:bCs/>
          <w:sz w:val="32"/>
          <w:szCs w:val="32"/>
        </w:rPr>
        <w:t>支出决算为363.38万元，完成预算100</w:t>
      </w:r>
      <w:r>
        <w:rPr>
          <w:rStyle w:val="22"/>
          <w:rFonts w:ascii="仿宋" w:eastAsia="仿宋"/>
          <w:b w:val="0"/>
          <w:bCs/>
          <w:sz w:val="32"/>
          <w:szCs w:val="32"/>
        </w:rPr>
        <w:t>%</w:t>
      </w:r>
      <w:r>
        <w:rPr>
          <w:rStyle w:val="22"/>
          <w:rFonts w:ascii="仿宋" w:eastAsia="仿宋" w:hint="eastAsia"/>
          <w:b w:val="0"/>
          <w:bCs/>
          <w:sz w:val="32"/>
          <w:szCs w:val="32"/>
        </w:rPr>
        <w:t>，决算数等于预算数。</w:t>
      </w:r>
    </w:p>
    <w:p>
      <w:pPr>
        <w:spacing w:line="600" w:lineRule="exact"/>
        <w:ind w:firstLineChars="200" w:firstLine="640"/>
        <w:rPr>
          <w:rFonts w:ascii="仿宋" w:eastAsia="仿宋"/>
          <w:b/>
          <w:sz w:val="32"/>
          <w:szCs w:val="32"/>
        </w:rPr>
      </w:pPr>
      <w:r>
        <w:rPr>
          <w:rStyle w:val="22"/>
          <w:rFonts w:ascii="仿宋" w:eastAsia="仿宋" w:hint="eastAsia"/>
          <w:bCs/>
          <w:sz w:val="32"/>
          <w:szCs w:val="32"/>
        </w:rPr>
        <w:t>2080805社会保障和就业（类）抚恤（款）义务兵优待（项）</w:t>
      </w:r>
      <w:r>
        <w:rPr>
          <w:rStyle w:val="22"/>
          <w:rFonts w:ascii="仿宋" w:eastAsia="仿宋"/>
          <w:bCs/>
          <w:sz w:val="32"/>
          <w:szCs w:val="32"/>
        </w:rPr>
        <w:t>:</w:t>
      </w:r>
      <w:r>
        <w:rPr>
          <w:rStyle w:val="22"/>
          <w:rFonts w:ascii="仿宋" w:eastAsia="仿宋" w:hint="eastAsia"/>
          <w:b w:val="0"/>
          <w:bCs/>
          <w:sz w:val="32"/>
          <w:szCs w:val="32"/>
        </w:rPr>
        <w:t>支出决算为28.32万元，完成预算100</w:t>
      </w:r>
      <w:r>
        <w:rPr>
          <w:rStyle w:val="22"/>
          <w:rFonts w:ascii="仿宋" w:eastAsia="仿宋"/>
          <w:b w:val="0"/>
          <w:bCs/>
          <w:sz w:val="32"/>
          <w:szCs w:val="32"/>
        </w:rPr>
        <w:t>%</w:t>
      </w:r>
      <w:r>
        <w:rPr>
          <w:rStyle w:val="22"/>
          <w:rFonts w:ascii="仿宋" w:eastAsia="仿宋" w:hint="eastAsia"/>
          <w:b w:val="0"/>
          <w:bCs/>
          <w:sz w:val="32"/>
          <w:szCs w:val="32"/>
        </w:rPr>
        <w:t>，决算数等于预算数。</w:t>
      </w:r>
    </w:p>
    <w:p>
      <w:pPr>
        <w:spacing w:line="600" w:lineRule="exact"/>
        <w:ind w:firstLineChars="200" w:firstLine="640"/>
        <w:rPr>
          <w:rStyle w:val="22"/>
          <w:rFonts w:ascii="仿宋" w:eastAsia="仿宋"/>
          <w:b w:val="0"/>
          <w:bCs/>
          <w:sz w:val="32"/>
          <w:szCs w:val="32"/>
        </w:rPr>
      </w:pPr>
      <w:r>
        <w:rPr>
          <w:rStyle w:val="22"/>
          <w:rFonts w:ascii="仿宋" w:eastAsia="仿宋" w:hint="eastAsia"/>
          <w:bCs/>
          <w:sz w:val="32"/>
          <w:szCs w:val="32"/>
        </w:rPr>
        <w:t>2081199社会保障和就业（类）残疾人事业（款）其他残疾人事业支出（项）</w:t>
      </w:r>
      <w:r>
        <w:rPr>
          <w:rStyle w:val="22"/>
          <w:rFonts w:ascii="仿宋" w:eastAsia="仿宋"/>
          <w:bCs/>
          <w:sz w:val="32"/>
          <w:szCs w:val="32"/>
        </w:rPr>
        <w:t>:</w:t>
      </w:r>
      <w:r>
        <w:rPr>
          <w:rStyle w:val="22"/>
          <w:rFonts w:ascii="仿宋" w:eastAsia="仿宋" w:hint="eastAsia"/>
          <w:b w:val="0"/>
          <w:bCs/>
          <w:sz w:val="32"/>
          <w:szCs w:val="32"/>
        </w:rPr>
        <w:t>支出决算为2.85万元，完成预算100</w:t>
      </w:r>
      <w:r>
        <w:rPr>
          <w:rStyle w:val="22"/>
          <w:rFonts w:ascii="仿宋" w:eastAsia="仿宋"/>
          <w:b w:val="0"/>
          <w:bCs/>
          <w:sz w:val="32"/>
          <w:szCs w:val="32"/>
        </w:rPr>
        <w:t>%</w:t>
      </w:r>
      <w:r>
        <w:rPr>
          <w:rStyle w:val="22"/>
          <w:rFonts w:ascii="仿宋" w:eastAsia="仿宋" w:hint="eastAsia"/>
          <w:b w:val="0"/>
          <w:bCs/>
          <w:sz w:val="32"/>
          <w:szCs w:val="32"/>
        </w:rPr>
        <w:t>，决算数等于预算数。</w:t>
      </w:r>
    </w:p>
    <w:p>
      <w:pPr>
        <w:spacing w:line="600" w:lineRule="exact"/>
        <w:ind w:firstLineChars="200" w:firstLine="640"/>
        <w:rPr>
          <w:rStyle w:val="22"/>
          <w:rFonts w:ascii="仿宋" w:eastAsia="仿宋"/>
          <w:b w:val="0"/>
          <w:bCs/>
          <w:sz w:val="32"/>
          <w:szCs w:val="32"/>
        </w:rPr>
      </w:pPr>
      <w:r>
        <w:rPr>
          <w:rStyle w:val="22"/>
          <w:rFonts w:ascii="仿宋" w:eastAsia="仿宋" w:hint="eastAsia"/>
          <w:bCs/>
          <w:sz w:val="32"/>
          <w:szCs w:val="32"/>
        </w:rPr>
        <w:t>2082102社会保障和就业（类）特困人员救助供养（款）农村特困人员救助供养支出（项）</w:t>
      </w:r>
      <w:r>
        <w:rPr>
          <w:rStyle w:val="22"/>
          <w:rFonts w:ascii="仿宋" w:eastAsia="仿宋"/>
          <w:bCs/>
          <w:sz w:val="32"/>
          <w:szCs w:val="32"/>
        </w:rPr>
        <w:t>:</w:t>
      </w:r>
      <w:r>
        <w:rPr>
          <w:rStyle w:val="22"/>
          <w:rFonts w:ascii="仿宋" w:eastAsia="仿宋" w:hint="eastAsia"/>
          <w:b w:val="0"/>
          <w:bCs/>
          <w:sz w:val="32"/>
          <w:szCs w:val="32"/>
        </w:rPr>
        <w:t>支出决算为68.49万元，完成预算100</w:t>
      </w:r>
      <w:r>
        <w:rPr>
          <w:rStyle w:val="22"/>
          <w:rFonts w:ascii="仿宋" w:eastAsia="仿宋"/>
          <w:b w:val="0"/>
          <w:bCs/>
          <w:sz w:val="32"/>
          <w:szCs w:val="32"/>
        </w:rPr>
        <w:t>%</w:t>
      </w:r>
      <w:r>
        <w:rPr>
          <w:rStyle w:val="22"/>
          <w:rFonts w:ascii="仿宋" w:eastAsia="仿宋" w:hint="eastAsia"/>
          <w:b w:val="0"/>
          <w:bCs/>
          <w:sz w:val="32"/>
          <w:szCs w:val="32"/>
        </w:rPr>
        <w:t>，决算数等于预算数。</w:t>
      </w:r>
    </w:p>
    <w:p>
      <w:pPr>
        <w:spacing w:line="600" w:lineRule="exact"/>
        <w:ind w:firstLineChars="200" w:firstLine="640"/>
        <w:rPr>
          <w:rStyle w:val="22"/>
          <w:rFonts w:ascii="仿宋" w:eastAsia="仿宋"/>
          <w:bCs/>
          <w:sz w:val="32"/>
          <w:szCs w:val="32"/>
        </w:rPr>
      </w:pPr>
      <w:r>
        <w:rPr>
          <w:rStyle w:val="22"/>
          <w:rFonts w:ascii="仿宋" w:eastAsia="仿宋" w:hint="eastAsia"/>
          <w:bCs/>
          <w:sz w:val="32"/>
          <w:szCs w:val="32"/>
        </w:rPr>
        <w:t>4.医疗卫生与计划生育支出：</w:t>
      </w:r>
    </w:p>
    <w:p>
      <w:pPr>
        <w:spacing w:line="600" w:lineRule="exact"/>
        <w:ind w:firstLineChars="200" w:firstLine="640"/>
        <w:rPr>
          <w:rStyle w:val="22"/>
          <w:rFonts w:ascii="仿宋" w:eastAsia="仿宋"/>
          <w:b w:val="0"/>
          <w:bCs/>
          <w:sz w:val="32"/>
          <w:szCs w:val="32"/>
        </w:rPr>
      </w:pPr>
      <w:r>
        <w:rPr>
          <w:rStyle w:val="22"/>
          <w:rFonts w:ascii="仿宋" w:eastAsia="仿宋" w:hint="eastAsia"/>
          <w:bCs/>
          <w:sz w:val="32"/>
          <w:szCs w:val="32"/>
        </w:rPr>
        <w:t>2100716医疗卫生与计划生育支出（类）计划生育事务（款）计划生育机构（项）</w:t>
      </w:r>
      <w:r>
        <w:rPr>
          <w:rStyle w:val="22"/>
          <w:rFonts w:ascii="仿宋" w:eastAsia="仿宋"/>
          <w:bCs/>
          <w:sz w:val="32"/>
          <w:szCs w:val="32"/>
        </w:rPr>
        <w:t>:</w:t>
      </w:r>
      <w:r>
        <w:rPr>
          <w:rStyle w:val="22"/>
          <w:rFonts w:ascii="仿宋" w:eastAsia="仿宋" w:hint="eastAsia"/>
          <w:b w:val="0"/>
          <w:bCs/>
          <w:sz w:val="32"/>
          <w:szCs w:val="32"/>
        </w:rPr>
        <w:t>支出决算为72.68万元，完成预算100</w:t>
      </w:r>
      <w:r>
        <w:rPr>
          <w:rStyle w:val="22"/>
          <w:rFonts w:ascii="仿宋" w:eastAsia="仿宋"/>
          <w:b w:val="0"/>
          <w:bCs/>
          <w:sz w:val="32"/>
          <w:szCs w:val="32"/>
        </w:rPr>
        <w:t>%</w:t>
      </w:r>
      <w:r>
        <w:rPr>
          <w:rStyle w:val="22"/>
          <w:rFonts w:ascii="仿宋" w:eastAsia="仿宋" w:hint="eastAsia"/>
          <w:b w:val="0"/>
          <w:bCs/>
          <w:sz w:val="32"/>
          <w:szCs w:val="32"/>
        </w:rPr>
        <w:t>，决算数等于预算数。</w:t>
      </w:r>
    </w:p>
    <w:p>
      <w:pPr>
        <w:spacing w:line="600" w:lineRule="exact"/>
        <w:ind w:firstLineChars="200" w:firstLine="640"/>
        <w:rPr>
          <w:rStyle w:val="22"/>
          <w:rFonts w:ascii="仿宋" w:eastAsia="仿宋"/>
          <w:b w:val="0"/>
          <w:bCs/>
          <w:sz w:val="32"/>
          <w:szCs w:val="32"/>
        </w:rPr>
      </w:pPr>
      <w:r>
        <w:rPr>
          <w:rStyle w:val="22"/>
          <w:rFonts w:ascii="仿宋" w:eastAsia="仿宋" w:hint="eastAsia"/>
          <w:bCs/>
          <w:sz w:val="32"/>
          <w:szCs w:val="32"/>
        </w:rPr>
        <w:t>2101101医疗卫生与计划生育支出（类）行政事业单位医疗（款）行政单位医疗（项）</w:t>
      </w:r>
      <w:r>
        <w:rPr>
          <w:rStyle w:val="22"/>
          <w:rFonts w:ascii="仿宋" w:eastAsia="仿宋"/>
          <w:bCs/>
          <w:sz w:val="32"/>
          <w:szCs w:val="32"/>
        </w:rPr>
        <w:t>:</w:t>
      </w:r>
      <w:r>
        <w:rPr>
          <w:rStyle w:val="22"/>
          <w:rFonts w:ascii="仿宋" w:eastAsia="仿宋" w:hint="eastAsia"/>
          <w:b w:val="0"/>
          <w:bCs/>
          <w:sz w:val="32"/>
          <w:szCs w:val="32"/>
        </w:rPr>
        <w:t>支出决算为12.89万元，完成预算100</w:t>
      </w:r>
      <w:r>
        <w:rPr>
          <w:rStyle w:val="22"/>
          <w:rFonts w:ascii="仿宋" w:eastAsia="仿宋"/>
          <w:b w:val="0"/>
          <w:bCs/>
          <w:sz w:val="32"/>
          <w:szCs w:val="32"/>
        </w:rPr>
        <w:t>%</w:t>
      </w:r>
      <w:r>
        <w:rPr>
          <w:rStyle w:val="22"/>
          <w:rFonts w:ascii="仿宋" w:eastAsia="仿宋" w:hint="eastAsia"/>
          <w:b w:val="0"/>
          <w:bCs/>
          <w:sz w:val="32"/>
          <w:szCs w:val="32"/>
        </w:rPr>
        <w:t>，决算数等于预算数。</w:t>
      </w:r>
    </w:p>
    <w:p>
      <w:pPr>
        <w:spacing w:line="600" w:lineRule="exact"/>
        <w:ind w:firstLineChars="200" w:firstLine="640"/>
        <w:rPr>
          <w:rStyle w:val="22"/>
          <w:rFonts w:ascii="仿宋" w:eastAsia="仿宋"/>
          <w:b w:val="0"/>
          <w:bCs/>
          <w:sz w:val="32"/>
          <w:szCs w:val="32"/>
        </w:rPr>
      </w:pPr>
      <w:r>
        <w:rPr>
          <w:rStyle w:val="22"/>
          <w:rFonts w:ascii="仿宋" w:eastAsia="仿宋" w:hint="eastAsia"/>
          <w:bCs/>
          <w:sz w:val="32"/>
          <w:szCs w:val="32"/>
        </w:rPr>
        <w:t>2101102医疗卫生与计划生育支出（类）行政事业单位医疗（款）事业单位医疗（项）</w:t>
      </w:r>
      <w:r>
        <w:rPr>
          <w:rStyle w:val="22"/>
          <w:rFonts w:ascii="仿宋" w:eastAsia="仿宋"/>
          <w:bCs/>
          <w:sz w:val="32"/>
          <w:szCs w:val="32"/>
        </w:rPr>
        <w:t>:</w:t>
      </w:r>
      <w:r>
        <w:rPr>
          <w:rStyle w:val="22"/>
          <w:rFonts w:ascii="仿宋" w:eastAsia="仿宋" w:hint="eastAsia"/>
          <w:b w:val="0"/>
          <w:bCs/>
          <w:sz w:val="32"/>
          <w:szCs w:val="32"/>
        </w:rPr>
        <w:t>支出决算为13.26万元，完成预算100</w:t>
      </w:r>
      <w:r>
        <w:rPr>
          <w:rStyle w:val="22"/>
          <w:rFonts w:ascii="仿宋" w:eastAsia="仿宋"/>
          <w:b w:val="0"/>
          <w:bCs/>
          <w:sz w:val="32"/>
          <w:szCs w:val="32"/>
        </w:rPr>
        <w:t>%</w:t>
      </w:r>
      <w:r>
        <w:rPr>
          <w:rStyle w:val="22"/>
          <w:rFonts w:ascii="仿宋" w:eastAsia="仿宋" w:hint="eastAsia"/>
          <w:b w:val="0"/>
          <w:bCs/>
          <w:sz w:val="32"/>
          <w:szCs w:val="32"/>
        </w:rPr>
        <w:t>，决算数等于预算数。</w:t>
      </w:r>
    </w:p>
    <w:p>
      <w:pPr>
        <w:spacing w:line="600" w:lineRule="exact"/>
        <w:ind w:firstLineChars="200" w:firstLine="640"/>
        <w:rPr>
          <w:rStyle w:val="22"/>
          <w:rFonts w:ascii="仿宋" w:eastAsia="仿宋"/>
          <w:b w:val="0"/>
          <w:bCs/>
          <w:sz w:val="32"/>
          <w:szCs w:val="32"/>
        </w:rPr>
      </w:pPr>
      <w:r>
        <w:rPr>
          <w:rStyle w:val="22"/>
          <w:rFonts w:ascii="仿宋" w:eastAsia="仿宋" w:hint="eastAsia"/>
          <w:bCs/>
          <w:sz w:val="32"/>
          <w:szCs w:val="32"/>
        </w:rPr>
        <w:t>2101103医疗卫生与计划生育支出（类）行政事业单位医疗（款）公务员医疗补助（项）</w:t>
      </w:r>
      <w:r>
        <w:rPr>
          <w:rStyle w:val="22"/>
          <w:rFonts w:ascii="仿宋" w:eastAsia="仿宋"/>
          <w:bCs/>
          <w:sz w:val="32"/>
          <w:szCs w:val="32"/>
        </w:rPr>
        <w:t>:</w:t>
      </w:r>
      <w:r>
        <w:rPr>
          <w:rStyle w:val="22"/>
          <w:rFonts w:ascii="仿宋" w:eastAsia="仿宋" w:hint="eastAsia"/>
          <w:b w:val="0"/>
          <w:bCs/>
          <w:sz w:val="32"/>
          <w:szCs w:val="32"/>
        </w:rPr>
        <w:t>支出决算为12.97万元，完成预算100</w:t>
      </w:r>
      <w:r>
        <w:rPr>
          <w:rStyle w:val="22"/>
          <w:rFonts w:ascii="仿宋" w:eastAsia="仿宋"/>
          <w:b w:val="0"/>
          <w:bCs/>
          <w:sz w:val="32"/>
          <w:szCs w:val="32"/>
        </w:rPr>
        <w:t>%</w:t>
      </w:r>
      <w:r>
        <w:rPr>
          <w:rStyle w:val="22"/>
          <w:rFonts w:ascii="仿宋" w:eastAsia="仿宋" w:hint="eastAsia"/>
          <w:b w:val="0"/>
          <w:bCs/>
          <w:sz w:val="32"/>
          <w:szCs w:val="32"/>
        </w:rPr>
        <w:t>，决算数等于预算数。</w:t>
      </w:r>
    </w:p>
    <w:p>
      <w:pPr>
        <w:spacing w:line="600" w:lineRule="exact"/>
        <w:ind w:firstLineChars="200" w:firstLine="640"/>
        <w:rPr>
          <w:rStyle w:val="22"/>
          <w:rFonts w:ascii="仿宋" w:eastAsia="仿宋"/>
          <w:bCs/>
          <w:sz w:val="32"/>
          <w:szCs w:val="32"/>
        </w:rPr>
      </w:pPr>
      <w:r>
        <w:rPr>
          <w:rStyle w:val="22"/>
          <w:rFonts w:ascii="仿宋" w:eastAsia="仿宋" w:hint="eastAsia"/>
          <w:bCs/>
          <w:sz w:val="32"/>
          <w:szCs w:val="32"/>
        </w:rPr>
        <w:t>5.城乡社区支出：</w:t>
      </w:r>
    </w:p>
    <w:p>
      <w:pPr>
        <w:spacing w:line="600" w:lineRule="exact"/>
        <w:ind w:firstLineChars="200" w:firstLine="640"/>
        <w:rPr>
          <w:rStyle w:val="22"/>
          <w:rFonts w:ascii="仿宋" w:eastAsia="仿宋"/>
          <w:b w:val="0"/>
          <w:bCs/>
          <w:sz w:val="32"/>
          <w:szCs w:val="32"/>
        </w:rPr>
      </w:pPr>
      <w:r>
        <w:rPr>
          <w:rStyle w:val="22"/>
          <w:rFonts w:ascii="仿宋" w:eastAsia="仿宋" w:hint="eastAsia"/>
          <w:bCs/>
          <w:sz w:val="32"/>
          <w:szCs w:val="32"/>
        </w:rPr>
        <w:t>2129901城乡社区支出（类）其他城乡社区支出（款）其他城乡社区支出（项）</w:t>
      </w:r>
      <w:r>
        <w:rPr>
          <w:rStyle w:val="22"/>
          <w:rFonts w:ascii="仿宋" w:eastAsia="仿宋"/>
          <w:bCs/>
          <w:sz w:val="32"/>
          <w:szCs w:val="32"/>
        </w:rPr>
        <w:t>:</w:t>
      </w:r>
      <w:r>
        <w:rPr>
          <w:rStyle w:val="22"/>
          <w:rFonts w:ascii="仿宋" w:eastAsia="仿宋" w:hint="eastAsia"/>
          <w:b w:val="0"/>
          <w:bCs/>
          <w:sz w:val="32"/>
          <w:szCs w:val="32"/>
        </w:rPr>
        <w:t>支出决算为182.41万元，完成预算100</w:t>
      </w:r>
      <w:r>
        <w:rPr>
          <w:rStyle w:val="22"/>
          <w:rFonts w:ascii="仿宋" w:eastAsia="仿宋"/>
          <w:b w:val="0"/>
          <w:bCs/>
          <w:sz w:val="32"/>
          <w:szCs w:val="32"/>
        </w:rPr>
        <w:t>%</w:t>
      </w:r>
      <w:r>
        <w:rPr>
          <w:rStyle w:val="22"/>
          <w:rFonts w:ascii="仿宋" w:eastAsia="仿宋" w:hint="eastAsia"/>
          <w:b w:val="0"/>
          <w:bCs/>
          <w:sz w:val="32"/>
          <w:szCs w:val="32"/>
        </w:rPr>
        <w:t>，决算数等于预算数。</w:t>
      </w:r>
    </w:p>
    <w:p>
      <w:pPr>
        <w:spacing w:line="600" w:lineRule="exact"/>
        <w:ind w:firstLineChars="200" w:firstLine="640"/>
        <w:rPr>
          <w:rStyle w:val="22"/>
          <w:rFonts w:ascii="仿宋" w:eastAsia="仿宋"/>
          <w:bCs/>
          <w:sz w:val="32"/>
          <w:szCs w:val="32"/>
        </w:rPr>
      </w:pPr>
      <w:r>
        <w:rPr>
          <w:rStyle w:val="22"/>
          <w:rFonts w:ascii="仿宋" w:eastAsia="仿宋" w:hint="eastAsia"/>
          <w:bCs/>
          <w:sz w:val="32"/>
          <w:szCs w:val="32"/>
        </w:rPr>
        <w:t>6.农林水支出：</w:t>
      </w:r>
    </w:p>
    <w:p>
      <w:pPr>
        <w:spacing w:line="600" w:lineRule="exact"/>
        <w:ind w:firstLineChars="200" w:firstLine="640"/>
        <w:rPr>
          <w:rStyle w:val="22"/>
          <w:rFonts w:ascii="仿宋" w:eastAsia="仿宋"/>
          <w:b w:val="0"/>
          <w:bCs/>
          <w:sz w:val="32"/>
          <w:szCs w:val="32"/>
        </w:rPr>
      </w:pPr>
      <w:r>
        <w:rPr>
          <w:rStyle w:val="22"/>
          <w:rFonts w:ascii="仿宋" w:eastAsia="仿宋" w:hint="eastAsia"/>
          <w:bCs/>
          <w:sz w:val="32"/>
          <w:szCs w:val="32"/>
        </w:rPr>
        <w:t>2130104农林水支出（类）农业（款）事业运行（项）</w:t>
      </w:r>
      <w:r>
        <w:rPr>
          <w:rStyle w:val="22"/>
          <w:rFonts w:ascii="仿宋" w:eastAsia="仿宋"/>
          <w:bCs/>
          <w:sz w:val="32"/>
          <w:szCs w:val="32"/>
        </w:rPr>
        <w:t>:</w:t>
      </w:r>
      <w:r>
        <w:rPr>
          <w:rStyle w:val="22"/>
          <w:rFonts w:ascii="仿宋" w:eastAsia="仿宋" w:hint="eastAsia"/>
          <w:b w:val="0"/>
          <w:bCs/>
          <w:sz w:val="32"/>
          <w:szCs w:val="32"/>
        </w:rPr>
        <w:t>支出决算为67.29万元，完成预算100</w:t>
      </w:r>
      <w:r>
        <w:rPr>
          <w:rStyle w:val="22"/>
          <w:rFonts w:ascii="仿宋" w:eastAsia="仿宋"/>
          <w:b w:val="0"/>
          <w:bCs/>
          <w:sz w:val="32"/>
          <w:szCs w:val="32"/>
        </w:rPr>
        <w:t>%</w:t>
      </w:r>
      <w:r>
        <w:rPr>
          <w:rStyle w:val="22"/>
          <w:rFonts w:ascii="仿宋" w:eastAsia="仿宋" w:hint="eastAsia"/>
          <w:b w:val="0"/>
          <w:bCs/>
          <w:sz w:val="32"/>
          <w:szCs w:val="32"/>
        </w:rPr>
        <w:t>，决算数等于预算数。</w:t>
      </w:r>
    </w:p>
    <w:p>
      <w:pPr>
        <w:spacing w:line="600" w:lineRule="exact"/>
        <w:ind w:firstLineChars="200" w:firstLine="640"/>
        <w:rPr>
          <w:rStyle w:val="22"/>
          <w:rFonts w:ascii="仿宋" w:eastAsia="仿宋"/>
          <w:b w:val="0"/>
          <w:bCs/>
          <w:sz w:val="32"/>
          <w:szCs w:val="32"/>
        </w:rPr>
      </w:pPr>
      <w:r>
        <w:rPr>
          <w:rStyle w:val="22"/>
          <w:rFonts w:ascii="仿宋" w:eastAsia="仿宋" w:hint="eastAsia"/>
          <w:bCs/>
          <w:sz w:val="32"/>
          <w:szCs w:val="32"/>
        </w:rPr>
        <w:t>2130142农林水支出（类）农业（款）农村道路建设（项）</w:t>
      </w:r>
      <w:r>
        <w:rPr>
          <w:rStyle w:val="22"/>
          <w:rFonts w:ascii="仿宋" w:eastAsia="仿宋"/>
          <w:bCs/>
          <w:sz w:val="32"/>
          <w:szCs w:val="32"/>
        </w:rPr>
        <w:t>:</w:t>
      </w:r>
      <w:r>
        <w:rPr>
          <w:rStyle w:val="22"/>
          <w:rFonts w:ascii="仿宋" w:eastAsia="仿宋" w:hint="eastAsia"/>
          <w:b w:val="0"/>
          <w:bCs/>
          <w:sz w:val="32"/>
          <w:szCs w:val="32"/>
        </w:rPr>
        <w:t>支出决算为32.87万元，完成预算100</w:t>
      </w:r>
      <w:r>
        <w:rPr>
          <w:rStyle w:val="22"/>
          <w:rFonts w:ascii="仿宋" w:eastAsia="仿宋"/>
          <w:b w:val="0"/>
          <w:bCs/>
          <w:sz w:val="32"/>
          <w:szCs w:val="32"/>
        </w:rPr>
        <w:t>%</w:t>
      </w:r>
      <w:r>
        <w:rPr>
          <w:rStyle w:val="22"/>
          <w:rFonts w:ascii="仿宋" w:eastAsia="仿宋" w:hint="eastAsia"/>
          <w:b w:val="0"/>
          <w:bCs/>
          <w:sz w:val="32"/>
          <w:szCs w:val="32"/>
        </w:rPr>
        <w:t>，决算数等于预算数。</w:t>
      </w:r>
    </w:p>
    <w:p>
      <w:pPr>
        <w:spacing w:line="600" w:lineRule="exact"/>
        <w:ind w:firstLineChars="200" w:firstLine="640"/>
        <w:rPr>
          <w:rStyle w:val="22"/>
          <w:rFonts w:ascii="仿宋" w:eastAsia="仿宋"/>
          <w:b w:val="0"/>
          <w:bCs/>
          <w:sz w:val="32"/>
          <w:szCs w:val="32"/>
        </w:rPr>
      </w:pPr>
      <w:r>
        <w:rPr>
          <w:rStyle w:val="22"/>
          <w:rFonts w:ascii="仿宋" w:eastAsia="仿宋" w:hint="eastAsia"/>
          <w:bCs/>
          <w:sz w:val="32"/>
          <w:szCs w:val="32"/>
        </w:rPr>
        <w:t>2130199农林水支出（类）农业（款）其他农业支出（项）</w:t>
      </w:r>
      <w:r>
        <w:rPr>
          <w:rStyle w:val="22"/>
          <w:rFonts w:ascii="仿宋" w:eastAsia="仿宋"/>
          <w:bCs/>
          <w:sz w:val="32"/>
          <w:szCs w:val="32"/>
        </w:rPr>
        <w:t>:</w:t>
      </w:r>
      <w:r>
        <w:rPr>
          <w:rStyle w:val="22"/>
          <w:rFonts w:ascii="仿宋" w:eastAsia="仿宋" w:hint="eastAsia"/>
          <w:b w:val="0"/>
          <w:bCs/>
          <w:sz w:val="32"/>
          <w:szCs w:val="32"/>
        </w:rPr>
        <w:t>支出决算为15万元，完成预算100</w:t>
      </w:r>
      <w:r>
        <w:rPr>
          <w:rStyle w:val="22"/>
          <w:rFonts w:ascii="仿宋" w:eastAsia="仿宋"/>
          <w:b w:val="0"/>
          <w:bCs/>
          <w:sz w:val="32"/>
          <w:szCs w:val="32"/>
        </w:rPr>
        <w:t>%</w:t>
      </w:r>
      <w:r>
        <w:rPr>
          <w:rStyle w:val="22"/>
          <w:rFonts w:ascii="仿宋" w:eastAsia="仿宋" w:hint="eastAsia"/>
          <w:b w:val="0"/>
          <w:bCs/>
          <w:sz w:val="32"/>
          <w:szCs w:val="32"/>
        </w:rPr>
        <w:t>，决算数等于预算数。</w:t>
      </w:r>
    </w:p>
    <w:p>
      <w:pPr>
        <w:spacing w:line="600" w:lineRule="exact"/>
        <w:ind w:firstLineChars="200" w:firstLine="640"/>
        <w:rPr>
          <w:rStyle w:val="22"/>
          <w:rFonts w:ascii="仿宋" w:eastAsia="仿宋"/>
          <w:b w:val="0"/>
          <w:bCs/>
          <w:sz w:val="32"/>
          <w:szCs w:val="32"/>
        </w:rPr>
      </w:pPr>
      <w:r>
        <w:rPr>
          <w:rStyle w:val="22"/>
          <w:rFonts w:ascii="仿宋" w:eastAsia="仿宋" w:hint="eastAsia"/>
          <w:bCs/>
          <w:sz w:val="32"/>
          <w:szCs w:val="32"/>
        </w:rPr>
        <w:t>2130316农林水支出（类）水利（款）农田水利（项）</w:t>
      </w:r>
      <w:r>
        <w:rPr>
          <w:rStyle w:val="22"/>
          <w:rFonts w:ascii="仿宋" w:eastAsia="仿宋"/>
          <w:bCs/>
          <w:sz w:val="32"/>
          <w:szCs w:val="32"/>
        </w:rPr>
        <w:t>:</w:t>
      </w:r>
      <w:r>
        <w:rPr>
          <w:rStyle w:val="22"/>
          <w:rFonts w:ascii="仿宋" w:eastAsia="仿宋" w:hint="eastAsia"/>
          <w:b w:val="0"/>
          <w:bCs/>
          <w:sz w:val="32"/>
          <w:szCs w:val="32"/>
        </w:rPr>
        <w:t>支出决算为5.00万元，完成预算100</w:t>
      </w:r>
      <w:r>
        <w:rPr>
          <w:rStyle w:val="22"/>
          <w:rFonts w:ascii="仿宋" w:eastAsia="仿宋"/>
          <w:b w:val="0"/>
          <w:bCs/>
          <w:sz w:val="32"/>
          <w:szCs w:val="32"/>
        </w:rPr>
        <w:t>%</w:t>
      </w:r>
      <w:r>
        <w:rPr>
          <w:rStyle w:val="22"/>
          <w:rFonts w:ascii="仿宋" w:eastAsia="仿宋" w:hint="eastAsia"/>
          <w:b w:val="0"/>
          <w:bCs/>
          <w:sz w:val="32"/>
          <w:szCs w:val="32"/>
        </w:rPr>
        <w:t>，决算数等于预算数。</w:t>
      </w:r>
    </w:p>
    <w:p>
      <w:pPr>
        <w:spacing w:line="600" w:lineRule="exact"/>
        <w:ind w:firstLineChars="200" w:firstLine="640"/>
        <w:rPr>
          <w:rStyle w:val="22"/>
          <w:rFonts w:ascii="仿宋" w:eastAsia="仿宋"/>
          <w:b w:val="0"/>
          <w:bCs/>
          <w:sz w:val="32"/>
          <w:szCs w:val="32"/>
        </w:rPr>
      </w:pPr>
      <w:r>
        <w:rPr>
          <w:rStyle w:val="22"/>
          <w:rFonts w:ascii="仿宋" w:eastAsia="仿宋" w:hint="eastAsia"/>
          <w:bCs/>
          <w:sz w:val="32"/>
          <w:szCs w:val="32"/>
        </w:rPr>
        <w:t>2130399农林水支出（类）水利（款）其他水利支出（项）</w:t>
      </w:r>
      <w:r>
        <w:rPr>
          <w:rStyle w:val="22"/>
          <w:rFonts w:ascii="仿宋" w:eastAsia="仿宋"/>
          <w:bCs/>
          <w:sz w:val="32"/>
          <w:szCs w:val="32"/>
        </w:rPr>
        <w:t>:</w:t>
      </w:r>
      <w:r>
        <w:rPr>
          <w:rStyle w:val="22"/>
          <w:rFonts w:ascii="仿宋" w:eastAsia="仿宋" w:hint="eastAsia"/>
          <w:b w:val="0"/>
          <w:bCs/>
          <w:sz w:val="32"/>
          <w:szCs w:val="32"/>
        </w:rPr>
        <w:t>支出决算为16.00万元，完成预算100</w:t>
      </w:r>
      <w:r>
        <w:rPr>
          <w:rStyle w:val="22"/>
          <w:rFonts w:ascii="仿宋" w:eastAsia="仿宋"/>
          <w:b w:val="0"/>
          <w:bCs/>
          <w:sz w:val="32"/>
          <w:szCs w:val="32"/>
        </w:rPr>
        <w:t>%</w:t>
      </w:r>
      <w:r>
        <w:rPr>
          <w:rStyle w:val="22"/>
          <w:rFonts w:ascii="仿宋" w:eastAsia="仿宋" w:hint="eastAsia"/>
          <w:b w:val="0"/>
          <w:bCs/>
          <w:sz w:val="32"/>
          <w:szCs w:val="32"/>
        </w:rPr>
        <w:t>，决算数等于预算数。</w:t>
      </w:r>
    </w:p>
    <w:p>
      <w:pPr>
        <w:spacing w:line="600" w:lineRule="exact"/>
        <w:ind w:firstLineChars="200" w:firstLine="640"/>
        <w:rPr>
          <w:rStyle w:val="22"/>
          <w:rFonts w:ascii="仿宋" w:eastAsia="仿宋"/>
          <w:b w:val="0"/>
          <w:bCs/>
          <w:sz w:val="32"/>
          <w:szCs w:val="32"/>
        </w:rPr>
      </w:pPr>
      <w:r>
        <w:rPr>
          <w:rStyle w:val="22"/>
          <w:rFonts w:ascii="仿宋" w:eastAsia="仿宋" w:hint="eastAsia"/>
          <w:bCs/>
          <w:sz w:val="32"/>
          <w:szCs w:val="32"/>
        </w:rPr>
        <w:t>2130599农林水支出（类）扶贫（款）其他扶贫支出（项）</w:t>
      </w:r>
      <w:r>
        <w:rPr>
          <w:rStyle w:val="22"/>
          <w:rFonts w:ascii="仿宋" w:eastAsia="仿宋"/>
          <w:bCs/>
          <w:sz w:val="32"/>
          <w:szCs w:val="32"/>
        </w:rPr>
        <w:t>:</w:t>
      </w:r>
      <w:r>
        <w:rPr>
          <w:rStyle w:val="22"/>
          <w:rFonts w:ascii="仿宋" w:eastAsia="仿宋" w:hint="eastAsia"/>
          <w:b w:val="0"/>
          <w:bCs/>
          <w:sz w:val="32"/>
          <w:szCs w:val="32"/>
        </w:rPr>
        <w:t>支出决算为5.30万元，完成预算100</w:t>
      </w:r>
      <w:r>
        <w:rPr>
          <w:rStyle w:val="22"/>
          <w:rFonts w:ascii="仿宋" w:eastAsia="仿宋"/>
          <w:b w:val="0"/>
          <w:bCs/>
          <w:sz w:val="32"/>
          <w:szCs w:val="32"/>
        </w:rPr>
        <w:t>%</w:t>
      </w:r>
      <w:r>
        <w:rPr>
          <w:rStyle w:val="22"/>
          <w:rFonts w:ascii="仿宋" w:eastAsia="仿宋" w:hint="eastAsia"/>
          <w:b w:val="0"/>
          <w:bCs/>
          <w:sz w:val="32"/>
          <w:szCs w:val="32"/>
        </w:rPr>
        <w:t>，决算数等于预算数。</w:t>
      </w:r>
    </w:p>
    <w:p>
      <w:pPr>
        <w:spacing w:line="600" w:lineRule="exact"/>
        <w:ind w:firstLineChars="200" w:firstLine="640"/>
        <w:rPr>
          <w:rStyle w:val="22"/>
          <w:rFonts w:ascii="仿宋" w:eastAsia="仿宋"/>
          <w:b w:val="0"/>
          <w:bCs/>
          <w:color w:val="000000"/>
          <w:sz w:val="32"/>
          <w:szCs w:val="32"/>
        </w:rPr>
      </w:pPr>
      <w:r>
        <w:rPr>
          <w:rStyle w:val="22"/>
          <w:rFonts w:ascii="仿宋" w:eastAsia="仿宋" w:hint="eastAsia"/>
          <w:bCs/>
          <w:color w:val="000000"/>
          <w:sz w:val="32"/>
          <w:szCs w:val="32"/>
        </w:rPr>
        <w:t>2130705农林水支出（类）农村综合改革（款）对村民委员会和村党支部的补助（项）</w:t>
      </w:r>
      <w:r>
        <w:rPr>
          <w:rStyle w:val="22"/>
          <w:rFonts w:ascii="仿宋" w:eastAsia="仿宋"/>
          <w:bCs/>
          <w:color w:val="000000"/>
          <w:sz w:val="32"/>
          <w:szCs w:val="32"/>
        </w:rPr>
        <w:t>:</w:t>
      </w:r>
      <w:r>
        <w:rPr>
          <w:rStyle w:val="22"/>
          <w:rFonts w:ascii="仿宋" w:eastAsia="仿宋" w:hint="eastAsia"/>
          <w:b w:val="0"/>
          <w:bCs/>
          <w:color w:val="000000"/>
          <w:sz w:val="32"/>
          <w:szCs w:val="32"/>
        </w:rPr>
        <w:t>支出决算为361.97万元，完成预算100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，决算数等于预算数。</w:t>
      </w:r>
    </w:p>
    <w:p>
      <w:pPr>
        <w:spacing w:line="600" w:lineRule="exact"/>
        <w:ind w:firstLineChars="200" w:firstLine="640"/>
        <w:rPr>
          <w:rStyle w:val="22"/>
          <w:rFonts w:ascii="仿宋" w:eastAsia="仿宋"/>
          <w:b w:val="0"/>
          <w:bCs/>
          <w:color w:val="000000"/>
          <w:sz w:val="32"/>
          <w:szCs w:val="32"/>
        </w:rPr>
      </w:pPr>
      <w:r>
        <w:rPr>
          <w:rStyle w:val="22"/>
          <w:rFonts w:ascii="仿宋" w:eastAsia="仿宋" w:hint="eastAsia"/>
          <w:bCs/>
          <w:color w:val="000000"/>
          <w:sz w:val="32"/>
          <w:szCs w:val="32"/>
        </w:rPr>
        <w:t>2130706农林水支出（类）农村综合改革（款）对村集体经济组织的补助（项）</w:t>
      </w:r>
      <w:r>
        <w:rPr>
          <w:rStyle w:val="22"/>
          <w:rFonts w:ascii="仿宋" w:eastAsia="仿宋"/>
          <w:bCs/>
          <w:color w:val="000000"/>
          <w:sz w:val="32"/>
          <w:szCs w:val="32"/>
        </w:rPr>
        <w:t>:</w:t>
      </w:r>
      <w:r>
        <w:rPr>
          <w:rStyle w:val="22"/>
          <w:rFonts w:ascii="仿宋" w:eastAsia="仿宋" w:hint="eastAsia"/>
          <w:b w:val="0"/>
          <w:bCs/>
          <w:color w:val="000000"/>
          <w:sz w:val="32"/>
          <w:szCs w:val="32"/>
        </w:rPr>
        <w:t>支出决算为361.97万元，完成预算100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，决算数等于预算数。</w:t>
      </w:r>
    </w:p>
    <w:p>
      <w:pPr>
        <w:spacing w:line="600" w:lineRule="exact"/>
        <w:ind w:firstLineChars="200" w:firstLine="640"/>
        <w:rPr>
          <w:rStyle w:val="22"/>
          <w:rFonts w:ascii="仿宋" w:eastAsia="仿宋"/>
          <w:bCs/>
          <w:color w:val="000000"/>
          <w:sz w:val="32"/>
          <w:szCs w:val="32"/>
        </w:rPr>
      </w:pPr>
      <w:r>
        <w:rPr>
          <w:rStyle w:val="22"/>
          <w:rFonts w:ascii="仿宋" w:eastAsia="仿宋" w:hint="eastAsia"/>
          <w:bCs/>
          <w:color w:val="000000"/>
          <w:sz w:val="32"/>
          <w:szCs w:val="32"/>
        </w:rPr>
        <w:t>7.交通运输支出：</w:t>
      </w:r>
    </w:p>
    <w:p>
      <w:pPr>
        <w:spacing w:line="600" w:lineRule="exact"/>
        <w:ind w:firstLineChars="200" w:firstLine="640"/>
        <w:rPr>
          <w:rStyle w:val="22"/>
          <w:rFonts w:ascii="仿宋" w:eastAsia="仿宋"/>
          <w:b w:val="0"/>
          <w:bCs/>
          <w:color w:val="000000"/>
          <w:sz w:val="32"/>
          <w:szCs w:val="32"/>
        </w:rPr>
      </w:pPr>
      <w:r>
        <w:rPr>
          <w:rStyle w:val="22"/>
          <w:rFonts w:ascii="仿宋" w:eastAsia="仿宋" w:hint="eastAsia"/>
          <w:bCs/>
          <w:color w:val="000000"/>
          <w:sz w:val="32"/>
          <w:szCs w:val="32"/>
        </w:rPr>
        <w:t>2140104交通运输支出（类）公路水路运输（款）公路建设（项）</w:t>
      </w:r>
      <w:r>
        <w:rPr>
          <w:rStyle w:val="22"/>
          <w:rFonts w:ascii="仿宋" w:eastAsia="仿宋"/>
          <w:bCs/>
          <w:color w:val="000000"/>
          <w:sz w:val="32"/>
          <w:szCs w:val="32"/>
        </w:rPr>
        <w:t>:</w:t>
      </w:r>
      <w:r>
        <w:rPr>
          <w:rStyle w:val="22"/>
          <w:rFonts w:ascii="仿宋" w:eastAsia="仿宋" w:hint="eastAsia"/>
          <w:b w:val="0"/>
          <w:bCs/>
          <w:color w:val="000000"/>
          <w:sz w:val="32"/>
          <w:szCs w:val="32"/>
        </w:rPr>
        <w:t>支出决算为30万元，完成预算100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，决算数等于预算数。</w:t>
      </w:r>
    </w:p>
    <w:p>
      <w:pPr>
        <w:spacing w:line="600" w:lineRule="exact"/>
        <w:ind w:firstLineChars="200" w:firstLine="640"/>
        <w:rPr>
          <w:rStyle w:val="22"/>
          <w:rFonts w:ascii="仿宋" w:eastAsia="仿宋"/>
          <w:b w:val="0"/>
          <w:bCs/>
          <w:color w:val="000000"/>
          <w:sz w:val="32"/>
          <w:szCs w:val="32"/>
        </w:rPr>
      </w:pPr>
      <w:r>
        <w:rPr>
          <w:rStyle w:val="22"/>
          <w:rFonts w:ascii="仿宋" w:eastAsia="仿宋" w:hint="eastAsia"/>
          <w:bCs/>
          <w:color w:val="000000"/>
          <w:sz w:val="32"/>
          <w:szCs w:val="32"/>
        </w:rPr>
        <w:t>2140199交通运输支出（类）公路水路运输（款）其他公路水路运输支出（项）</w:t>
      </w:r>
      <w:r>
        <w:rPr>
          <w:rStyle w:val="22"/>
          <w:rFonts w:ascii="仿宋" w:eastAsia="仿宋"/>
          <w:bCs/>
          <w:color w:val="000000"/>
          <w:sz w:val="32"/>
          <w:szCs w:val="32"/>
        </w:rPr>
        <w:t>:</w:t>
      </w:r>
      <w:r>
        <w:rPr>
          <w:rStyle w:val="22"/>
          <w:rFonts w:ascii="仿宋" w:eastAsia="仿宋" w:hint="eastAsia"/>
          <w:b w:val="0"/>
          <w:bCs/>
          <w:color w:val="000000"/>
          <w:sz w:val="32"/>
          <w:szCs w:val="32"/>
        </w:rPr>
        <w:t>支出决算为43.29万元，完成预算100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，决算数等于预算数。</w:t>
      </w:r>
    </w:p>
    <w:p>
      <w:pPr>
        <w:spacing w:line="600" w:lineRule="exact"/>
        <w:ind w:firstLineChars="200" w:firstLine="640"/>
        <w:rPr>
          <w:rStyle w:val="22"/>
          <w:rFonts w:ascii="仿宋" w:eastAsia="仿宋"/>
          <w:bCs/>
          <w:color w:val="000000"/>
          <w:sz w:val="32"/>
          <w:szCs w:val="32"/>
        </w:rPr>
      </w:pPr>
      <w:r>
        <w:rPr>
          <w:rStyle w:val="22"/>
          <w:rFonts w:ascii="仿宋" w:eastAsia="仿宋" w:hint="eastAsia"/>
          <w:bCs/>
          <w:color w:val="000000"/>
          <w:sz w:val="32"/>
          <w:szCs w:val="32"/>
        </w:rPr>
        <w:t>8.住房保障支出：</w:t>
      </w:r>
    </w:p>
    <w:p>
      <w:pPr>
        <w:spacing w:line="540" w:lineRule="exact"/>
        <w:ind w:firstLineChars="200" w:firstLine="640"/>
        <w:rPr>
          <w:rStyle w:val="22"/>
          <w:rFonts w:ascii="仿宋" w:eastAsia="仿宋"/>
          <w:bCs/>
          <w:color w:val="000000"/>
          <w:sz w:val="32"/>
          <w:szCs w:val="32"/>
        </w:rPr>
      </w:pPr>
      <w:r>
        <w:rPr>
          <w:rStyle w:val="22"/>
          <w:rFonts w:ascii="仿宋" w:eastAsia="仿宋" w:hint="eastAsia"/>
          <w:bCs/>
          <w:color w:val="000000"/>
          <w:sz w:val="32"/>
          <w:szCs w:val="32"/>
        </w:rPr>
        <w:t>2210105住房保障支出（类）保障性安居工程支出（款）农村危房改造（项）</w:t>
      </w:r>
      <w:r>
        <w:rPr>
          <w:rStyle w:val="22"/>
          <w:rFonts w:ascii="仿宋" w:eastAsia="仿宋"/>
          <w:bCs/>
          <w:color w:val="000000"/>
          <w:sz w:val="32"/>
          <w:szCs w:val="32"/>
        </w:rPr>
        <w:t>:</w:t>
      </w:r>
      <w:r>
        <w:rPr>
          <w:rStyle w:val="22"/>
          <w:rFonts w:ascii="仿宋" w:eastAsia="仿宋" w:hint="eastAsia"/>
          <w:b w:val="0"/>
          <w:bCs/>
          <w:color w:val="000000"/>
          <w:sz w:val="32"/>
          <w:szCs w:val="32"/>
        </w:rPr>
        <w:t>支出决算为350万元，完成预算100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，决算数等于预算数。</w:t>
      </w:r>
    </w:p>
    <w:p>
      <w:pPr>
        <w:spacing w:line="540" w:lineRule="exact"/>
        <w:ind w:firstLineChars="200" w:firstLine="640"/>
        <w:rPr>
          <w:rStyle w:val="22"/>
          <w:rFonts w:ascii="仿宋" w:eastAsia="仿宋"/>
          <w:b w:val="0"/>
          <w:bCs/>
          <w:color w:val="000000"/>
          <w:sz w:val="32"/>
          <w:szCs w:val="32"/>
        </w:rPr>
      </w:pPr>
      <w:r>
        <w:rPr>
          <w:rStyle w:val="22"/>
          <w:rFonts w:ascii="仿宋" w:eastAsia="仿宋" w:hint="eastAsia"/>
          <w:bCs/>
          <w:color w:val="000000"/>
          <w:sz w:val="32"/>
          <w:szCs w:val="32"/>
        </w:rPr>
        <w:t>2210201住房保障支出（类）住房改革支出（款）住房公积金（项）</w:t>
      </w:r>
      <w:r>
        <w:rPr>
          <w:rStyle w:val="22"/>
          <w:rFonts w:ascii="仿宋" w:eastAsia="仿宋"/>
          <w:bCs/>
          <w:color w:val="000000"/>
          <w:sz w:val="32"/>
          <w:szCs w:val="32"/>
        </w:rPr>
        <w:t>:</w:t>
      </w:r>
      <w:r>
        <w:rPr>
          <w:rStyle w:val="22"/>
          <w:rFonts w:ascii="仿宋" w:eastAsia="仿宋" w:hint="eastAsia"/>
          <w:b w:val="0"/>
          <w:bCs/>
          <w:color w:val="000000"/>
          <w:sz w:val="32"/>
          <w:szCs w:val="32"/>
        </w:rPr>
        <w:t>支出决算为46.72万元，完成预算100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，决算数等于预算数。</w:t>
      </w:r>
    </w:p>
    <w:p>
      <w:pPr>
        <w:spacing w:line="600" w:lineRule="exact"/>
        <w:ind w:firstLineChars="200" w:firstLine="640"/>
        <w:rPr>
          <w:rStyle w:val="22"/>
          <w:rFonts w:ascii="仿宋" w:eastAsia="仿宋"/>
          <w:bCs/>
          <w:color w:val="000000"/>
          <w:sz w:val="32"/>
          <w:szCs w:val="32"/>
        </w:rPr>
      </w:pPr>
      <w:r>
        <w:rPr>
          <w:rStyle w:val="22"/>
          <w:rFonts w:ascii="仿宋" w:eastAsia="仿宋" w:hint="eastAsia"/>
          <w:bCs/>
          <w:color w:val="000000"/>
          <w:sz w:val="32"/>
          <w:szCs w:val="32"/>
        </w:rPr>
        <w:t>9.其他支出：</w:t>
      </w:r>
    </w:p>
    <w:p>
      <w:pPr>
        <w:spacing w:line="540" w:lineRule="exact"/>
        <w:ind w:firstLineChars="200" w:firstLine="640"/>
        <w:rPr>
          <w:rStyle w:val="22"/>
          <w:rFonts w:ascii="仿宋" w:eastAsia="仿宋"/>
          <w:b w:val="0"/>
          <w:bCs/>
          <w:color w:val="000000"/>
          <w:sz w:val="32"/>
          <w:szCs w:val="32"/>
        </w:rPr>
      </w:pPr>
      <w:r>
        <w:rPr>
          <w:rStyle w:val="22"/>
          <w:rFonts w:ascii="仿宋" w:eastAsia="仿宋" w:hint="eastAsia"/>
          <w:bCs/>
          <w:color w:val="000000"/>
          <w:sz w:val="32"/>
          <w:szCs w:val="32"/>
        </w:rPr>
        <w:t>2299901其他支出（类）其他支出（款）其他支出（项）</w:t>
      </w:r>
      <w:r>
        <w:rPr>
          <w:rStyle w:val="22"/>
          <w:rFonts w:ascii="仿宋" w:eastAsia="仿宋"/>
          <w:bCs/>
          <w:color w:val="000000"/>
          <w:sz w:val="32"/>
          <w:szCs w:val="32"/>
        </w:rPr>
        <w:t>:</w:t>
      </w:r>
      <w:r>
        <w:rPr>
          <w:rStyle w:val="22"/>
          <w:rFonts w:ascii="仿宋" w:eastAsia="仿宋" w:hint="eastAsia"/>
          <w:b w:val="0"/>
          <w:bCs/>
          <w:color w:val="000000"/>
          <w:sz w:val="32"/>
          <w:szCs w:val="32"/>
        </w:rPr>
        <w:t>支出决算为35万元，完成预算100</w:t>
      </w:r>
      <w:r>
        <w:rPr>
          <w:rStyle w:val="22"/>
          <w:rFonts w:ascii="仿宋" w:eastAsia="仿宋"/>
          <w:b w:val="0"/>
          <w:bCs/>
          <w:color w:val="000000"/>
          <w:sz w:val="32"/>
          <w:szCs w:val="32"/>
        </w:rPr>
        <w:t>%</w:t>
      </w:r>
      <w:r>
        <w:rPr>
          <w:rStyle w:val="22"/>
          <w:rFonts w:ascii="仿宋" w:eastAsia="仿宋" w:hint="eastAsia"/>
          <w:b w:val="0"/>
          <w:bCs/>
          <w:color w:val="000000"/>
          <w:sz w:val="32"/>
          <w:szCs w:val="32"/>
        </w:rPr>
        <w:t>，决算数等于预算数。</w:t>
      </w:r>
    </w:p>
    <w:p>
      <w:pPr>
        <w:tabs>
          <w:tab w:val="right" w:pos="8306"/>
        </w:tabs>
        <w:spacing w:line="540" w:lineRule="exact"/>
        <w:ind w:firstLine="640"/>
        <w:outlineLvl w:val="1"/>
        <w:rPr>
          <w:rStyle w:val="2Char"/>
          <w:rFonts w:ascii="方正黑体_GBK" w:eastAsia="方正黑体_GBK"/>
          <w:color w:val="000000"/>
        </w:rPr>
      </w:pPr>
      <w:bookmarkStart w:id="36" w:name="_Toc15396608"/>
      <w:bookmarkStart w:id="37" w:name="_Toc15377214"/>
      <w:r>
        <w:rPr>
          <w:rFonts w:ascii="方正黑体_GBK" w:eastAsia="方正黑体_GBK" w:cs="Times New Roman" w:hint="eastAsia"/>
          <w:b/>
          <w:bCs/>
          <w:color w:val="000000"/>
          <w:kern w:val="2"/>
          <w:sz w:val="32"/>
          <w:szCs w:val="32"/>
          <w:lang w:val="en-US" w:eastAsia="zh-CN" w:bidi="ar-SA"/>
        </w:rPr>
        <w:t>六、一般公共预算财政拨款基本支出决算情况说明</w:t>
      </w:r>
      <w:bookmarkEnd w:id="36"/>
      <w:bookmarkEnd w:id="37"/>
    </w:p>
    <w:p>
      <w:pPr>
        <w:spacing w:line="540" w:lineRule="exact"/>
        <w:ind w:firstLine="645"/>
        <w:rPr>
          <w:rFonts w:eastAsia="方正仿宋_GBK"/>
          <w:color w:val="000000"/>
          <w:sz w:val="32"/>
          <w:szCs w:val="32"/>
        </w:rPr>
      </w:pPr>
      <w:r>
        <w:rPr>
          <w:rFonts w:eastAsia="方正仿宋_GBK"/>
          <w:color w:val="000000"/>
          <w:sz w:val="32"/>
          <w:szCs w:val="32"/>
        </w:rPr>
        <w:t>2019</w:t>
      </w:r>
      <w:r>
        <w:rPr>
          <w:rFonts w:eastAsia="方正仿宋_GBK" w:hint="eastAsia"/>
          <w:color w:val="000000"/>
          <w:sz w:val="32"/>
          <w:szCs w:val="32"/>
        </w:rPr>
        <w:t>年一般公共预算财政拨款基本支出1819.4万元，其中：</w:t>
      </w:r>
    </w:p>
    <w:p>
      <w:pPr>
        <w:spacing w:line="540" w:lineRule="exact"/>
        <w:ind w:firstLine="645"/>
        <w:rPr>
          <w:rFonts w:eastAsia="方正仿宋_GBK"/>
          <w:color w:val="000000"/>
          <w:sz w:val="32"/>
          <w:szCs w:val="32"/>
        </w:rPr>
      </w:pPr>
      <w:r>
        <w:rPr>
          <w:rFonts w:eastAsia="方正仿宋_GBK" w:hint="eastAsia"/>
          <w:color w:val="000000"/>
          <w:sz w:val="32"/>
          <w:szCs w:val="32"/>
        </w:rPr>
        <w:t>人员经费1640.25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540" w:lineRule="exact"/>
        <w:ind w:firstLine="645"/>
        <w:rPr>
          <w:rFonts w:eastAsia="方正仿宋_GBK"/>
          <w:color w:val="000000"/>
          <w:sz w:val="32"/>
          <w:szCs w:val="32"/>
        </w:rPr>
      </w:pPr>
      <w:r>
        <w:rPr>
          <w:rFonts w:eastAsia="方正仿宋_GBK" w:hint="eastAsia"/>
          <w:color w:val="000000"/>
          <w:sz w:val="32"/>
          <w:szCs w:val="32"/>
        </w:rPr>
        <w:t>日常公用经费179.15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Style w:val="2"/>
        <w:spacing w:before="0" w:after="0" w:line="540" w:lineRule="exact"/>
        <w:ind w:firstLineChars="200" w:firstLine="640"/>
        <w:rPr>
          <w:rFonts w:ascii="方正黑体_GBK" w:eastAsia="方正黑体_GBK" w:hint="eastAsia"/>
          <w:color w:val="000000"/>
        </w:rPr>
      </w:pPr>
      <w:bookmarkStart w:id="38" w:name="_Toc15377215"/>
      <w:bookmarkStart w:id="39" w:name="_Toc15396609"/>
      <w:r>
        <w:rPr>
          <w:rFonts w:ascii="方正黑体_GBK" w:eastAsia="方正黑体_GBK" w:hint="eastAsia"/>
          <w:color w:val="000000"/>
        </w:rPr>
        <w:t>七、“三公”经费财政拨款支出决算情况说明</w:t>
      </w:r>
      <w:bookmarkEnd w:id="38"/>
      <w:bookmarkEnd w:id="39"/>
    </w:p>
    <w:p>
      <w:pPr>
        <w:spacing w:line="540" w:lineRule="exact"/>
        <w:ind w:firstLineChars="200" w:firstLine="640"/>
        <w:outlineLvl w:val="2"/>
        <w:rPr>
          <w:rFonts w:ascii="方正楷体简体" w:eastAsia="方正楷体简体"/>
          <w:b/>
          <w:color w:val="000000"/>
          <w:sz w:val="32"/>
          <w:szCs w:val="32"/>
        </w:rPr>
      </w:pPr>
      <w:bookmarkStart w:id="40" w:name="_Toc15377216"/>
      <w:r>
        <w:rPr>
          <w:rFonts w:ascii="方正楷体简体" w:eastAsia="方正楷体简体" w:hint="eastAsia"/>
          <w:b/>
          <w:color w:val="000000"/>
          <w:sz w:val="32"/>
          <w:szCs w:val="32"/>
        </w:rPr>
        <w:t>（一）</w:t>
      </w:r>
      <w:r>
        <w:rPr>
          <w:rFonts w:ascii="方正楷体简体" w:eastAsia="方正楷体简体"/>
          <w:b/>
          <w:color w:val="000000"/>
          <w:sz w:val="32"/>
          <w:szCs w:val="32"/>
        </w:rPr>
        <w:t>“</w:t>
      </w:r>
      <w:r>
        <w:rPr>
          <w:rFonts w:ascii="方正楷体简体" w:eastAsia="方正楷体简体" w:hint="eastAsia"/>
          <w:b/>
          <w:color w:val="000000"/>
          <w:sz w:val="32"/>
          <w:szCs w:val="32"/>
        </w:rPr>
        <w:t>三公</w:t>
      </w:r>
      <w:r>
        <w:rPr>
          <w:rFonts w:ascii="方正楷体简体" w:eastAsia="方正楷体简体"/>
          <w:b/>
          <w:color w:val="000000"/>
          <w:sz w:val="32"/>
          <w:szCs w:val="32"/>
        </w:rPr>
        <w:t>”</w:t>
      </w:r>
      <w:r>
        <w:rPr>
          <w:rFonts w:ascii="方正楷体简体" w:eastAsia="方正楷体简体" w:hint="eastAsia"/>
          <w:b/>
          <w:color w:val="000000"/>
          <w:sz w:val="32"/>
          <w:szCs w:val="32"/>
        </w:rPr>
        <w:t>经费财政拨款支出决算总体情况说明</w:t>
      </w:r>
      <w:bookmarkEnd w:id="40"/>
    </w:p>
    <w:p>
      <w:pPr>
        <w:spacing w:line="540" w:lineRule="exact"/>
        <w:ind w:firstLine="640"/>
        <w:rPr>
          <w:rFonts w:eastAsia="方正仿宋_GBK"/>
          <w:color w:val="000000"/>
          <w:sz w:val="32"/>
          <w:szCs w:val="32"/>
        </w:rPr>
      </w:pPr>
      <w:r>
        <w:rPr>
          <w:rFonts w:eastAsia="方正仿宋_GBK"/>
          <w:color w:val="000000"/>
          <w:sz w:val="32"/>
          <w:szCs w:val="32"/>
        </w:rPr>
        <w:t>2019</w:t>
      </w:r>
      <w:r>
        <w:rPr>
          <w:rFonts w:eastAsia="方正仿宋_GBK" w:hint="eastAsia"/>
          <w:color w:val="000000"/>
          <w:sz w:val="32"/>
          <w:szCs w:val="32"/>
        </w:rPr>
        <w:t>年</w:t>
      </w:r>
      <w:r>
        <w:rPr>
          <w:rFonts w:eastAsia="方正仿宋_GBK"/>
          <w:color w:val="000000"/>
          <w:sz w:val="32"/>
          <w:szCs w:val="32"/>
        </w:rPr>
        <w:t>“</w:t>
      </w:r>
      <w:r>
        <w:rPr>
          <w:rFonts w:eastAsia="方正仿宋_GBK" w:hint="eastAsia"/>
          <w:color w:val="000000"/>
          <w:sz w:val="32"/>
          <w:szCs w:val="32"/>
        </w:rPr>
        <w:t>三公</w:t>
      </w:r>
      <w:r>
        <w:rPr>
          <w:rFonts w:eastAsia="方正仿宋_GBK"/>
          <w:color w:val="000000"/>
          <w:sz w:val="32"/>
          <w:szCs w:val="32"/>
        </w:rPr>
        <w:t>”</w:t>
      </w:r>
      <w:r>
        <w:rPr>
          <w:rFonts w:eastAsia="方正仿宋_GBK" w:hint="eastAsia"/>
          <w:color w:val="000000"/>
          <w:sz w:val="32"/>
          <w:szCs w:val="32"/>
        </w:rPr>
        <w:t>经费财政拨款支出决算为30.53万元，完成预算100</w:t>
      </w:r>
      <w:r>
        <w:rPr>
          <w:rFonts w:eastAsia="方正仿宋_GBK"/>
          <w:color w:val="000000"/>
          <w:sz w:val="32"/>
          <w:szCs w:val="32"/>
        </w:rPr>
        <w:t>%</w:t>
      </w:r>
      <w:r>
        <w:rPr>
          <w:rFonts w:eastAsia="方正仿宋_GBK" w:hint="eastAsia"/>
          <w:color w:val="000000"/>
          <w:sz w:val="32"/>
          <w:szCs w:val="32"/>
        </w:rPr>
        <w:t>，决</w:t>
      </w:r>
      <w:r>
        <w:rPr>
          <w:rStyle w:val="22"/>
          <w:rFonts w:ascii="仿宋" w:eastAsia="仿宋" w:hint="eastAsia"/>
          <w:b w:val="0"/>
          <w:bCs/>
          <w:sz w:val="32"/>
          <w:szCs w:val="32"/>
        </w:rPr>
        <w:t>决</w:t>
      </w:r>
      <w:r>
        <w:rPr>
          <w:rStyle w:val="22"/>
          <w:rFonts w:ascii="仿宋" w:eastAsia="仿宋" w:hint="eastAsia"/>
          <w:b w:val="0"/>
          <w:bCs/>
          <w:color w:val="000000"/>
          <w:sz w:val="32"/>
          <w:szCs w:val="32"/>
        </w:rPr>
        <w:t>算数等于预算数</w:t>
      </w:r>
      <w:r>
        <w:rPr>
          <w:rFonts w:eastAsia="方正仿宋_GBK" w:hint="eastAsia"/>
          <w:color w:val="000000"/>
          <w:sz w:val="32"/>
          <w:szCs w:val="32"/>
        </w:rPr>
        <w:t>。</w:t>
      </w:r>
    </w:p>
    <w:p>
      <w:pPr>
        <w:spacing w:line="540" w:lineRule="exact"/>
        <w:ind w:firstLineChars="200" w:firstLine="640"/>
        <w:outlineLvl w:val="2"/>
        <w:rPr>
          <w:rFonts w:ascii="方正楷体简体" w:eastAsia="方正楷体简体"/>
          <w:b/>
          <w:color w:val="000000"/>
          <w:sz w:val="32"/>
          <w:szCs w:val="32"/>
        </w:rPr>
      </w:pPr>
      <w:bookmarkStart w:id="41" w:name="_Toc15377217"/>
      <w:r>
        <w:rPr>
          <w:rFonts w:ascii="方正楷体简体" w:eastAsia="方正楷体简体" w:hint="eastAsia"/>
          <w:b/>
          <w:color w:val="000000"/>
          <w:sz w:val="32"/>
          <w:szCs w:val="32"/>
        </w:rPr>
        <w:t>（二）</w:t>
      </w:r>
      <w:r>
        <w:rPr>
          <w:rFonts w:ascii="方正楷体简体" w:eastAsia="方正楷体简体"/>
          <w:b/>
          <w:color w:val="000000"/>
          <w:sz w:val="32"/>
          <w:szCs w:val="32"/>
        </w:rPr>
        <w:t>“</w:t>
      </w:r>
      <w:r>
        <w:rPr>
          <w:rFonts w:ascii="方正楷体简体" w:eastAsia="方正楷体简体" w:hint="eastAsia"/>
          <w:b/>
          <w:color w:val="000000"/>
          <w:sz w:val="32"/>
          <w:szCs w:val="32"/>
        </w:rPr>
        <w:t>三公</w:t>
      </w:r>
      <w:r>
        <w:rPr>
          <w:rFonts w:ascii="方正楷体简体" w:eastAsia="方正楷体简体"/>
          <w:b/>
          <w:color w:val="000000"/>
          <w:sz w:val="32"/>
          <w:szCs w:val="32"/>
        </w:rPr>
        <w:t>”</w:t>
      </w:r>
      <w:r>
        <w:rPr>
          <w:rFonts w:ascii="方正楷体简体" w:eastAsia="方正楷体简体" w:hint="eastAsia"/>
          <w:b/>
          <w:color w:val="000000"/>
          <w:sz w:val="32"/>
          <w:szCs w:val="32"/>
        </w:rPr>
        <w:t>经费财政拨款支出决算具体情况说明</w:t>
      </w:r>
      <w:bookmarkEnd w:id="41"/>
    </w:p>
    <w:p>
      <w:pPr>
        <w:spacing w:line="540" w:lineRule="exact"/>
        <w:ind w:firstLine="640"/>
        <w:rPr>
          <w:rFonts w:eastAsia="方正仿宋_GBK"/>
          <w:color w:val="000000"/>
          <w:sz w:val="32"/>
          <w:szCs w:val="32"/>
        </w:rPr>
      </w:pPr>
      <w:r>
        <w:rPr>
          <w:rFonts w:eastAsia="方正仿宋_GBK"/>
          <w:color w:val="000000"/>
          <w:sz w:val="32"/>
          <w:szCs w:val="32"/>
        </w:rPr>
        <w:t>2019</w:t>
      </w:r>
      <w:r>
        <w:rPr>
          <w:rFonts w:eastAsia="方正仿宋_GBK" w:hint="eastAsia"/>
          <w:color w:val="000000"/>
          <w:sz w:val="32"/>
          <w:szCs w:val="32"/>
        </w:rPr>
        <w:t>年</w:t>
      </w:r>
      <w:r>
        <w:rPr>
          <w:rFonts w:eastAsia="方正仿宋_GBK"/>
          <w:color w:val="000000"/>
          <w:sz w:val="32"/>
          <w:szCs w:val="32"/>
        </w:rPr>
        <w:t>“</w:t>
      </w:r>
      <w:r>
        <w:rPr>
          <w:rFonts w:eastAsia="方正仿宋_GBK" w:hint="eastAsia"/>
          <w:color w:val="000000"/>
          <w:sz w:val="32"/>
          <w:szCs w:val="32"/>
        </w:rPr>
        <w:t>三公</w:t>
      </w:r>
      <w:r>
        <w:rPr>
          <w:rFonts w:eastAsia="方正仿宋_GBK"/>
          <w:color w:val="000000"/>
          <w:sz w:val="32"/>
          <w:szCs w:val="32"/>
        </w:rPr>
        <w:t>”</w:t>
      </w:r>
      <w:r>
        <w:rPr>
          <w:rFonts w:eastAsia="方正仿宋_GBK" w:hint="eastAsia"/>
          <w:color w:val="000000"/>
          <w:sz w:val="32"/>
          <w:szCs w:val="32"/>
        </w:rPr>
        <w:t>经费财政拨款支出决算中，因公出国（境）费支出决算0万元，占0</w:t>
      </w:r>
      <w:r>
        <w:rPr>
          <w:rFonts w:eastAsia="方正仿宋_GBK"/>
          <w:color w:val="000000"/>
          <w:sz w:val="32"/>
          <w:szCs w:val="32"/>
        </w:rPr>
        <w:t>%</w:t>
      </w:r>
      <w:r>
        <w:rPr>
          <w:rFonts w:eastAsia="方正仿宋_GBK" w:hint="eastAsia"/>
          <w:color w:val="000000"/>
          <w:sz w:val="32"/>
          <w:szCs w:val="32"/>
        </w:rPr>
        <w:t>；公务用车购置及运行维护费支出决算22.29万元，占73.01</w:t>
      </w:r>
      <w:r>
        <w:rPr>
          <w:rFonts w:eastAsia="方正仿宋_GBK"/>
          <w:color w:val="000000"/>
          <w:sz w:val="32"/>
          <w:szCs w:val="32"/>
        </w:rPr>
        <w:t>%</w:t>
      </w:r>
      <w:r>
        <w:rPr>
          <w:rFonts w:eastAsia="方正仿宋_GBK" w:hint="eastAsia"/>
          <w:color w:val="000000"/>
          <w:sz w:val="32"/>
          <w:szCs w:val="32"/>
        </w:rPr>
        <w:t>；公务接待费支出决算8.24万元，占26.99</w:t>
      </w:r>
      <w:r>
        <w:rPr>
          <w:rFonts w:eastAsia="方正仿宋_GBK"/>
          <w:color w:val="000000"/>
          <w:sz w:val="32"/>
          <w:szCs w:val="32"/>
        </w:rPr>
        <w:t>%</w:t>
      </w:r>
      <w:r>
        <w:rPr>
          <w:rFonts w:eastAsia="方正仿宋_GBK" w:hint="eastAsia"/>
          <w:color w:val="000000"/>
          <w:sz w:val="32"/>
          <w:szCs w:val="32"/>
        </w:rPr>
        <w:t>。具体情况如下：</w:t>
      </w:r>
    </w:p>
    <w:p>
      <w:pPr>
        <w:spacing w:line="540" w:lineRule="exact"/>
        <w:ind w:firstLine="640"/>
        <w:rPr>
          <w:rFonts w:eastAsia="方正仿宋_GBK"/>
          <w:color w:val="000000"/>
          <w:sz w:val="32"/>
          <w:szCs w:val="32"/>
        </w:rPr>
      </w:pPr>
      <w:r>
        <w:rPr>
          <w:rFonts w:eastAsia="方正仿宋_GBK"/>
          <w:b/>
          <w:color w:val="000000"/>
          <w:sz w:val="32"/>
          <w:szCs w:val="32"/>
        </w:rPr>
        <w:t>1.</w:t>
      </w:r>
      <w:r>
        <w:rPr>
          <w:rFonts w:eastAsia="方正仿宋_GBK" w:hint="eastAsia"/>
          <w:b/>
          <w:color w:val="000000"/>
          <w:sz w:val="32"/>
          <w:szCs w:val="32"/>
        </w:rPr>
        <w:t>因公出国（境）经费支出0</w:t>
      </w:r>
      <w:r>
        <w:rPr>
          <w:rFonts w:eastAsia="方正仿宋_GBK" w:hint="eastAsia"/>
          <w:color w:val="000000"/>
          <w:sz w:val="32"/>
          <w:szCs w:val="32"/>
        </w:rPr>
        <w:t>万元，</w:t>
      </w:r>
      <w:r>
        <w:rPr>
          <w:rStyle w:val="22"/>
          <w:rFonts w:eastAsia="方正仿宋_GBK" w:hint="eastAsia"/>
          <w:b w:val="0"/>
          <w:bCs/>
          <w:color w:val="000000"/>
          <w:sz w:val="32"/>
          <w:szCs w:val="32"/>
        </w:rPr>
        <w:t>完成预算100</w:t>
      </w:r>
      <w:r>
        <w:rPr>
          <w:rStyle w:val="22"/>
          <w:rFonts w:eastAsia="方正仿宋_GBK"/>
          <w:b w:val="0"/>
          <w:bCs/>
          <w:color w:val="000000"/>
          <w:sz w:val="32"/>
          <w:szCs w:val="32"/>
        </w:rPr>
        <w:t>%</w:t>
      </w:r>
      <w:r>
        <w:rPr>
          <w:rStyle w:val="22"/>
          <w:rFonts w:eastAsia="方正仿宋_GBK" w:hint="eastAsia"/>
          <w:b w:val="0"/>
          <w:bCs/>
          <w:color w:val="000000"/>
          <w:sz w:val="32"/>
          <w:szCs w:val="32"/>
        </w:rPr>
        <w:t>。</w:t>
      </w:r>
      <w:r>
        <w:rPr>
          <w:rFonts w:eastAsia="方正仿宋_GBK" w:hint="eastAsia"/>
          <w:color w:val="000000"/>
          <w:sz w:val="32"/>
          <w:szCs w:val="32"/>
        </w:rPr>
        <w:t>全年安排因公出国（境）团组0次，出国（境）0人。</w:t>
      </w:r>
    </w:p>
    <w:p>
      <w:pPr>
        <w:spacing w:line="540" w:lineRule="exact"/>
        <w:ind w:firstLine="640"/>
        <w:rPr>
          <w:rFonts w:eastAsia="方正仿宋_GBK"/>
          <w:b/>
          <w:color w:val="000000"/>
          <w:sz w:val="32"/>
          <w:szCs w:val="32"/>
        </w:rPr>
      </w:pPr>
      <w:r>
        <w:rPr>
          <w:rFonts w:eastAsia="方正仿宋_GBK"/>
          <w:b/>
          <w:color w:val="000000"/>
          <w:sz w:val="32"/>
          <w:szCs w:val="32"/>
        </w:rPr>
        <w:t>2.</w:t>
      </w:r>
      <w:r>
        <w:rPr>
          <w:rFonts w:eastAsia="方正仿宋_GBK" w:hint="eastAsia"/>
          <w:b/>
          <w:color w:val="000000"/>
          <w:sz w:val="32"/>
          <w:szCs w:val="32"/>
        </w:rPr>
        <w:t>公务用车购置及运行维护费支出</w:t>
      </w:r>
      <w:r>
        <w:rPr>
          <w:rFonts w:eastAsia="方正仿宋_GBK" w:hint="eastAsia"/>
          <w:color w:val="000000"/>
          <w:sz w:val="32"/>
          <w:szCs w:val="32"/>
        </w:rPr>
        <w:t>22.29万元</w:t>
      </w:r>
      <w:r>
        <w:rPr>
          <w:rFonts w:eastAsia="方正仿宋_GBK"/>
          <w:color w:val="000000"/>
          <w:sz w:val="32"/>
          <w:szCs w:val="32"/>
        </w:rPr>
        <w:t>,</w:t>
      </w:r>
      <w:r>
        <w:rPr>
          <w:rStyle w:val="22"/>
          <w:rFonts w:eastAsia="方正仿宋_GBK" w:hint="eastAsia"/>
          <w:b w:val="0"/>
          <w:bCs/>
          <w:color w:val="000000"/>
          <w:sz w:val="32"/>
          <w:szCs w:val="32"/>
        </w:rPr>
        <w:t>完成预算</w:t>
      </w:r>
      <w:r>
        <w:rPr>
          <w:rStyle w:val="22"/>
          <w:rFonts w:eastAsia="方正仿宋_GBK" w:hint="eastAsia"/>
          <w:b w:val="0"/>
          <w:bCs/>
          <w:color w:val="auto"/>
          <w:sz w:val="32"/>
          <w:szCs w:val="32"/>
          <w:lang w:val="en-US" w:eastAsia="zh-CN"/>
          <w:highlight w:val="auto"/>
        </w:rPr>
        <w:t>100</w:t>
      </w:r>
      <w:r>
        <w:rPr>
          <w:rStyle w:val="22"/>
          <w:rFonts w:eastAsia="方正仿宋_GBK"/>
          <w:b w:val="0"/>
          <w:bCs/>
          <w:color w:val="auto"/>
          <w:sz w:val="32"/>
          <w:szCs w:val="32"/>
          <w:highlight w:val="auto"/>
        </w:rPr>
        <w:t>%</w:t>
      </w:r>
      <w:r>
        <w:rPr>
          <w:rStyle w:val="22"/>
          <w:rFonts w:eastAsia="方正仿宋_GBK" w:hint="eastAsia"/>
          <w:b w:val="0"/>
          <w:bCs/>
          <w:color w:val="auto"/>
          <w:sz w:val="32"/>
          <w:szCs w:val="32"/>
          <w:highlight w:val="auto"/>
        </w:rPr>
        <w:t>。</w:t>
      </w:r>
      <w:r>
        <w:rPr>
          <w:rFonts w:eastAsia="方正仿宋_GBK" w:hint="eastAsia"/>
          <w:color w:val="auto"/>
          <w:sz w:val="32"/>
          <w:szCs w:val="32"/>
          <w:highlight w:val="auto"/>
        </w:rPr>
        <w:t>公</w:t>
      </w:r>
      <w:r>
        <w:rPr>
          <w:rFonts w:eastAsia="方正仿宋_GBK" w:hint="eastAsia"/>
          <w:color w:val="000000"/>
          <w:sz w:val="32"/>
          <w:szCs w:val="32"/>
          <w:highlight w:val="auto"/>
        </w:rPr>
        <w:t>务</w:t>
      </w:r>
      <w:r>
        <w:rPr>
          <w:rFonts w:eastAsia="方正仿宋_GBK" w:hint="eastAsia"/>
          <w:color w:val="000000"/>
          <w:sz w:val="32"/>
          <w:szCs w:val="32"/>
        </w:rPr>
        <w:t>用车购置及运行维护费支出决算比</w:t>
      </w:r>
      <w:r>
        <w:rPr>
          <w:rFonts w:eastAsia="方正仿宋_GBK"/>
          <w:color w:val="000000"/>
          <w:sz w:val="32"/>
          <w:szCs w:val="32"/>
        </w:rPr>
        <w:t>2018</w:t>
      </w:r>
      <w:r>
        <w:rPr>
          <w:rFonts w:eastAsia="方正仿宋_GBK" w:hint="eastAsia"/>
          <w:color w:val="000000"/>
          <w:sz w:val="32"/>
          <w:szCs w:val="32"/>
        </w:rPr>
        <w:t>年减少34.22万元，下降65.14</w:t>
      </w:r>
      <w:r>
        <w:rPr>
          <w:rFonts w:eastAsia="方正仿宋_GBK"/>
          <w:color w:val="000000"/>
          <w:sz w:val="32"/>
          <w:szCs w:val="32"/>
        </w:rPr>
        <w:t>%</w:t>
      </w:r>
      <w:r>
        <w:rPr>
          <w:rFonts w:eastAsia="方正仿宋_GBK" w:hint="eastAsia"/>
          <w:color w:val="000000"/>
          <w:sz w:val="32"/>
          <w:szCs w:val="32"/>
        </w:rPr>
        <w:t>。主要原因是加强车辆运输管理。</w:t>
      </w:r>
    </w:p>
    <w:p>
      <w:pPr>
        <w:spacing w:line="540" w:lineRule="exact"/>
        <w:ind w:firstLineChars="200" w:firstLine="640"/>
        <w:rPr>
          <w:rFonts w:eastAsia="方正仿宋_GBK"/>
          <w:color w:val="000000"/>
          <w:sz w:val="32"/>
          <w:szCs w:val="32"/>
        </w:rPr>
      </w:pPr>
      <w:r>
        <w:rPr>
          <w:rFonts w:eastAsia="方正仿宋_GBK" w:hint="eastAsia"/>
          <w:color w:val="000000"/>
          <w:sz w:val="32"/>
          <w:szCs w:val="32"/>
        </w:rPr>
        <w:t>其中：</w:t>
      </w:r>
      <w:r>
        <w:rPr>
          <w:rFonts w:eastAsia="方正仿宋_GBK" w:hint="eastAsia"/>
          <w:b/>
          <w:color w:val="000000"/>
          <w:sz w:val="32"/>
          <w:szCs w:val="32"/>
        </w:rPr>
        <w:t>公务用车购置支出</w:t>
      </w:r>
      <w:r>
        <w:rPr>
          <w:rFonts w:eastAsia="方正仿宋_GBK" w:hint="eastAsia"/>
          <w:color w:val="000000"/>
          <w:sz w:val="32"/>
          <w:szCs w:val="32"/>
        </w:rPr>
        <w:t>0万元。全年按规定更新购置公务用车0辆，金额0元。截至</w:t>
      </w:r>
      <w:r>
        <w:rPr>
          <w:rFonts w:eastAsia="方正仿宋_GBK"/>
          <w:color w:val="000000"/>
          <w:sz w:val="32"/>
          <w:szCs w:val="32"/>
        </w:rPr>
        <w:t>2019</w:t>
      </w:r>
      <w:r>
        <w:rPr>
          <w:rFonts w:eastAsia="方正仿宋_GBK" w:hint="eastAsia"/>
          <w:color w:val="000000"/>
          <w:sz w:val="32"/>
          <w:szCs w:val="32"/>
        </w:rPr>
        <w:t>年</w:t>
      </w:r>
      <w:r>
        <w:rPr>
          <w:rFonts w:eastAsia="方正仿宋_GBK"/>
          <w:color w:val="000000"/>
          <w:sz w:val="32"/>
          <w:szCs w:val="32"/>
        </w:rPr>
        <w:t>12</w:t>
      </w:r>
      <w:r>
        <w:rPr>
          <w:rFonts w:eastAsia="方正仿宋_GBK" w:hint="eastAsia"/>
          <w:color w:val="000000"/>
          <w:sz w:val="32"/>
          <w:szCs w:val="32"/>
        </w:rPr>
        <w:t>月底，单位共有公务用车0辆，其中：主要领导干部用车0辆、机要通信用车0辆、应急保障用车0辆、</w:t>
      </w:r>
      <w:r>
        <w:rPr>
          <w:rFonts w:eastAsia="方正仿宋_GBK"/>
          <w:color w:val="000000"/>
          <w:sz w:val="32"/>
          <w:szCs w:val="32"/>
        </w:rPr>
        <w:t xml:space="preserve"> </w:t>
      </w:r>
      <w:r>
        <w:rPr>
          <w:rFonts w:eastAsia="方正仿宋_GBK" w:hint="eastAsia"/>
          <w:color w:val="000000"/>
          <w:sz w:val="32"/>
          <w:szCs w:val="32"/>
        </w:rPr>
        <w:t>执法执勤用车9辆。</w:t>
      </w:r>
    </w:p>
    <w:p>
      <w:pPr>
        <w:spacing w:line="540" w:lineRule="exact"/>
        <w:ind w:firstLine="640"/>
        <w:rPr>
          <w:rFonts w:eastAsia="方正仿宋_GBK"/>
          <w:color w:val="000000"/>
          <w:spacing w:val="-6"/>
          <w:sz w:val="32"/>
          <w:szCs w:val="32"/>
        </w:rPr>
      </w:pPr>
      <w:r>
        <w:rPr>
          <w:rFonts w:eastAsia="方正仿宋_GBK" w:hint="eastAsia"/>
          <w:b/>
          <w:color w:val="000000"/>
          <w:spacing w:val="-6"/>
          <w:sz w:val="32"/>
          <w:szCs w:val="32"/>
        </w:rPr>
        <w:t>公务用车运行维护费支出</w:t>
      </w:r>
      <w:r>
        <w:rPr>
          <w:rFonts w:eastAsia="方正仿宋_GBK" w:hint="eastAsia"/>
          <w:color w:val="000000"/>
          <w:spacing w:val="-6"/>
          <w:sz w:val="32"/>
          <w:szCs w:val="32"/>
        </w:rPr>
        <w:t>22.29万元。主要用于城管环卫车辆洁运保洁及场镇秩序巡逻巡查等所需的公务用车燃料费、维修费、保险费等支出。</w:t>
      </w:r>
    </w:p>
    <w:p>
      <w:pPr>
        <w:spacing w:line="540" w:lineRule="exact"/>
        <w:ind w:firstLine="640"/>
        <w:rPr>
          <w:rFonts w:eastAsia="方正仿宋_GBK" w:hint="eastAsia"/>
          <w:color w:val="000000"/>
          <w:spacing w:val="-6"/>
          <w:sz w:val="32"/>
          <w:szCs w:val="32"/>
        </w:rPr>
      </w:pPr>
      <w:r>
        <w:rPr>
          <w:rFonts w:eastAsia="方正仿宋_GBK" w:hint="eastAsia"/>
          <w:b/>
          <w:color w:val="000000"/>
          <w:sz w:val="32"/>
          <w:szCs w:val="32"/>
        </w:rPr>
        <w:t>3.公务接待费支出</w:t>
      </w:r>
      <w:r>
        <w:rPr>
          <w:rFonts w:eastAsia="方正仿宋_GBK" w:hint="eastAsia"/>
          <w:color w:val="000000"/>
          <w:spacing w:val="-6"/>
          <w:sz w:val="32"/>
          <w:szCs w:val="32"/>
        </w:rPr>
        <w:t>8.24万元，完成预算100%。公务接待费支出决算比2018年减少0.05万元，下降0.61%。主要原因是加</w:t>
      </w:r>
      <w:r>
        <w:rPr>
          <w:rFonts w:eastAsia="方正仿宋_GBK" w:hint="eastAsia"/>
          <w:color w:val="000000"/>
          <w:spacing w:val="-6"/>
          <w:sz w:val="32"/>
          <w:szCs w:val="32"/>
          <w:lang w:eastAsia="zh-CN"/>
        </w:rPr>
        <w:t>强</w:t>
      </w:r>
      <w:r>
        <w:rPr>
          <w:rFonts w:eastAsia="方正仿宋_GBK" w:hint="eastAsia"/>
          <w:color w:val="000000"/>
          <w:spacing w:val="-6"/>
          <w:sz w:val="32"/>
          <w:szCs w:val="32"/>
        </w:rPr>
        <w:t>管理</w:t>
      </w:r>
      <w:r>
        <w:rPr>
          <w:rFonts w:eastAsia="方正仿宋_GBK" w:hint="eastAsia"/>
          <w:color w:val="000000"/>
          <w:spacing w:val="-6"/>
          <w:sz w:val="32"/>
          <w:szCs w:val="32"/>
          <w:lang w:eastAsia="zh-CN"/>
        </w:rPr>
        <w:t>厉行节约</w:t>
      </w:r>
      <w:r>
        <w:rPr>
          <w:rFonts w:eastAsia="方正仿宋_GBK" w:hint="eastAsia"/>
          <w:color w:val="000000"/>
          <w:spacing w:val="-6"/>
          <w:sz w:val="32"/>
          <w:szCs w:val="32"/>
        </w:rPr>
        <w:t>。</w:t>
      </w:r>
    </w:p>
    <w:p>
      <w:pPr>
        <w:spacing w:line="540" w:lineRule="exact"/>
        <w:ind w:leftChars="200" w:left="420"/>
        <w:rPr>
          <w:rFonts w:eastAsia="方正仿宋_GBK"/>
          <w:color w:val="000000"/>
          <w:sz w:val="32"/>
          <w:szCs w:val="32"/>
        </w:rPr>
      </w:pPr>
      <w:r>
        <w:rPr>
          <w:rFonts w:eastAsia="方正仿宋_GBK" w:hint="eastAsia"/>
          <w:color w:val="000000"/>
          <w:sz w:val="32"/>
          <w:szCs w:val="32"/>
        </w:rPr>
        <w:t>其中：</w:t>
      </w:r>
    </w:p>
    <w:p>
      <w:pPr>
        <w:spacing w:line="540" w:lineRule="exact"/>
        <w:ind w:firstLine="640"/>
        <w:rPr>
          <w:rFonts w:eastAsia="方正仿宋_GBK"/>
          <w:color w:val="000000"/>
          <w:sz w:val="32"/>
          <w:szCs w:val="32"/>
        </w:rPr>
      </w:pPr>
      <w:r>
        <w:rPr>
          <w:rFonts w:eastAsia="方正仿宋_GBK" w:hint="eastAsia"/>
          <w:b/>
          <w:color w:val="000000"/>
          <w:sz w:val="32"/>
          <w:szCs w:val="32"/>
        </w:rPr>
        <w:t>国内公务接待支出</w:t>
      </w:r>
      <w:r>
        <w:rPr>
          <w:rFonts w:eastAsia="方正仿宋_GBK" w:hint="eastAsia"/>
          <w:color w:val="000000"/>
          <w:sz w:val="32"/>
          <w:szCs w:val="32"/>
        </w:rPr>
        <w:t>8.24万元，主要用于执行公务、开展业务活动开支的交通费、住宿费、用餐费等。国内公务接待340批次，1300人次（不包括陪同人员），共计支出8.25万元，具体内容包括：开展工作交流，迎检，脱贫攻坚巡查，上级工作指导等方面工作。</w:t>
      </w:r>
    </w:p>
    <w:p>
      <w:pPr>
        <w:spacing w:line="540" w:lineRule="exact"/>
        <w:ind w:firstLineChars="200" w:firstLine="640"/>
        <w:rPr>
          <w:rFonts w:eastAsia="方正仿宋_GBK"/>
          <w:color w:val="000000"/>
          <w:sz w:val="32"/>
          <w:szCs w:val="32"/>
        </w:rPr>
      </w:pPr>
      <w:r>
        <w:rPr>
          <w:rFonts w:eastAsia="方正仿宋_GBK" w:hint="eastAsia"/>
          <w:b/>
          <w:color w:val="000000"/>
          <w:sz w:val="32"/>
          <w:szCs w:val="32"/>
        </w:rPr>
        <w:t>外事接待支出</w:t>
      </w:r>
      <w:r>
        <w:rPr>
          <w:rFonts w:eastAsia="方正仿宋_GBK" w:hint="eastAsia"/>
          <w:color w:val="000000"/>
          <w:sz w:val="32"/>
          <w:szCs w:val="32"/>
        </w:rPr>
        <w:t>0万元，外事接待0批次，0人，共计支出0万元。</w:t>
      </w:r>
    </w:p>
    <w:p>
      <w:pPr>
        <w:pStyle w:val="2"/>
        <w:spacing w:before="0" w:after="0" w:line="540" w:lineRule="exact"/>
        <w:ind w:firstLineChars="200" w:firstLine="640"/>
        <w:rPr>
          <w:rFonts w:ascii="方正黑体_GBK" w:eastAsia="方正黑体_GBK" w:hint="eastAsia"/>
          <w:color w:val="000000"/>
        </w:rPr>
      </w:pPr>
      <w:bookmarkStart w:id="42" w:name="_Toc15396610"/>
      <w:bookmarkStart w:id="43" w:name="_Toc15377218"/>
      <w:r>
        <w:rPr>
          <w:rFonts w:ascii="方正黑体_GBK" w:eastAsia="方正黑体_GBK" w:hint="eastAsia"/>
          <w:color w:val="000000"/>
        </w:rPr>
        <w:t>八、政府性基金预算支出决算情况说明</w:t>
      </w:r>
      <w:bookmarkEnd w:id="42"/>
      <w:bookmarkEnd w:id="43"/>
    </w:p>
    <w:p>
      <w:pPr>
        <w:spacing w:line="600" w:lineRule="exact"/>
        <w:ind w:firstLine="640"/>
        <w:rPr>
          <w:rFonts w:eastAsia="方正仿宋_GBK"/>
          <w:color w:val="000000"/>
          <w:sz w:val="32"/>
          <w:szCs w:val="32"/>
        </w:rPr>
      </w:pPr>
      <w:r>
        <w:rPr>
          <w:rFonts w:eastAsia="方正仿宋_GBK"/>
          <w:color w:val="000000"/>
          <w:sz w:val="32"/>
          <w:szCs w:val="32"/>
        </w:rPr>
        <w:t>2019</w:t>
      </w:r>
      <w:r>
        <w:rPr>
          <w:rFonts w:eastAsia="方正仿宋_GBK" w:hint="eastAsia"/>
          <w:color w:val="000000"/>
          <w:sz w:val="32"/>
          <w:szCs w:val="32"/>
        </w:rPr>
        <w:t>年政府性基金预算拨款支出2880.94万元。</w:t>
      </w:r>
    </w:p>
    <w:p>
      <w:pPr>
        <w:spacing w:line="600" w:lineRule="exact"/>
        <w:ind w:firstLine="640"/>
        <w:rPr>
          <w:rFonts w:eastAsia="方正仿宋_GBK"/>
          <w:color w:val="000000"/>
          <w:sz w:val="32"/>
          <w:szCs w:val="32"/>
        </w:rPr>
      </w:pPr>
      <w:r>
        <w:rPr>
          <w:rFonts w:eastAsia="方正仿宋_GBK" w:hint="eastAsia"/>
          <w:color w:val="000000"/>
          <w:sz w:val="32"/>
          <w:szCs w:val="32"/>
        </w:rPr>
        <w:t>主要用于场镇建设、城管环卫经费、市场维护、卫生保洁经费等。</w:t>
      </w:r>
    </w:p>
    <w:p>
      <w:pPr>
        <w:pStyle w:val="2"/>
        <w:spacing w:before="0" w:after="0" w:line="540" w:lineRule="exact"/>
        <w:ind w:firstLineChars="200" w:firstLine="640"/>
        <w:rPr>
          <w:rFonts w:ascii="方正黑体_GBK" w:eastAsia="方正黑体_GBK" w:hint="eastAsia"/>
          <w:color w:val="000000"/>
        </w:rPr>
      </w:pPr>
      <w:bookmarkStart w:id="44" w:name="_Toc15396611"/>
      <w:bookmarkStart w:id="45" w:name="_Toc15377219"/>
      <w:r>
        <w:rPr>
          <w:rFonts w:ascii="方正黑体_GBK" w:eastAsia="方正黑体_GBK" w:hint="eastAsia"/>
          <w:color w:val="000000"/>
        </w:rPr>
        <w:t>九、国有资本经营预算支出决算情况说明</w:t>
      </w:r>
      <w:bookmarkEnd w:id="44"/>
      <w:bookmarkEnd w:id="45"/>
    </w:p>
    <w:p>
      <w:pPr>
        <w:spacing w:line="540" w:lineRule="exact"/>
        <w:ind w:firstLine="640"/>
        <w:rPr>
          <w:rFonts w:eastAsia="方正仿宋_GBK"/>
          <w:color w:val="000000"/>
          <w:sz w:val="32"/>
          <w:szCs w:val="32"/>
        </w:rPr>
      </w:pPr>
      <w:r>
        <w:rPr>
          <w:rFonts w:eastAsia="方正仿宋_GBK"/>
          <w:color w:val="000000"/>
          <w:sz w:val="32"/>
          <w:szCs w:val="32"/>
        </w:rPr>
        <w:t>2019</w:t>
      </w:r>
      <w:r>
        <w:rPr>
          <w:rFonts w:eastAsia="方正仿宋_GBK" w:hint="eastAsia"/>
          <w:color w:val="000000"/>
          <w:sz w:val="32"/>
          <w:szCs w:val="32"/>
        </w:rPr>
        <w:t>年国有资本经营预算拨款支出0万元。</w:t>
      </w:r>
    </w:p>
    <w:p>
      <w:pPr>
        <w:pStyle w:val="2"/>
        <w:spacing w:before="0" w:after="0" w:line="540" w:lineRule="exact"/>
        <w:ind w:firstLineChars="200" w:firstLine="640"/>
        <w:rPr>
          <w:rFonts w:ascii="方正黑体_GBK" w:eastAsia="方正黑体_GBK" w:hint="eastAsia"/>
          <w:color w:val="000000"/>
        </w:rPr>
      </w:pPr>
      <w:bookmarkStart w:id="46" w:name="_Toc15396612"/>
      <w:bookmarkStart w:id="47" w:name="_Toc15377221"/>
      <w:r>
        <w:rPr>
          <w:rFonts w:ascii="方正黑体_GBK" w:eastAsia="方正黑体_GBK" w:hint="eastAsia"/>
          <w:color w:val="000000"/>
        </w:rPr>
        <w:t>十、其他重要事项的情况说明</w:t>
      </w:r>
      <w:bookmarkEnd w:id="46"/>
      <w:bookmarkEnd w:id="47"/>
    </w:p>
    <w:p>
      <w:pPr>
        <w:spacing w:line="540" w:lineRule="exact"/>
        <w:ind w:firstLineChars="200" w:firstLine="640"/>
        <w:outlineLvl w:val="2"/>
        <w:rPr>
          <w:rFonts w:ascii="方正楷体简体" w:eastAsia="方正楷体简体"/>
          <w:b/>
          <w:color w:val="000000"/>
          <w:sz w:val="32"/>
          <w:szCs w:val="32"/>
        </w:rPr>
      </w:pPr>
      <w:bookmarkStart w:id="48" w:name="_Toc15377222"/>
      <w:r>
        <w:rPr>
          <w:rFonts w:ascii="方正楷体简体" w:eastAsia="方正楷体简体" w:hint="eastAsia"/>
          <w:b/>
          <w:color w:val="000000"/>
          <w:sz w:val="32"/>
          <w:szCs w:val="32"/>
        </w:rPr>
        <w:t>（一）机关运行经费支出情况</w:t>
      </w:r>
      <w:bookmarkEnd w:id="48"/>
    </w:p>
    <w:p>
      <w:pPr>
        <w:spacing w:line="540" w:lineRule="exact"/>
        <w:ind w:firstLineChars="200" w:firstLine="640"/>
        <w:rPr>
          <w:rFonts w:eastAsia="方正仿宋_GBK"/>
          <w:color w:val="auto"/>
          <w:sz w:val="32"/>
          <w:szCs w:val="32"/>
        </w:rPr>
      </w:pPr>
      <w:r>
        <w:rPr>
          <w:rFonts w:eastAsia="方正仿宋_GBK"/>
          <w:color w:val="000000"/>
          <w:sz w:val="32"/>
          <w:szCs w:val="32"/>
        </w:rPr>
        <w:t>2019</w:t>
      </w:r>
      <w:r>
        <w:rPr>
          <w:rFonts w:eastAsia="方正仿宋_GBK" w:hint="eastAsia"/>
          <w:color w:val="000000"/>
          <w:sz w:val="32"/>
          <w:szCs w:val="32"/>
        </w:rPr>
        <w:t>年，达州市达川区河市镇人民政府机关运行经费支出179.15万元，比</w:t>
      </w:r>
      <w:r>
        <w:rPr>
          <w:rFonts w:eastAsia="方正仿宋_GBK"/>
          <w:color w:val="000000"/>
          <w:sz w:val="32"/>
          <w:szCs w:val="32"/>
        </w:rPr>
        <w:t>2018</w:t>
      </w:r>
      <w:r>
        <w:rPr>
          <w:rFonts w:eastAsia="方正仿宋_GBK" w:hint="eastAsia"/>
          <w:color w:val="000000"/>
          <w:sz w:val="32"/>
          <w:szCs w:val="32"/>
        </w:rPr>
        <w:t>年减少142.41万元，下降55.71</w:t>
      </w:r>
      <w:r>
        <w:rPr>
          <w:rFonts w:eastAsia="方正仿宋_GBK"/>
          <w:color w:val="000000"/>
          <w:sz w:val="32"/>
          <w:szCs w:val="32"/>
        </w:rPr>
        <w:t>%</w:t>
      </w:r>
      <w:r>
        <w:rPr>
          <w:rFonts w:eastAsia="方正仿宋_GBK" w:hint="eastAsia"/>
          <w:color w:val="000000"/>
          <w:sz w:val="32"/>
          <w:szCs w:val="32"/>
        </w:rPr>
        <w:t>。</w:t>
      </w:r>
      <w:r>
        <w:rPr>
          <w:rFonts w:eastAsia="方正仿宋_GBK" w:hint="eastAsia"/>
          <w:color w:val="auto"/>
          <w:sz w:val="32"/>
          <w:szCs w:val="32"/>
        </w:rPr>
        <w:t>主要</w:t>
      </w:r>
      <w:r>
        <w:rPr>
          <w:rFonts w:eastAsia="方正仿宋_GBK" w:hint="eastAsia"/>
          <w:color w:val="000000"/>
          <w:sz w:val="32"/>
          <w:szCs w:val="32"/>
        </w:rPr>
        <w:t>原因是</w:t>
      </w:r>
      <w:r>
        <w:rPr>
          <w:rFonts w:eastAsia="方正仿宋_GBK" w:hint="eastAsia"/>
          <w:color w:val="000000"/>
          <w:sz w:val="32"/>
          <w:szCs w:val="32"/>
          <w:lang w:eastAsia="zh-CN"/>
        </w:rPr>
        <w:t>加强</w:t>
      </w:r>
      <w:r>
        <w:rPr>
          <w:rFonts w:eastAsia="方正仿宋_GBK" w:hint="eastAsia"/>
          <w:color w:val="000000"/>
          <w:sz w:val="32"/>
          <w:szCs w:val="32"/>
        </w:rPr>
        <w:t>管理</w:t>
      </w:r>
      <w:r>
        <w:rPr>
          <w:rFonts w:eastAsia="方正仿宋_GBK" w:hint="eastAsia"/>
          <w:color w:val="000000"/>
          <w:sz w:val="32"/>
          <w:szCs w:val="32"/>
          <w:lang w:eastAsia="zh-CN"/>
        </w:rPr>
        <w:t>厉行节约</w:t>
      </w:r>
      <w:r>
        <w:rPr>
          <w:rFonts w:eastAsia="方正仿宋_GBK" w:hint="eastAsia"/>
          <w:color w:val="auto"/>
          <w:sz w:val="32"/>
          <w:szCs w:val="32"/>
        </w:rPr>
        <w:t>。</w:t>
      </w:r>
    </w:p>
    <w:p>
      <w:pPr>
        <w:spacing w:line="540" w:lineRule="exact"/>
        <w:ind w:firstLineChars="200" w:firstLine="640"/>
        <w:outlineLvl w:val="2"/>
        <w:rPr>
          <w:rFonts w:ascii="方正楷体简体" w:eastAsia="方正楷体简体"/>
          <w:b/>
          <w:color w:val="000000"/>
          <w:sz w:val="32"/>
          <w:szCs w:val="32"/>
        </w:rPr>
      </w:pPr>
      <w:bookmarkStart w:id="49" w:name="_Toc15377223"/>
      <w:r>
        <w:rPr>
          <w:rFonts w:ascii="方正楷体简体" w:eastAsia="方正楷体简体" w:hint="eastAsia"/>
          <w:b/>
          <w:color w:val="000000"/>
          <w:sz w:val="32"/>
          <w:szCs w:val="32"/>
        </w:rPr>
        <w:t>（二）政府采购支出情况</w:t>
      </w:r>
      <w:bookmarkEnd w:id="49"/>
    </w:p>
    <w:p>
      <w:pPr>
        <w:spacing w:line="540" w:lineRule="exact"/>
        <w:ind w:firstLineChars="200" w:firstLine="640"/>
        <w:rPr>
          <w:rFonts w:eastAsia="方正仿宋_GBK"/>
          <w:color w:val="auto"/>
          <w:sz w:val="32"/>
          <w:szCs w:val="32"/>
        </w:rPr>
      </w:pPr>
      <w:r>
        <w:rPr>
          <w:rFonts w:eastAsia="方正仿宋_GBK"/>
          <w:color w:val="auto"/>
          <w:sz w:val="32"/>
          <w:szCs w:val="32"/>
        </w:rPr>
        <w:t>2019</w:t>
      </w:r>
      <w:r>
        <w:rPr>
          <w:rFonts w:eastAsia="方正仿宋_GBK" w:hint="eastAsia"/>
          <w:color w:val="auto"/>
          <w:sz w:val="32"/>
          <w:szCs w:val="32"/>
        </w:rPr>
        <w:t>年，达州市达川区河市镇人民政府采购支出总额7.82万元，其中：政府采购货物支出7.82万元、政府采购工程支出0万元、政府采购服务支出0万元。主要用于201</w:t>
      </w:r>
      <w:r>
        <w:rPr>
          <w:rFonts w:eastAsia="方正仿宋_GBK" w:hint="eastAsia"/>
          <w:color w:val="auto"/>
          <w:sz w:val="32"/>
          <w:szCs w:val="32"/>
          <w:lang w:val="en-US" w:eastAsia="zh-CN"/>
        </w:rPr>
        <w:t>9</w:t>
      </w:r>
      <w:r>
        <w:rPr>
          <w:rFonts w:eastAsia="方正仿宋_GBK" w:hint="eastAsia"/>
          <w:color w:val="auto"/>
          <w:sz w:val="32"/>
          <w:szCs w:val="32"/>
        </w:rPr>
        <w:t>年政府日常办公设备的购置。</w:t>
      </w:r>
    </w:p>
    <w:p>
      <w:pPr>
        <w:spacing w:line="540" w:lineRule="exact"/>
        <w:ind w:firstLineChars="200" w:firstLine="640"/>
        <w:outlineLvl w:val="2"/>
        <w:rPr>
          <w:rFonts w:ascii="方正楷体简体" w:eastAsia="方正楷体简体"/>
          <w:b/>
          <w:color w:val="000000"/>
          <w:sz w:val="32"/>
          <w:szCs w:val="32"/>
        </w:rPr>
      </w:pPr>
      <w:bookmarkStart w:id="50" w:name="_Toc15377224"/>
      <w:r>
        <w:rPr>
          <w:rFonts w:ascii="方正楷体简体" w:eastAsia="方正楷体简体" w:hint="eastAsia"/>
          <w:b/>
          <w:color w:val="000000"/>
          <w:sz w:val="32"/>
          <w:szCs w:val="32"/>
        </w:rPr>
        <w:t>（三）国有资产占有使用情况</w:t>
      </w:r>
      <w:bookmarkEnd w:id="50"/>
    </w:p>
    <w:p>
      <w:pPr>
        <w:autoSpaceDE w:val="0"/>
        <w:autoSpaceDN w:val="0"/>
        <w:adjustRightInd w:val="0"/>
        <w:spacing w:line="540" w:lineRule="exact"/>
        <w:ind w:firstLineChars="200" w:firstLine="640"/>
        <w:jc w:val="left"/>
        <w:rPr>
          <w:rFonts w:eastAsia="方正仿宋_GBK"/>
          <w:b/>
          <w:color w:val="000000"/>
          <w:sz w:val="32"/>
          <w:szCs w:val="32"/>
        </w:rPr>
      </w:pPr>
      <w:r>
        <w:rPr>
          <w:rFonts w:eastAsia="方正仿宋_GBK" w:hint="eastAsia"/>
          <w:color w:val="000000"/>
          <w:sz w:val="32"/>
          <w:szCs w:val="32"/>
        </w:rPr>
        <w:t>截至</w:t>
      </w:r>
      <w:r>
        <w:rPr>
          <w:rFonts w:eastAsia="方正仿宋_GBK"/>
          <w:color w:val="000000"/>
          <w:sz w:val="32"/>
          <w:szCs w:val="32"/>
        </w:rPr>
        <w:t>2019</w:t>
      </w:r>
      <w:r>
        <w:rPr>
          <w:rFonts w:eastAsia="方正仿宋_GBK" w:hint="eastAsia"/>
          <w:color w:val="000000"/>
          <w:sz w:val="32"/>
          <w:szCs w:val="32"/>
        </w:rPr>
        <w:t>年</w:t>
      </w:r>
      <w:r>
        <w:rPr>
          <w:rFonts w:eastAsia="方正仿宋_GBK"/>
          <w:color w:val="000000"/>
          <w:sz w:val="32"/>
          <w:szCs w:val="32"/>
        </w:rPr>
        <w:t>12</w:t>
      </w:r>
      <w:r>
        <w:rPr>
          <w:rFonts w:eastAsia="方正仿宋_GBK" w:hint="eastAsia"/>
          <w:color w:val="000000"/>
          <w:sz w:val="32"/>
          <w:szCs w:val="32"/>
        </w:rPr>
        <w:t>月</w:t>
      </w:r>
      <w:r>
        <w:rPr>
          <w:rFonts w:eastAsia="方正仿宋_GBK"/>
          <w:color w:val="000000"/>
          <w:sz w:val="32"/>
          <w:szCs w:val="32"/>
        </w:rPr>
        <w:t>31</w:t>
      </w:r>
      <w:r>
        <w:rPr>
          <w:rFonts w:eastAsia="方正仿宋_GBK" w:hint="eastAsia"/>
          <w:color w:val="000000"/>
          <w:sz w:val="32"/>
          <w:szCs w:val="32"/>
        </w:rPr>
        <w:t>日，</w:t>
      </w:r>
      <w:r>
        <w:rPr>
          <w:rFonts w:eastAsia="方正仿宋_GBK" w:hint="eastAsia"/>
          <w:sz w:val="32"/>
          <w:szCs w:val="32"/>
        </w:rPr>
        <w:t>达州市达川区河市镇人民政府</w:t>
      </w:r>
      <w:r>
        <w:rPr>
          <w:rFonts w:eastAsia="方正仿宋_GBK" w:hint="eastAsia"/>
          <w:color w:val="000000"/>
          <w:sz w:val="32"/>
          <w:szCs w:val="32"/>
        </w:rPr>
        <w:t>共有车辆9辆，其中：主要领导干部用车0辆、机要通信用车0辆、应急保障用车0辆、其他用车9辆，其他用车主要是用于城管环卫车辆洁运保洁及场镇秩序巡逻巡查等，单价</w:t>
      </w:r>
      <w:r>
        <w:rPr>
          <w:rFonts w:eastAsia="方正仿宋_GBK"/>
          <w:color w:val="000000"/>
          <w:sz w:val="32"/>
          <w:szCs w:val="32"/>
        </w:rPr>
        <w:t>50</w:t>
      </w:r>
      <w:r>
        <w:rPr>
          <w:rFonts w:eastAsia="方正仿宋_GBK" w:hint="eastAsia"/>
          <w:color w:val="000000"/>
          <w:sz w:val="32"/>
          <w:szCs w:val="32"/>
        </w:rPr>
        <w:t>万元以上通用设备0台（套），单价</w:t>
      </w:r>
      <w:r>
        <w:rPr>
          <w:rFonts w:eastAsia="方正仿宋_GBK"/>
          <w:color w:val="000000"/>
          <w:sz w:val="32"/>
          <w:szCs w:val="32"/>
        </w:rPr>
        <w:t>100</w:t>
      </w:r>
      <w:r>
        <w:rPr>
          <w:rFonts w:eastAsia="方正仿宋_GBK" w:hint="eastAsia"/>
          <w:color w:val="000000"/>
          <w:sz w:val="32"/>
          <w:szCs w:val="32"/>
        </w:rPr>
        <w:t>万元以上专用设备0台（套）。</w:t>
      </w:r>
    </w:p>
    <w:p>
      <w:pPr>
        <w:spacing w:line="540" w:lineRule="exact"/>
        <w:ind w:firstLineChars="200" w:firstLine="640"/>
        <w:outlineLvl w:val="2"/>
        <w:rPr>
          <w:rFonts w:ascii="方正楷体简体" w:eastAsia="方正楷体简体"/>
          <w:b/>
          <w:color w:val="000000"/>
          <w:sz w:val="32"/>
          <w:szCs w:val="32"/>
        </w:rPr>
      </w:pPr>
      <w:r>
        <w:rPr>
          <w:rFonts w:ascii="方正楷体简体" w:eastAsia="方正楷体简体" w:hint="eastAsia"/>
          <w:b/>
          <w:color w:val="000000"/>
          <w:sz w:val="32"/>
          <w:szCs w:val="32"/>
        </w:rPr>
        <w:t>（四）预算绩效管理情况</w:t>
      </w:r>
    </w:p>
    <w:p>
      <w:pPr>
        <w:spacing w:line="540" w:lineRule="exact"/>
        <w:ind w:firstLineChars="200" w:firstLine="640"/>
        <w:rPr>
          <w:rFonts w:eastAsia="方正仿宋_GBK"/>
          <w:color w:val="000000"/>
          <w:sz w:val="32"/>
          <w:szCs w:val="32"/>
        </w:rPr>
      </w:pPr>
      <w:r>
        <w:rPr>
          <w:rFonts w:eastAsia="方正仿宋_GBK" w:hint="eastAsia"/>
          <w:color w:val="000000"/>
          <w:sz w:val="32"/>
          <w:szCs w:val="32"/>
        </w:rPr>
        <w:t>根据预算绩效管理要求，本部门在年初预算编制阶段，组织对预算项目开展了预算事前绩效评估，对5个项目编制了绩效目标，预算执行过程中，选取5个项目开展绩效监控，年终执行完毕后，对5个项目开展了绩效目标完成情况梳理填报。</w:t>
      </w:r>
    </w:p>
    <w:p>
      <w:pPr>
        <w:spacing w:line="540" w:lineRule="exact"/>
        <w:ind w:firstLineChars="200" w:firstLine="640"/>
        <w:rPr>
          <w:rFonts w:eastAsia="方正仿宋_GBK"/>
          <w:color w:val="000000"/>
          <w:sz w:val="32"/>
          <w:szCs w:val="32"/>
        </w:rPr>
      </w:pPr>
      <w:r>
        <w:rPr>
          <w:rFonts w:eastAsia="方正仿宋_GBK" w:hint="eastAsia"/>
          <w:color w:val="000000"/>
          <w:sz w:val="32"/>
          <w:szCs w:val="32"/>
        </w:rPr>
        <w:t>总体看，我单位预算编制及执行决算较为准确，支出管理较为规范，财务管理制度较完善，部门整体绩效较好。本部门按要求对2018年部门整体支出开展绩效自评，从评价情况来看自评结果得分96分，但也存在一些问题：一是项目进度缓慢，归档不及时。二是对项目工程及时跟进，确保项目工程完成，下一步改进措施：一是加快项目进度，二是及时对项目资料进行归档。</w:t>
      </w:r>
    </w:p>
    <w:p>
      <w:pPr>
        <w:spacing w:line="540" w:lineRule="exact"/>
        <w:ind w:firstLineChars="200" w:firstLine="640"/>
        <w:rPr>
          <w:rFonts w:eastAsia="方正仿宋_GBK"/>
          <w:color w:val="000000"/>
          <w:sz w:val="32"/>
          <w:szCs w:val="32"/>
        </w:rPr>
      </w:pPr>
      <w:r>
        <w:rPr>
          <w:rFonts w:eastAsia="方正仿宋_GBK" w:hint="eastAsia"/>
          <w:color w:val="000000"/>
          <w:sz w:val="32"/>
          <w:szCs w:val="32"/>
        </w:rPr>
        <w:t>（</w:t>
      </w:r>
      <w:r>
        <w:rPr>
          <w:rFonts w:eastAsia="方正仿宋_GBK"/>
          <w:color w:val="000000"/>
          <w:sz w:val="32"/>
          <w:szCs w:val="32"/>
        </w:rPr>
        <w:t>1</w:t>
      </w:r>
      <w:r>
        <w:rPr>
          <w:rFonts w:eastAsia="方正仿宋_GBK" w:hint="eastAsia"/>
          <w:color w:val="000000"/>
          <w:sz w:val="32"/>
          <w:szCs w:val="32"/>
        </w:rPr>
        <w:t>）财力保障防灾应急项目绩效目标完成情况综述。项目全年预算数4万元，执行数为4万元，完成预算的100%。通过项目实施，保障各项工作圆满完成，努力为人民群众塑造一个安定、和谐、稳定的社会环境，专项整治和排除自然灾害引患点，提高村民防灾意识，落实隐患排查治理体系、风险预防控制体系和社会共治体系建设等工作，发现的主要问题：一是管理上还不够积极主动，不能够很好参与其中。下一步改进措施：一是在管理工作中积极主动，提高管理水平能力，做到人人参与其管理中去。</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750"/>
        <w:gridCol w:w="1470"/>
        <w:gridCol w:w="1155"/>
        <w:gridCol w:w="1799"/>
        <w:gridCol w:w="2394"/>
        <w:gridCol w:w="2392"/>
      </w:tblGrid>
      <w:tr>
        <w:trPr>
          <w:trHeight w:val="1034"/>
        </w:trPr>
        <w:tc>
          <w:tcPr>
            <w:tcW w:w="9960" w:type="dxa"/>
            <w:gridSpan w:val="6"/>
            <w:tcBorders>
              <w:top w:val="nil"/>
              <w:left w:val="nil"/>
              <w:bottom w:val="single" w:sz="4" w:space="0" w:color="auto"/>
              <w:right w:val="nil"/>
            </w:tcBorders>
            <w:noWrap/>
            <w:tcMar>
              <w:top w:w="15" w:type="dxa"/>
              <w:left w:w="15" w:type="dxa"/>
              <w:right w:w="15" w:type="dxa"/>
            </w:tcMar>
            <w:vAlign w:val="center"/>
          </w:tcPr>
          <w:p>
            <w:pPr>
              <w:widowControl/>
              <w:jc w:val="center"/>
              <w:textAlignment w:val="center"/>
              <w:rPr>
                <w:rFonts w:ascii="方正黑体_GBK" w:eastAsia="方正黑体_GBK" w:cs="宋体"/>
                <w:color w:val="000000"/>
                <w:sz w:val="36"/>
                <w:szCs w:val="36"/>
              </w:rPr>
            </w:pPr>
            <w:r>
              <w:rPr>
                <w:rFonts w:ascii="方正黑体_GBK" w:eastAsia="方正黑体_GBK" w:cs="宋体" w:hint="eastAsia"/>
                <w:b/>
                <w:bCs/>
                <w:color w:val="000000"/>
                <w:kern w:val="0"/>
                <w:sz w:val="36"/>
                <w:szCs w:val="36"/>
              </w:rPr>
              <w:t>项目绩效目标完成情况表</w:t>
            </w:r>
            <w:r>
              <w:rPr>
                <w:rFonts w:ascii="仿宋" w:eastAsia="仿宋" w:cs="仿宋" w:hint="eastAsia"/>
                <w:color w:val="000000"/>
                <w:kern w:val="0"/>
                <w:sz w:val="36"/>
                <w:szCs w:val="36"/>
              </w:rPr>
              <w:t>（1）</w:t>
            </w:r>
            <w:r>
              <w:rPr>
                <w:rFonts w:ascii="方正黑体_GBK" w:eastAsia="方正黑体_GBK" w:cs="宋体"/>
                <w:b/>
                <w:bCs/>
                <w:color w:val="000000"/>
                <w:kern w:val="0"/>
                <w:sz w:val="36"/>
                <w:szCs w:val="36"/>
              </w:rPr>
              <w:br/>
            </w:r>
            <w:r>
              <w:rPr>
                <w:rFonts w:ascii="方正黑体_GBK" w:eastAsia="方正黑体_GBK" w:cs="宋体"/>
                <w:color w:val="000000"/>
                <w:kern w:val="0"/>
                <w:sz w:val="36"/>
                <w:szCs w:val="36"/>
              </w:rPr>
              <w:t xml:space="preserve">(2019 </w:t>
            </w:r>
            <w:r>
              <w:rPr>
                <w:rFonts w:ascii="方正黑体_GBK" w:eastAsia="方正黑体_GBK" w:cs="宋体" w:hint="eastAsia"/>
                <w:color w:val="000000"/>
                <w:kern w:val="0"/>
                <w:sz w:val="36"/>
                <w:szCs w:val="36"/>
              </w:rPr>
              <w:t>年度</w:t>
            </w:r>
            <w:r>
              <w:rPr>
                <w:rFonts w:ascii="方正黑体_GBK" w:eastAsia="方正黑体_GBK" w:cs="宋体"/>
                <w:color w:val="000000"/>
                <w:kern w:val="0"/>
                <w:sz w:val="36"/>
                <w:szCs w:val="36"/>
              </w:rPr>
              <w:t>)</w:t>
            </w:r>
          </w:p>
        </w:tc>
      </w:tr>
      <w:tr>
        <w:trPr>
          <w:trHeight w:val="581"/>
        </w:trPr>
        <w:tc>
          <w:tcPr>
            <w:tcW w:w="3375" w:type="dxa"/>
            <w:gridSpan w:val="3"/>
            <w:tcBorders>
              <w:top w:val="single" w:sz="4" w:space="0" w:color="auto"/>
              <w:left w:val="single" w:sz="4" w:space="0" w:color="auto"/>
              <w:bottom w:val="single" w:sz="4" w:space="0" w:color="000000"/>
              <w:right w:val="single" w:sz="4" w:space="0" w:color="000000"/>
            </w:tcBorders>
            <w:noWrap/>
            <w:tcMar>
              <w:top w:w="15" w:type="dxa"/>
              <w:left w:w="15" w:type="dxa"/>
              <w:right w:w="15" w:type="dxa"/>
            </w:tcMar>
          </w:tcPr>
          <w:p>
            <w:pPr>
              <w:widowControl/>
              <w:spacing w:line="340" w:lineRule="exact"/>
              <w:jc w:val="left"/>
              <w:textAlignment w:val="center"/>
              <w:rPr>
                <w:rFonts w:eastAsia="方正仿宋_GBK"/>
                <w:color w:val="000000"/>
                <w:sz w:val="24"/>
              </w:rPr>
            </w:pPr>
            <w:r>
              <w:rPr>
                <w:rFonts w:eastAsia="方正仿宋_GBK" w:hint="eastAsia"/>
                <w:color w:val="000000"/>
                <w:kern w:val="0"/>
                <w:sz w:val="24"/>
              </w:rPr>
              <w:t>项目名称</w:t>
            </w:r>
          </w:p>
        </w:tc>
        <w:tc>
          <w:tcPr>
            <w:tcW w:w="6585" w:type="dxa"/>
            <w:gridSpan w:val="3"/>
            <w:tcBorders>
              <w:top w:val="single" w:sz="4" w:space="0" w:color="auto"/>
              <w:left w:val="single" w:sz="4" w:space="0" w:color="000000"/>
              <w:bottom w:val="single" w:sz="4" w:space="0" w:color="000000"/>
              <w:right w:val="single" w:sz="4" w:space="0" w:color="auto"/>
            </w:tcBorders>
            <w:noWrap/>
            <w:tcMar>
              <w:top w:w="15" w:type="dxa"/>
              <w:left w:w="15" w:type="dxa"/>
              <w:right w:w="15" w:type="dxa"/>
            </w:tcMar>
          </w:tcPr>
          <w:p>
            <w:pPr>
              <w:widowControl/>
              <w:spacing w:line="340" w:lineRule="exact"/>
              <w:jc w:val="left"/>
              <w:textAlignment w:val="center"/>
              <w:rPr>
                <w:rFonts w:eastAsia="方正仿宋_GBK"/>
                <w:color w:val="000000"/>
                <w:sz w:val="24"/>
              </w:rPr>
            </w:pPr>
            <w:r>
              <w:rPr>
                <w:rFonts w:ascii="宋体" w:cs="宋体" w:hint="eastAsia"/>
                <w:color w:val="000000"/>
                <w:sz w:val="24"/>
              </w:rPr>
              <w:t>河市镇2019年度财力保障防灾应急项目</w:t>
            </w:r>
          </w:p>
        </w:tc>
      </w:tr>
      <w:tr>
        <w:trPr>
          <w:trHeight w:val="603"/>
        </w:trPr>
        <w:tc>
          <w:tcPr>
            <w:tcW w:w="3375" w:type="dxa"/>
            <w:gridSpan w:val="3"/>
            <w:tcBorders>
              <w:top w:val="single" w:sz="4" w:space="0" w:color="000000"/>
              <w:left w:val="single" w:sz="4" w:space="0" w:color="auto"/>
              <w:bottom w:val="single" w:sz="4" w:space="0" w:color="000000"/>
              <w:right w:val="single" w:sz="4" w:space="0" w:color="000000"/>
            </w:tcBorders>
            <w:noWrap/>
            <w:tcMar>
              <w:top w:w="15" w:type="dxa"/>
              <w:left w:w="15" w:type="dxa"/>
              <w:right w:w="15" w:type="dxa"/>
            </w:tcMar>
          </w:tcPr>
          <w:p>
            <w:pPr>
              <w:widowControl/>
              <w:spacing w:line="340" w:lineRule="exact"/>
              <w:jc w:val="left"/>
              <w:textAlignment w:val="center"/>
              <w:rPr>
                <w:rFonts w:eastAsia="方正仿宋_GBK"/>
                <w:color w:val="000000"/>
                <w:sz w:val="24"/>
              </w:rPr>
            </w:pPr>
            <w:r>
              <w:rPr>
                <w:rFonts w:eastAsia="方正仿宋_GBK" w:hint="eastAsia"/>
                <w:color w:val="000000"/>
                <w:kern w:val="0"/>
                <w:sz w:val="24"/>
              </w:rPr>
              <w:t>预算单位</w:t>
            </w:r>
          </w:p>
        </w:tc>
        <w:tc>
          <w:tcPr>
            <w:tcW w:w="6585" w:type="dxa"/>
            <w:gridSpan w:val="3"/>
            <w:tcBorders>
              <w:top w:val="single" w:sz="4" w:space="0" w:color="000000"/>
              <w:left w:val="single" w:sz="4" w:space="0" w:color="000000"/>
              <w:bottom w:val="single" w:sz="4" w:space="0" w:color="000000"/>
              <w:right w:val="single" w:sz="4" w:space="0" w:color="auto"/>
            </w:tcBorders>
            <w:noWrap/>
            <w:tcMar>
              <w:top w:w="15" w:type="dxa"/>
              <w:left w:w="15" w:type="dxa"/>
              <w:right w:w="15" w:type="dxa"/>
            </w:tcMar>
          </w:tcPr>
          <w:p>
            <w:pPr>
              <w:widowControl/>
              <w:spacing w:line="340" w:lineRule="exact"/>
              <w:jc w:val="left"/>
              <w:textAlignment w:val="center"/>
              <w:rPr>
                <w:rFonts w:eastAsia="方正仿宋_GBK"/>
                <w:color w:val="000000"/>
                <w:sz w:val="24"/>
              </w:rPr>
            </w:pPr>
            <w:r>
              <w:rPr>
                <w:rFonts w:ascii="宋体" w:cs="宋体" w:hint="eastAsia"/>
                <w:color w:val="000000"/>
                <w:sz w:val="24"/>
              </w:rPr>
              <w:t>达州市达川区河市镇人民政府</w:t>
            </w:r>
          </w:p>
        </w:tc>
      </w:tr>
      <w:tr>
        <w:trPr>
          <w:trHeight w:val="596"/>
        </w:trPr>
        <w:tc>
          <w:tcPr>
            <w:tcW w:w="750" w:type="dxa"/>
            <w:vMerge w:val="restart"/>
            <w:tcBorders>
              <w:top w:val="single" w:sz="4" w:space="0" w:color="000000"/>
              <w:left w:val="single" w:sz="4" w:space="0" w:color="auto"/>
              <w:bottom w:val="single" w:sz="4" w:space="0" w:color="000000"/>
              <w:right w:val="single" w:sz="4" w:space="0" w:color="000000"/>
            </w:tcBorders>
            <w:noWrap/>
            <w:tcMar>
              <w:top w:w="15" w:type="dxa"/>
              <w:left w:w="15" w:type="dxa"/>
              <w:right w:w="15" w:type="dxa"/>
            </w:tcMar>
          </w:tcPr>
          <w:p>
            <w:pPr>
              <w:widowControl/>
              <w:spacing w:line="340" w:lineRule="exact"/>
              <w:jc w:val="left"/>
              <w:textAlignment w:val="center"/>
              <w:rPr>
                <w:rFonts w:eastAsia="方正仿宋_GBK"/>
                <w:color w:val="000000"/>
                <w:sz w:val="24"/>
              </w:rPr>
            </w:pPr>
            <w:r>
              <w:rPr>
                <w:rFonts w:eastAsia="方正仿宋_GBK" w:hint="eastAsia"/>
                <w:color w:val="000000"/>
                <w:kern w:val="0"/>
                <w:sz w:val="24"/>
              </w:rPr>
              <w:t>预算执行情况</w:t>
            </w:r>
            <w:r>
              <w:rPr>
                <w:rFonts w:eastAsia="方正仿宋_GBK"/>
                <w:color w:val="000000"/>
                <w:kern w:val="0"/>
                <w:sz w:val="24"/>
              </w:rPr>
              <w:t>(</w:t>
            </w:r>
            <w:r>
              <w:rPr>
                <w:rFonts w:eastAsia="方正仿宋_GBK" w:hint="eastAsia"/>
                <w:color w:val="000000"/>
                <w:kern w:val="0"/>
                <w:sz w:val="24"/>
              </w:rPr>
              <w:t>万元</w:t>
            </w:r>
            <w:r>
              <w:rPr>
                <w:rFonts w:eastAsia="方正仿宋_GBK"/>
                <w:color w:val="000000"/>
                <w:kern w:val="0"/>
                <w:sz w:val="24"/>
              </w:rPr>
              <w:t>)</w:t>
            </w:r>
          </w:p>
        </w:tc>
        <w:tc>
          <w:tcPr>
            <w:tcW w:w="262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spacing w:line="340" w:lineRule="exact"/>
              <w:jc w:val="left"/>
              <w:textAlignment w:val="center"/>
              <w:rPr>
                <w:rFonts w:eastAsia="方正仿宋_GBK"/>
                <w:color w:val="000000"/>
                <w:sz w:val="24"/>
              </w:rPr>
            </w:pPr>
            <w:r>
              <w:rPr>
                <w:rFonts w:eastAsia="方正仿宋_GBK" w:hint="eastAsia"/>
                <w:color w:val="000000"/>
                <w:kern w:val="0"/>
                <w:sz w:val="24"/>
              </w:rPr>
              <w:t>预算数</w:t>
            </w:r>
            <w:r>
              <w:rPr>
                <w:rFonts w:eastAsia="方正仿宋_GBK"/>
                <w:color w:val="000000"/>
                <w:kern w:val="0"/>
                <w:sz w:val="24"/>
              </w:rPr>
              <w:t>:</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spacing w:line="340" w:lineRule="exact"/>
              <w:jc w:val="center"/>
              <w:textAlignment w:val="center"/>
              <w:rPr>
                <w:rFonts w:eastAsia="方正仿宋_GBK"/>
                <w:color w:val="000000"/>
                <w:sz w:val="24"/>
              </w:rPr>
            </w:pPr>
            <w:r>
              <w:rPr>
                <w:rFonts w:eastAsia="方正仿宋_GBK" w:hint="eastAsia"/>
                <w:color w:val="000000"/>
                <w:sz w:val="24"/>
              </w:rPr>
              <w:t>4万元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spacing w:line="340" w:lineRule="exact"/>
              <w:jc w:val="left"/>
              <w:textAlignment w:val="center"/>
              <w:rPr>
                <w:rFonts w:eastAsia="方正仿宋_GBK"/>
                <w:color w:val="000000"/>
                <w:sz w:val="24"/>
              </w:rPr>
            </w:pPr>
            <w:r>
              <w:rPr>
                <w:rFonts w:eastAsia="方正仿宋_GBK" w:hint="eastAsia"/>
                <w:color w:val="000000"/>
                <w:kern w:val="0"/>
                <w:sz w:val="24"/>
              </w:rPr>
              <w:t>执行数</w:t>
            </w:r>
            <w:r>
              <w:rPr>
                <w:rFonts w:eastAsia="方正仿宋_GBK"/>
                <w:color w:val="000000"/>
                <w:kern w:val="0"/>
                <w:sz w:val="24"/>
              </w:rPr>
              <w:t>:</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tcPr>
          <w:p>
            <w:pPr>
              <w:widowControl/>
              <w:spacing w:line="340" w:lineRule="exact"/>
              <w:jc w:val="center"/>
              <w:textAlignment w:val="center"/>
              <w:rPr>
                <w:rFonts w:eastAsia="方正仿宋_GBK"/>
                <w:color w:val="000000"/>
                <w:sz w:val="24"/>
              </w:rPr>
            </w:pPr>
            <w:r>
              <w:rPr>
                <w:rFonts w:eastAsia="方正仿宋_GBK" w:hint="eastAsia"/>
                <w:color w:val="000000"/>
                <w:sz w:val="24"/>
              </w:rPr>
              <w:t>4万元</w:t>
            </w:r>
          </w:p>
        </w:tc>
      </w:tr>
      <w:tr>
        <w:trPr>
          <w:trHeight w:val="604"/>
        </w:trPr>
        <w:tc>
          <w:tcPr>
            <w:tcW w:w="750" w:type="dxa"/>
            <w:vMerge/>
            <w:tcBorders>
              <w:top w:val="single" w:sz="4" w:space="0" w:color="000000"/>
              <w:left w:val="single" w:sz="4" w:space="0" w:color="auto"/>
              <w:bottom w:val="single" w:sz="4" w:space="0" w:color="000000"/>
              <w:right w:val="single" w:sz="4" w:space="0" w:color="000000"/>
            </w:tcBorders>
            <w:noWrap/>
            <w:tcMar>
              <w:top w:w="15" w:type="dxa"/>
              <w:left w:w="15" w:type="dxa"/>
              <w:right w:w="15" w:type="dxa"/>
            </w:tcMar>
          </w:tcPr>
          <w:p/>
        </w:tc>
        <w:tc>
          <w:tcPr>
            <w:tcW w:w="262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spacing w:line="340" w:lineRule="exact"/>
              <w:jc w:val="left"/>
              <w:textAlignment w:val="center"/>
              <w:rPr>
                <w:rFonts w:eastAsia="方正仿宋_GBK"/>
                <w:color w:val="000000"/>
                <w:sz w:val="24"/>
              </w:rPr>
            </w:pPr>
            <w:r>
              <w:rPr>
                <w:rFonts w:eastAsia="方正仿宋_GBK" w:hint="eastAsia"/>
                <w:color w:val="000000"/>
                <w:kern w:val="0"/>
                <w:sz w:val="24"/>
              </w:rPr>
              <w:t>其中</w:t>
            </w:r>
            <w:r>
              <w:rPr>
                <w:rFonts w:eastAsia="方正仿宋_GBK"/>
                <w:color w:val="000000"/>
                <w:kern w:val="0"/>
                <w:sz w:val="24"/>
              </w:rPr>
              <w:t>-</w:t>
            </w:r>
            <w:r>
              <w:rPr>
                <w:rFonts w:eastAsia="方正仿宋_GBK" w:hint="eastAsia"/>
                <w:color w:val="000000"/>
                <w:kern w:val="0"/>
                <w:sz w:val="24"/>
              </w:rPr>
              <w:t>财政拨款</w:t>
            </w:r>
            <w:r>
              <w:rPr>
                <w:rFonts w:eastAsia="方正仿宋_GBK"/>
                <w:color w:val="000000"/>
                <w:kern w:val="0"/>
                <w:sz w:val="24"/>
              </w:rPr>
              <w:t>:</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spacing w:line="340" w:lineRule="exact"/>
              <w:jc w:val="center"/>
              <w:textAlignment w:val="center"/>
              <w:rPr>
                <w:rFonts w:eastAsia="方正仿宋_GBK"/>
                <w:color w:val="000000"/>
                <w:sz w:val="24"/>
              </w:rPr>
            </w:pPr>
            <w:r>
              <w:rPr>
                <w:rFonts w:eastAsia="方正仿宋_GBK" w:hint="eastAsia"/>
                <w:color w:val="000000"/>
                <w:sz w:val="24"/>
              </w:rPr>
              <w:t>4万元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spacing w:line="340" w:lineRule="exact"/>
              <w:jc w:val="left"/>
              <w:textAlignment w:val="center"/>
              <w:rPr>
                <w:rFonts w:eastAsia="方正仿宋_GBK"/>
                <w:color w:val="000000"/>
                <w:sz w:val="24"/>
              </w:rPr>
            </w:pPr>
            <w:r>
              <w:rPr>
                <w:rFonts w:eastAsia="方正仿宋_GBK" w:hint="eastAsia"/>
                <w:color w:val="000000"/>
                <w:kern w:val="0"/>
                <w:sz w:val="24"/>
              </w:rPr>
              <w:t>其中</w:t>
            </w:r>
            <w:r>
              <w:rPr>
                <w:rFonts w:eastAsia="方正仿宋_GBK"/>
                <w:color w:val="000000"/>
                <w:kern w:val="0"/>
                <w:sz w:val="24"/>
              </w:rPr>
              <w:t>-</w:t>
            </w:r>
            <w:r>
              <w:rPr>
                <w:rFonts w:eastAsia="方正仿宋_GBK" w:hint="eastAsia"/>
                <w:color w:val="000000"/>
                <w:kern w:val="0"/>
                <w:sz w:val="24"/>
              </w:rPr>
              <w:t>财政拨款</w:t>
            </w:r>
            <w:r>
              <w:rPr>
                <w:rFonts w:eastAsia="方正仿宋_GBK"/>
                <w:color w:val="000000"/>
                <w:kern w:val="0"/>
                <w:sz w:val="24"/>
              </w:rPr>
              <w:t>:</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tcPr>
          <w:p>
            <w:pPr>
              <w:widowControl/>
              <w:spacing w:line="340" w:lineRule="exact"/>
              <w:jc w:val="center"/>
              <w:textAlignment w:val="center"/>
              <w:rPr>
                <w:rFonts w:eastAsia="方正仿宋_GBK"/>
                <w:color w:val="000000"/>
                <w:sz w:val="24"/>
              </w:rPr>
            </w:pPr>
            <w:r>
              <w:rPr>
                <w:rFonts w:eastAsia="方正仿宋_GBK" w:hint="eastAsia"/>
                <w:color w:val="000000"/>
                <w:sz w:val="24"/>
              </w:rPr>
              <w:t>4万元</w:t>
            </w:r>
          </w:p>
        </w:tc>
      </w:tr>
      <w:tr>
        <w:trPr>
          <w:trHeight w:val="643"/>
        </w:trPr>
        <w:tc>
          <w:tcPr>
            <w:tcW w:w="750" w:type="dxa"/>
            <w:vMerge/>
            <w:tcBorders>
              <w:top w:val="single" w:sz="4" w:space="0" w:color="000000"/>
              <w:left w:val="single" w:sz="4" w:space="0" w:color="auto"/>
              <w:bottom w:val="single" w:sz="4" w:space="0" w:color="000000"/>
              <w:right w:val="single" w:sz="4" w:space="0" w:color="000000"/>
            </w:tcBorders>
            <w:noWrap/>
            <w:tcMar>
              <w:top w:w="15" w:type="dxa"/>
              <w:left w:w="15" w:type="dxa"/>
              <w:right w:w="15" w:type="dxa"/>
            </w:tcMar>
          </w:tcPr>
          <w:p/>
        </w:tc>
        <w:tc>
          <w:tcPr>
            <w:tcW w:w="262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spacing w:line="340" w:lineRule="exact"/>
              <w:jc w:val="left"/>
              <w:textAlignment w:val="center"/>
              <w:rPr>
                <w:rFonts w:eastAsia="方正仿宋_GBK"/>
                <w:color w:val="000000"/>
                <w:sz w:val="24"/>
              </w:rPr>
            </w:pPr>
            <w:r>
              <w:rPr>
                <w:rFonts w:eastAsia="方正仿宋_GBK" w:hint="eastAsia"/>
                <w:color w:val="000000"/>
                <w:kern w:val="0"/>
                <w:sz w:val="24"/>
              </w:rPr>
              <w:t>其它资金</w:t>
            </w:r>
            <w:r>
              <w:rPr>
                <w:rFonts w:eastAsia="方正仿宋_GBK"/>
                <w:color w:val="000000"/>
                <w:kern w:val="0"/>
                <w:sz w:val="24"/>
              </w:rPr>
              <w:t>:</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spacing w:line="340" w:lineRule="exact"/>
              <w:jc w:val="left"/>
              <w:textAlignment w:val="center"/>
              <w:rPr>
                <w:rFonts w:eastAsia="方正仿宋_GBK"/>
                <w:color w:val="000000"/>
                <w:sz w:val="24"/>
              </w:rPr>
            </w:pPr>
            <w:r>
              <w:rPr>
                <w:rFonts w:eastAsia="方正仿宋_GBK"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spacing w:line="340" w:lineRule="exact"/>
              <w:jc w:val="left"/>
              <w:textAlignment w:val="center"/>
              <w:rPr>
                <w:rFonts w:eastAsia="方正仿宋_GBK"/>
                <w:color w:val="000000"/>
                <w:sz w:val="24"/>
              </w:rPr>
            </w:pPr>
            <w:r>
              <w:rPr>
                <w:rFonts w:eastAsia="方正仿宋_GBK" w:hint="eastAsia"/>
                <w:color w:val="000000"/>
                <w:kern w:val="0"/>
                <w:sz w:val="24"/>
              </w:rPr>
              <w:t>其它资金</w:t>
            </w:r>
            <w:r>
              <w:rPr>
                <w:rFonts w:eastAsia="方正仿宋_GBK"/>
                <w:color w:val="000000"/>
                <w:kern w:val="0"/>
                <w:sz w:val="24"/>
              </w:rPr>
              <w:t>:</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tcPr>
          <w:p>
            <w:pPr>
              <w:spacing w:line="340" w:lineRule="exact"/>
              <w:jc w:val="left"/>
              <w:rPr>
                <w:rFonts w:eastAsia="方正仿宋_GBK"/>
                <w:color w:val="000000"/>
                <w:sz w:val="24"/>
              </w:rPr>
            </w:pPr>
            <w:r>
              <w:rPr>
                <w:rFonts w:eastAsia="方正仿宋_GBK" w:hint="eastAsia"/>
                <w:color w:val="000000"/>
                <w:sz w:val="24"/>
              </w:rPr>
              <w:t>0</w:t>
            </w:r>
          </w:p>
        </w:tc>
      </w:tr>
      <w:tr>
        <w:trPr>
          <w:trHeight w:val="556"/>
        </w:trPr>
        <w:tc>
          <w:tcPr>
            <w:tcW w:w="750" w:type="dxa"/>
            <w:vMerge w:val="restart"/>
            <w:tcBorders>
              <w:top w:val="single" w:sz="4" w:space="0" w:color="000000"/>
              <w:left w:val="single" w:sz="4" w:space="0" w:color="auto"/>
              <w:bottom w:val="single" w:sz="4" w:space="0" w:color="000000"/>
              <w:right w:val="single" w:sz="4" w:space="0" w:color="000000"/>
            </w:tcBorders>
            <w:noWrap/>
            <w:tcMar>
              <w:top w:w="15" w:type="dxa"/>
              <w:left w:w="15" w:type="dxa"/>
              <w:right w:w="15" w:type="dxa"/>
            </w:tcMar>
          </w:tcPr>
          <w:p>
            <w:pPr>
              <w:widowControl/>
              <w:spacing w:line="340" w:lineRule="exact"/>
              <w:jc w:val="left"/>
              <w:textAlignment w:val="center"/>
              <w:rPr>
                <w:rFonts w:eastAsia="方正仿宋_GBK"/>
                <w:color w:val="000000"/>
                <w:sz w:val="24"/>
              </w:rPr>
            </w:pPr>
            <w:r>
              <w:rPr>
                <w:rFonts w:eastAsia="方正仿宋_GBK" w:hint="eastAsia"/>
                <w:color w:val="000000"/>
                <w:kern w:val="0"/>
                <w:sz w:val="24"/>
              </w:rPr>
              <w:t>年度目标完成情况</w:t>
            </w:r>
          </w:p>
        </w:tc>
        <w:tc>
          <w:tcPr>
            <w:tcW w:w="442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spacing w:line="340" w:lineRule="exact"/>
              <w:jc w:val="left"/>
              <w:textAlignment w:val="center"/>
              <w:rPr>
                <w:rFonts w:eastAsia="方正仿宋_GBK"/>
                <w:color w:val="000000"/>
                <w:sz w:val="24"/>
              </w:rPr>
            </w:pPr>
            <w:r>
              <w:rPr>
                <w:rFonts w:eastAsia="方正仿宋_GBK"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auto"/>
            </w:tcBorders>
            <w:noWrap/>
            <w:tcMar>
              <w:top w:w="15" w:type="dxa"/>
              <w:left w:w="15" w:type="dxa"/>
              <w:right w:w="15" w:type="dxa"/>
            </w:tcMar>
          </w:tcPr>
          <w:p>
            <w:pPr>
              <w:widowControl/>
              <w:spacing w:line="340" w:lineRule="exact"/>
              <w:jc w:val="left"/>
              <w:textAlignment w:val="center"/>
              <w:rPr>
                <w:rFonts w:eastAsia="方正仿宋_GBK"/>
                <w:color w:val="000000"/>
                <w:sz w:val="24"/>
              </w:rPr>
            </w:pPr>
            <w:r>
              <w:rPr>
                <w:rFonts w:eastAsia="方正仿宋_GBK" w:hint="eastAsia"/>
                <w:color w:val="000000"/>
                <w:kern w:val="0"/>
                <w:sz w:val="24"/>
              </w:rPr>
              <w:t>实际完成目标</w:t>
            </w:r>
          </w:p>
        </w:tc>
      </w:tr>
      <w:tr>
        <w:trPr>
          <w:trHeight w:val="895"/>
        </w:trPr>
        <w:tc>
          <w:tcPr>
            <w:tcW w:w="750" w:type="dxa"/>
            <w:vMerge/>
            <w:tcBorders>
              <w:top w:val="single" w:sz="4" w:space="0" w:color="000000"/>
              <w:left w:val="single" w:sz="4" w:space="0" w:color="auto"/>
              <w:bottom w:val="single" w:sz="4" w:space="0" w:color="000000"/>
              <w:right w:val="single" w:sz="4" w:space="0" w:color="000000"/>
            </w:tcBorders>
            <w:noWrap/>
            <w:tcMar>
              <w:top w:w="15" w:type="dxa"/>
              <w:left w:w="15" w:type="dxa"/>
              <w:right w:w="15" w:type="dxa"/>
            </w:tcMar>
          </w:tcPr>
          <w:p/>
        </w:tc>
        <w:tc>
          <w:tcPr>
            <w:tcW w:w="442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spacing w:line="340" w:lineRule="exact"/>
              <w:jc w:val="left"/>
              <w:textAlignment w:val="center"/>
              <w:rPr>
                <w:rFonts w:eastAsia="方正仿宋_GBK"/>
                <w:color w:val="000000"/>
                <w:sz w:val="24"/>
              </w:rPr>
            </w:pPr>
            <w:r>
              <w:rPr>
                <w:rFonts w:ascii="宋体" w:cs="宋体" w:hint="eastAsia"/>
                <w:color w:val="000000"/>
                <w:sz w:val="24"/>
              </w:rPr>
              <w:t>专项整治和排除自然灾害引患</w:t>
            </w:r>
          </w:p>
        </w:tc>
        <w:tc>
          <w:tcPr>
            <w:tcW w:w="4786" w:type="dxa"/>
            <w:gridSpan w:val="2"/>
            <w:tcBorders>
              <w:top w:val="single" w:sz="4" w:space="0" w:color="000000"/>
              <w:left w:val="single" w:sz="4" w:space="0" w:color="000000"/>
              <w:bottom w:val="single" w:sz="4" w:space="0" w:color="000000"/>
              <w:right w:val="single" w:sz="4" w:space="0" w:color="auto"/>
            </w:tcBorders>
            <w:noWrap/>
            <w:tcMar>
              <w:top w:w="15" w:type="dxa"/>
              <w:left w:w="15" w:type="dxa"/>
              <w:right w:w="15" w:type="dxa"/>
            </w:tcMar>
          </w:tcPr>
          <w:p>
            <w:pPr>
              <w:widowControl/>
              <w:spacing w:line="340" w:lineRule="exact"/>
              <w:jc w:val="left"/>
              <w:textAlignment w:val="center"/>
              <w:rPr>
                <w:rFonts w:eastAsia="方正仿宋_GBK"/>
                <w:color w:val="000000"/>
                <w:sz w:val="24"/>
              </w:rPr>
            </w:pPr>
            <w:r>
              <w:rPr>
                <w:rFonts w:ascii="宋体" w:cs="宋体" w:hint="eastAsia"/>
                <w:color w:val="000000"/>
                <w:sz w:val="24"/>
              </w:rPr>
              <w:t>已完成</w:t>
            </w:r>
          </w:p>
        </w:tc>
      </w:tr>
      <w:tr>
        <w:trPr>
          <w:trHeight w:val="642"/>
        </w:trPr>
        <w:tc>
          <w:tcPr>
            <w:tcW w:w="750" w:type="dxa"/>
            <w:vMerge w:val="restart"/>
            <w:tcBorders>
              <w:top w:val="single" w:sz="4" w:space="0" w:color="000000"/>
              <w:left w:val="single" w:sz="4" w:space="0" w:color="auto"/>
              <w:right w:val="single" w:sz="4" w:space="0" w:color="000000"/>
            </w:tcBorders>
            <w:noWrap/>
            <w:tcMar>
              <w:top w:w="15" w:type="dxa"/>
              <w:left w:w="15" w:type="dxa"/>
              <w:right w:w="15" w:type="dxa"/>
            </w:tcMar>
          </w:tcPr>
          <w:p>
            <w:pPr>
              <w:widowControl/>
              <w:spacing w:line="340" w:lineRule="exact"/>
              <w:jc w:val="left"/>
              <w:textAlignment w:val="center"/>
              <w:rPr>
                <w:rFonts w:eastAsia="方正仿宋_GBK"/>
                <w:color w:val="000000"/>
                <w:sz w:val="24"/>
              </w:rPr>
            </w:pPr>
            <w:r>
              <w:rPr>
                <w:rFonts w:eastAsia="方正仿宋_GBK" w:hint="eastAsia"/>
                <w:color w:val="000000"/>
                <w:sz w:val="24"/>
              </w:rPr>
              <w:t>绩效指标完成情况</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spacing w:line="340" w:lineRule="exact"/>
              <w:jc w:val="left"/>
              <w:textAlignment w:val="center"/>
              <w:rPr>
                <w:rFonts w:eastAsia="方正仿宋_GBK"/>
                <w:color w:val="000000"/>
                <w:sz w:val="24"/>
              </w:rPr>
            </w:pPr>
            <w:r>
              <w:rPr>
                <w:rFonts w:eastAsia="方正仿宋_GBK" w:hint="eastAsia"/>
                <w:color w:val="000000"/>
                <w:kern w:val="0"/>
                <w:sz w:val="24"/>
              </w:rPr>
              <w:t>一级指标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spacing w:line="340" w:lineRule="exact"/>
              <w:jc w:val="left"/>
              <w:textAlignment w:val="center"/>
              <w:rPr>
                <w:rFonts w:eastAsia="方正仿宋_GBK"/>
                <w:color w:val="000000"/>
                <w:sz w:val="24"/>
              </w:rPr>
            </w:pPr>
            <w:r>
              <w:rPr>
                <w:rFonts w:eastAsia="方正仿宋_GBK" w:hint="eastAsia"/>
                <w:color w:val="000000"/>
                <w:kern w:val="0"/>
                <w:sz w:val="24"/>
              </w:rPr>
              <w:t>二级指标</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spacing w:line="340" w:lineRule="exact"/>
              <w:jc w:val="left"/>
              <w:textAlignment w:val="center"/>
              <w:rPr>
                <w:rFonts w:eastAsia="方正仿宋_GBK"/>
                <w:color w:val="000000"/>
                <w:sz w:val="24"/>
              </w:rPr>
            </w:pPr>
            <w:r>
              <w:rPr>
                <w:rFonts w:eastAsia="方正仿宋_GBK"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spacing w:line="340" w:lineRule="exact"/>
              <w:jc w:val="left"/>
              <w:textAlignment w:val="center"/>
              <w:rPr>
                <w:rFonts w:eastAsia="方正仿宋_GBK"/>
                <w:color w:val="000000"/>
                <w:sz w:val="24"/>
              </w:rPr>
            </w:pPr>
            <w:r>
              <w:rPr>
                <w:rFonts w:eastAsia="方正仿宋_GBK" w:hint="eastAsia"/>
                <w:color w:val="000000"/>
                <w:kern w:val="0"/>
                <w:sz w:val="24"/>
              </w:rPr>
              <w:t>预期指标值</w:t>
            </w:r>
            <w:r>
              <w:rPr>
                <w:rFonts w:eastAsia="方正仿宋_GBK"/>
                <w:color w:val="000000"/>
                <w:kern w:val="0"/>
                <w:sz w:val="24"/>
              </w:rPr>
              <w:t>(</w:t>
            </w:r>
            <w:r>
              <w:rPr>
                <w:rFonts w:eastAsia="方正仿宋_GBK" w:hint="eastAsia"/>
                <w:color w:val="000000"/>
                <w:kern w:val="0"/>
                <w:sz w:val="24"/>
              </w:rPr>
              <w:t>包含数字及文字描述</w:t>
            </w:r>
            <w:r>
              <w:rPr>
                <w:rFonts w:eastAsia="方正仿宋_GBK"/>
                <w:color w:val="000000"/>
                <w:kern w:val="0"/>
                <w:sz w:val="24"/>
              </w:rPr>
              <w:t>)</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tcPr>
          <w:p>
            <w:pPr>
              <w:widowControl/>
              <w:spacing w:line="340" w:lineRule="exact"/>
              <w:jc w:val="left"/>
              <w:textAlignment w:val="center"/>
              <w:rPr>
                <w:rFonts w:eastAsia="方正仿宋_GBK"/>
                <w:color w:val="000000"/>
                <w:sz w:val="24"/>
              </w:rPr>
            </w:pPr>
            <w:r>
              <w:rPr>
                <w:rFonts w:eastAsia="方正仿宋_GBK" w:hint="eastAsia"/>
                <w:color w:val="000000"/>
                <w:kern w:val="0"/>
                <w:sz w:val="24"/>
              </w:rPr>
              <w:t>实际完成指标值</w:t>
            </w:r>
            <w:r>
              <w:rPr>
                <w:rFonts w:eastAsia="方正仿宋_GBK"/>
                <w:color w:val="000000"/>
                <w:kern w:val="0"/>
                <w:sz w:val="24"/>
              </w:rPr>
              <w:t>(</w:t>
            </w:r>
            <w:r>
              <w:rPr>
                <w:rFonts w:eastAsia="方正仿宋_GBK" w:hint="eastAsia"/>
                <w:color w:val="000000"/>
                <w:kern w:val="0"/>
                <w:sz w:val="24"/>
              </w:rPr>
              <w:t>包含数字及文字描述</w:t>
            </w:r>
            <w:r>
              <w:rPr>
                <w:rFonts w:eastAsia="方正仿宋_GBK"/>
                <w:color w:val="000000"/>
                <w:kern w:val="0"/>
                <w:sz w:val="24"/>
              </w:rPr>
              <w:t>)</w:t>
            </w:r>
          </w:p>
        </w:tc>
      </w:tr>
      <w:tr>
        <w:trPr>
          <w:trHeight w:val="520"/>
        </w:trPr>
        <w:tc>
          <w:tcPr>
            <w:tcW w:w="750" w:type="dxa"/>
            <w:vMerge/>
            <w:tcBorders>
              <w:left w:val="single" w:sz="4" w:space="0" w:color="auto"/>
              <w:right w:val="single" w:sz="4" w:space="0" w:color="000000"/>
            </w:tcBorders>
            <w:noWrap/>
            <w:tcMar>
              <w:top w:w="15" w:type="dxa"/>
              <w:left w:w="15" w:type="dxa"/>
              <w:right w:w="15" w:type="dxa"/>
            </w:tcMa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spacing w:line="340" w:lineRule="exact"/>
              <w:jc w:val="left"/>
              <w:textAlignment w:val="center"/>
              <w:rPr>
                <w:rFonts w:eastAsia="方正仿宋_GBK"/>
                <w:color w:val="000000"/>
                <w:sz w:val="24"/>
              </w:rPr>
            </w:pPr>
            <w:r>
              <w:rPr>
                <w:rFonts w:eastAsia="方正仿宋_GBK" w:hint="eastAsia"/>
                <w:color w:val="000000"/>
                <w:kern w:val="0"/>
                <w:sz w:val="24"/>
              </w:rPr>
              <w:t>项目完成指标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color w:val="000000"/>
                <w:sz w:val="24"/>
              </w:rPr>
              <w:t>数量指标</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sz w:val="24"/>
              </w:rPr>
              <w:t>灾害引患3处</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color w:val="000000"/>
                <w:sz w:val="24"/>
              </w:rPr>
              <w:t>落实引患排除3处</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sz w:val="24"/>
              </w:rPr>
              <w:t>已完成</w:t>
            </w:r>
            <w:r>
              <w:rPr>
                <w:rFonts w:ascii="宋体" w:cs="宋体" w:hint="eastAsia"/>
                <w:color w:val="000000"/>
                <w:sz w:val="24"/>
              </w:rPr>
              <w:t>落实引患排除3处</w:t>
            </w:r>
          </w:p>
        </w:tc>
      </w:tr>
      <w:tr>
        <w:trPr>
          <w:trHeight w:val="584"/>
        </w:trPr>
        <w:tc>
          <w:tcPr>
            <w:tcW w:w="750" w:type="dxa"/>
            <w:vMerge/>
            <w:tcBorders>
              <w:left w:val="single" w:sz="4" w:space="0" w:color="auto"/>
              <w:right w:val="single" w:sz="4" w:space="0" w:color="000000"/>
            </w:tcBorders>
            <w:noWrap/>
            <w:tcMar>
              <w:top w:w="15" w:type="dxa"/>
              <w:left w:w="15" w:type="dxa"/>
              <w:right w:w="15" w:type="dxa"/>
            </w:tcMa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spacing w:line="340" w:lineRule="exact"/>
              <w:jc w:val="left"/>
              <w:textAlignment w:val="center"/>
              <w:rPr>
                <w:rFonts w:eastAsia="方正仿宋_GBK"/>
                <w:color w:val="000000"/>
                <w:sz w:val="24"/>
              </w:rPr>
            </w:pPr>
            <w:r>
              <w:rPr>
                <w:rFonts w:eastAsia="方正仿宋_GBK" w:hint="eastAsia"/>
                <w:color w:val="000000"/>
                <w:kern w:val="0"/>
                <w:sz w:val="24"/>
              </w:rPr>
              <w:t>项目完成指标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color w:val="000000"/>
                <w:sz w:val="24"/>
              </w:rPr>
              <w:t>质量指标</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color w:val="000000"/>
                <w:sz w:val="24"/>
              </w:rPr>
              <w:t>工程标准</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color w:val="000000"/>
                <w:sz w:val="24"/>
              </w:rPr>
              <w:t>严格按照工程标准执行，以监理单位验收质量为准。</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sz w:val="24"/>
              </w:rPr>
              <w:t>已完成相关任务</w:t>
            </w:r>
          </w:p>
        </w:tc>
      </w:tr>
      <w:tr>
        <w:trPr>
          <w:trHeight w:val="620"/>
        </w:trPr>
        <w:tc>
          <w:tcPr>
            <w:tcW w:w="750" w:type="dxa"/>
            <w:vMerge/>
            <w:tcBorders>
              <w:left w:val="single" w:sz="4" w:space="0" w:color="auto"/>
              <w:right w:val="single" w:sz="4" w:space="0" w:color="000000"/>
            </w:tcBorders>
            <w:noWrap/>
            <w:tcMar>
              <w:top w:w="15" w:type="dxa"/>
              <w:left w:w="15" w:type="dxa"/>
              <w:right w:w="15" w:type="dxa"/>
            </w:tcMa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spacing w:line="340" w:lineRule="exact"/>
              <w:jc w:val="left"/>
              <w:textAlignment w:val="center"/>
              <w:rPr>
                <w:rFonts w:eastAsia="方正仿宋_GBK"/>
                <w:color w:val="000000"/>
                <w:sz w:val="24"/>
              </w:rPr>
            </w:pPr>
            <w:r>
              <w:rPr>
                <w:rFonts w:eastAsia="方正仿宋_GBK" w:hint="eastAsia"/>
                <w:color w:val="000000"/>
                <w:kern w:val="0"/>
                <w:sz w:val="24"/>
              </w:rPr>
              <w:t>项目完成指标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color w:val="000000"/>
                <w:sz w:val="24"/>
              </w:rPr>
              <w:t>时效指标</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color w:val="000000"/>
                <w:sz w:val="24"/>
              </w:rPr>
              <w:t>年度目标任务完成率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color w:val="000000"/>
                <w:sz w:val="24"/>
              </w:rPr>
              <w:t>目标任务完成率达100%</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sz w:val="24"/>
              </w:rPr>
              <w:t>完成率</w:t>
            </w:r>
            <w:r>
              <w:rPr>
                <w:rFonts w:ascii="Arial" w:cs="Arial" w:hAnsi="Arial"/>
                <w:sz w:val="24"/>
              </w:rPr>
              <w:t>≥</w:t>
            </w:r>
            <w:r>
              <w:rPr>
                <w:rFonts w:ascii="宋体" w:cs="宋体" w:hint="eastAsia"/>
                <w:sz w:val="24"/>
              </w:rPr>
              <w:t>100%</w:t>
            </w:r>
          </w:p>
        </w:tc>
      </w:tr>
      <w:tr>
        <w:trPr>
          <w:trHeight w:val="586"/>
        </w:trPr>
        <w:tc>
          <w:tcPr>
            <w:tcW w:w="750" w:type="dxa"/>
            <w:vMerge/>
            <w:tcBorders>
              <w:left w:val="single" w:sz="4" w:space="0" w:color="auto"/>
              <w:right w:val="single" w:sz="4" w:space="0" w:color="000000"/>
            </w:tcBorders>
            <w:noWrap/>
            <w:tcMar>
              <w:top w:w="15" w:type="dxa"/>
              <w:left w:w="15" w:type="dxa"/>
              <w:right w:w="15" w:type="dxa"/>
            </w:tcMa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jc w:val="left"/>
              <w:textAlignment w:val="center"/>
              <w:rPr>
                <w:rFonts w:eastAsia="方正仿宋_GBK"/>
                <w:color w:val="000000"/>
                <w:kern w:val="0"/>
                <w:sz w:val="24"/>
              </w:rPr>
            </w:pPr>
            <w:r>
              <w:rPr>
                <w:rFonts w:ascii="宋体" w:cs="宋体" w:hint="eastAsia"/>
                <w:color w:val="000000"/>
                <w:kern w:val="0"/>
                <w:sz w:val="24"/>
              </w:rPr>
              <w:t>项目效益指标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color w:val="000000"/>
                <w:sz w:val="24"/>
              </w:rPr>
              <w:t>经济效益指标</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sz w:val="24"/>
              </w:rPr>
              <w:t>整治和排除灾害引患</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color w:val="000000"/>
                <w:sz w:val="24"/>
              </w:rPr>
              <w:t>促进社会和谐发展</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sz w:val="24"/>
              </w:rPr>
              <w:t>解决实际灾害引患。</w:t>
            </w:r>
          </w:p>
        </w:tc>
      </w:tr>
      <w:tr>
        <w:trPr>
          <w:trHeight w:val="594"/>
        </w:trPr>
        <w:tc>
          <w:tcPr>
            <w:tcW w:w="750" w:type="dxa"/>
            <w:vMerge/>
            <w:tcBorders>
              <w:left w:val="single" w:sz="4" w:space="0" w:color="auto"/>
              <w:right w:val="single" w:sz="4" w:space="0" w:color="000000"/>
            </w:tcBorders>
            <w:noWrap/>
            <w:tcMar>
              <w:top w:w="15" w:type="dxa"/>
              <w:left w:w="15" w:type="dxa"/>
              <w:right w:w="15" w:type="dxa"/>
            </w:tcMa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color w:val="000000"/>
                <w:kern w:val="0"/>
                <w:sz w:val="24"/>
              </w:rPr>
              <w:t>项目效益指标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color w:val="000000"/>
                <w:sz w:val="24"/>
              </w:rPr>
              <w:t>社会效益指标</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sz w:val="24"/>
              </w:rPr>
              <w:t>整治和排除引患</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color w:val="000000"/>
                <w:sz w:val="24"/>
              </w:rPr>
              <w:t>改善人居环境，提升群众出行安全，提升社会满意度</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color w:val="000000"/>
                <w:sz w:val="24"/>
              </w:rPr>
              <w:t>改善人居环境，提升群众出行安全，提升社会满意度</w:t>
            </w:r>
          </w:p>
        </w:tc>
      </w:tr>
      <w:tr>
        <w:trPr>
          <w:trHeight w:val="603"/>
        </w:trPr>
        <w:tc>
          <w:tcPr>
            <w:tcW w:w="750" w:type="dxa"/>
            <w:vMerge/>
            <w:tcBorders>
              <w:left w:val="single" w:sz="4" w:space="0" w:color="auto"/>
              <w:right w:val="single" w:sz="4" w:space="0" w:color="000000"/>
            </w:tcBorders>
            <w:noWrap/>
            <w:tcMar>
              <w:top w:w="15" w:type="dxa"/>
              <w:left w:w="15" w:type="dxa"/>
              <w:right w:w="15" w:type="dxa"/>
            </w:tcMa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color w:val="000000"/>
                <w:sz w:val="24"/>
              </w:rPr>
              <w:t>生态效益指标意</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color w:val="000000"/>
                <w:sz w:val="24"/>
              </w:rPr>
              <w:t>坚持绿色环保</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color w:val="000000"/>
                <w:sz w:val="24"/>
              </w:rPr>
              <w:t>保障环境，不能以牺牲环境为代价</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sz w:val="24"/>
              </w:rPr>
              <w:t>已达到</w:t>
            </w:r>
          </w:p>
        </w:tc>
      </w:tr>
      <w:tr>
        <w:trPr>
          <w:trHeight w:val="596"/>
        </w:trPr>
        <w:tc>
          <w:tcPr>
            <w:tcW w:w="750" w:type="dxa"/>
            <w:vMerge/>
            <w:tcBorders>
              <w:left w:val="single" w:sz="4" w:space="0" w:color="auto"/>
              <w:right w:val="single" w:sz="4" w:space="0" w:color="000000"/>
            </w:tcBorders>
            <w:noWrap/>
            <w:tcMar>
              <w:top w:w="15" w:type="dxa"/>
              <w:left w:w="15" w:type="dxa"/>
              <w:right w:w="15" w:type="dxa"/>
            </w:tcMa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color w:val="000000"/>
                <w:sz w:val="24"/>
              </w:rPr>
              <w:t>可持续影响指标</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color w:val="000000"/>
                <w:sz w:val="24"/>
              </w:rPr>
              <w:t>后期经济发展</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color w:val="000000"/>
                <w:sz w:val="24"/>
              </w:rPr>
              <w:t>持续提供经济发展动力</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tcPr>
          <w:p>
            <w:pPr>
              <w:widowControl/>
              <w:jc w:val="left"/>
              <w:textAlignment w:val="center"/>
              <w:rPr>
                <w:rFonts w:eastAsia="方正仿宋_GBK"/>
                <w:color w:val="000000"/>
                <w:sz w:val="24"/>
              </w:rPr>
            </w:pPr>
            <w:r>
              <w:rPr>
                <w:rFonts w:ascii="Arial" w:cs="Arial" w:hAnsi="Arial" w:hint="eastAsia"/>
                <w:sz w:val="24"/>
              </w:rPr>
              <w:t>促进了当地经济发展</w:t>
            </w:r>
          </w:p>
        </w:tc>
      </w:tr>
      <w:tr>
        <w:trPr>
          <w:trHeight w:val="590"/>
        </w:trPr>
        <w:tc>
          <w:tcPr>
            <w:tcW w:w="750" w:type="dxa"/>
            <w:vMerge/>
            <w:tcBorders>
              <w:left w:val="single" w:sz="4" w:space="0" w:color="auto"/>
              <w:bottom w:val="single" w:sz="4" w:space="0" w:color="auto"/>
              <w:right w:val="single" w:sz="4" w:space="0" w:color="000000"/>
            </w:tcBorders>
            <w:noWrap/>
            <w:tcMar>
              <w:top w:w="15" w:type="dxa"/>
              <w:left w:w="15" w:type="dxa"/>
              <w:right w:w="15" w:type="dxa"/>
            </w:tcMar>
          </w:tcPr>
          <w:p/>
        </w:tc>
        <w:tc>
          <w:tcPr>
            <w:tcW w:w="147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color w:val="000000"/>
                <w:kern w:val="0"/>
                <w:sz w:val="24"/>
              </w:rPr>
              <w:t>满意度指标</w:t>
            </w:r>
          </w:p>
        </w:tc>
        <w:tc>
          <w:tcPr>
            <w:tcW w:w="115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color w:val="000000"/>
                <w:sz w:val="24"/>
              </w:rPr>
              <w:t>满意度指标</w:t>
            </w:r>
          </w:p>
        </w:tc>
        <w:tc>
          <w:tcPr>
            <w:tcW w:w="1799"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color w:val="000000"/>
                <w:sz w:val="24"/>
              </w:rPr>
              <w:t>村民满意</w:t>
            </w:r>
          </w:p>
        </w:tc>
        <w:tc>
          <w:tcPr>
            <w:tcW w:w="239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color w:val="000000"/>
                <w:sz w:val="24"/>
              </w:rPr>
              <w:t xml:space="preserve">       满意度</w:t>
            </w:r>
            <w:r>
              <w:rPr>
                <w:rFonts w:ascii="Arial" w:cs="Arial" w:hAnsi="Arial"/>
                <w:color w:val="000000"/>
                <w:sz w:val="24"/>
              </w:rPr>
              <w:t>≥</w:t>
            </w:r>
            <w:r>
              <w:rPr>
                <w:rFonts w:ascii="宋体" w:cs="宋体" w:hint="eastAsia"/>
                <w:color w:val="000000"/>
                <w:sz w:val="24"/>
              </w:rPr>
              <w:t>95%</w:t>
            </w:r>
          </w:p>
        </w:tc>
        <w:tc>
          <w:tcPr>
            <w:tcW w:w="2392"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tcPr>
          <w:p>
            <w:pPr>
              <w:widowControl/>
              <w:jc w:val="left"/>
              <w:textAlignment w:val="center"/>
              <w:rPr>
                <w:rFonts w:eastAsia="方正仿宋_GBK"/>
                <w:color w:val="000000"/>
                <w:sz w:val="24"/>
              </w:rPr>
            </w:pPr>
            <w:r>
              <w:rPr>
                <w:rFonts w:ascii="宋体" w:cs="宋体" w:hint="eastAsia"/>
                <w:sz w:val="24"/>
              </w:rPr>
              <w:t>已达到满意度</w:t>
            </w:r>
            <w:r>
              <w:rPr>
                <w:rFonts w:ascii="Arial" w:cs="Arial" w:hAnsi="Arial"/>
                <w:sz w:val="24"/>
              </w:rPr>
              <w:t>≥</w:t>
            </w:r>
            <w:r>
              <w:rPr>
                <w:rFonts w:ascii="宋体" w:cs="宋体" w:hint="eastAsia"/>
                <w:sz w:val="24"/>
              </w:rPr>
              <w:t>95%</w:t>
            </w:r>
          </w:p>
        </w:tc>
      </w:tr>
    </w:tbl>
    <w:p>
      <w:pPr>
        <w:spacing w:line="540" w:lineRule="exact"/>
        <w:ind w:firstLineChars="200" w:firstLine="640"/>
        <w:rPr>
          <w:rFonts w:eastAsia="方正仿宋_GBK"/>
          <w:color w:val="000000"/>
          <w:sz w:val="32"/>
          <w:szCs w:val="32"/>
        </w:rPr>
      </w:pPr>
      <w:r>
        <w:rPr>
          <w:rFonts w:eastAsia="方正仿宋_GBK" w:hint="eastAsia"/>
          <w:color w:val="000000"/>
          <w:sz w:val="32"/>
          <w:szCs w:val="32"/>
        </w:rPr>
        <w:t>（</w:t>
      </w:r>
      <w:r>
        <w:rPr>
          <w:rFonts w:eastAsia="方正仿宋_GBK"/>
          <w:color w:val="000000"/>
          <w:sz w:val="32"/>
          <w:szCs w:val="32"/>
        </w:rPr>
        <w:t>2</w:t>
      </w:r>
      <w:r>
        <w:rPr>
          <w:rFonts w:eastAsia="方正仿宋_GBK" w:hint="eastAsia"/>
          <w:color w:val="000000"/>
          <w:sz w:val="32"/>
          <w:szCs w:val="32"/>
        </w:rPr>
        <w:t>）财力保障环境综合治理项目绩效目标完成情况综述。项目全年预算数7万元，执行数为7万元，完成预算的100%。通过项目实施，给老百姓创造一个良好的生活环境，改善人文居住的环境，对环境进行综合治理。发现的主要问题：一是对周围环境保持不够好，爱护意识不够强，人人参与意识不浓。下一步改进措施：一是提高人人环保意识，让大家都参与其中，创造一个美丽和谐的环境。</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750"/>
        <w:gridCol w:w="1470"/>
        <w:gridCol w:w="1155"/>
        <w:gridCol w:w="1799"/>
        <w:gridCol w:w="2394"/>
        <w:gridCol w:w="2392"/>
      </w:tblGrid>
      <w:tr>
        <w:trPr>
          <w:trHeight w:val="1034"/>
        </w:trPr>
        <w:tc>
          <w:tcPr>
            <w:tcW w:w="9960"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方正黑体_GBK" w:eastAsia="方正黑体_GBK" w:cs="宋体"/>
                <w:color w:val="000000"/>
                <w:sz w:val="36"/>
                <w:szCs w:val="36"/>
              </w:rPr>
            </w:pPr>
            <w:r>
              <w:rPr>
                <w:rFonts w:ascii="方正黑体_GBK" w:eastAsia="方正黑体_GBK" w:cs="宋体" w:hint="eastAsia"/>
                <w:b/>
                <w:bCs/>
                <w:color w:val="000000"/>
                <w:kern w:val="0"/>
                <w:sz w:val="36"/>
                <w:szCs w:val="36"/>
              </w:rPr>
              <w:t>项目绩效目标完成情况表</w:t>
            </w:r>
            <w:r>
              <w:rPr>
                <w:rFonts w:ascii="仿宋" w:eastAsia="仿宋" w:cs="仿宋" w:hint="eastAsia"/>
                <w:color w:val="000000"/>
                <w:kern w:val="0"/>
                <w:sz w:val="36"/>
                <w:szCs w:val="36"/>
              </w:rPr>
              <w:t>（2）</w:t>
            </w:r>
            <w:r>
              <w:rPr>
                <w:rFonts w:ascii="方正黑体_GBK" w:eastAsia="方正黑体_GBK" w:cs="宋体"/>
                <w:b/>
                <w:bCs/>
                <w:color w:val="000000"/>
                <w:kern w:val="0"/>
                <w:sz w:val="36"/>
                <w:szCs w:val="36"/>
              </w:rPr>
              <w:br/>
            </w:r>
            <w:r>
              <w:rPr>
                <w:rFonts w:ascii="方正黑体_GBK" w:eastAsia="方正黑体_GBK" w:cs="宋体"/>
                <w:color w:val="000000"/>
                <w:kern w:val="0"/>
                <w:sz w:val="36"/>
                <w:szCs w:val="36"/>
              </w:rPr>
              <w:t xml:space="preserve">(2019 </w:t>
            </w:r>
            <w:r>
              <w:rPr>
                <w:rFonts w:ascii="方正黑体_GBK" w:eastAsia="方正黑体_GBK" w:cs="宋体" w:hint="eastAsia"/>
                <w:color w:val="000000"/>
                <w:kern w:val="0"/>
                <w:sz w:val="36"/>
                <w:szCs w:val="36"/>
              </w:rPr>
              <w:t>年度</w:t>
            </w:r>
            <w:r>
              <w:rPr>
                <w:rFonts w:ascii="方正黑体_GBK" w:eastAsia="方正黑体_GBK" w:cs="宋体"/>
                <w:color w:val="000000"/>
                <w:kern w:val="0"/>
                <w:sz w:val="36"/>
                <w:szCs w:val="36"/>
              </w:rPr>
              <w:t>)</w:t>
            </w:r>
          </w:p>
        </w:tc>
      </w:tr>
      <w:tr>
        <w:trPr>
          <w:trHeight w:val="581"/>
        </w:trPr>
        <w:tc>
          <w:tcPr>
            <w:tcW w:w="337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项目名称</w:t>
            </w:r>
          </w:p>
        </w:tc>
        <w:tc>
          <w:tcPr>
            <w:tcW w:w="658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ascii="宋体" w:cs="宋体" w:hint="eastAsia"/>
                <w:color w:val="000000"/>
                <w:sz w:val="24"/>
              </w:rPr>
              <w:t>河市镇2019年度财力保障环境综合治理项目</w:t>
            </w:r>
          </w:p>
        </w:tc>
      </w:tr>
      <w:tr>
        <w:trPr>
          <w:trHeight w:val="603"/>
        </w:trPr>
        <w:tc>
          <w:tcPr>
            <w:tcW w:w="337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预算单位</w:t>
            </w:r>
          </w:p>
        </w:tc>
        <w:tc>
          <w:tcPr>
            <w:tcW w:w="658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ascii="宋体" w:cs="宋体" w:hint="eastAsia"/>
                <w:color w:val="000000"/>
                <w:sz w:val="24"/>
              </w:rPr>
              <w:t>达州市达川区河市镇人民政府</w:t>
            </w:r>
          </w:p>
        </w:tc>
      </w:tr>
      <w:tr>
        <w:trPr>
          <w:trHeight w:val="596"/>
        </w:trPr>
        <w:tc>
          <w:tcPr>
            <w:tcW w:w="75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预算执行情况</w:t>
            </w:r>
            <w:r>
              <w:rPr>
                <w:rFonts w:eastAsia="方正仿宋_GBK"/>
                <w:color w:val="000000"/>
                <w:kern w:val="0"/>
                <w:sz w:val="24"/>
              </w:rPr>
              <w:t>(</w:t>
            </w:r>
            <w:r>
              <w:rPr>
                <w:rFonts w:eastAsia="方正仿宋_GBK" w:hint="eastAsia"/>
                <w:color w:val="000000"/>
                <w:kern w:val="0"/>
                <w:sz w:val="24"/>
              </w:rPr>
              <w:t>万元</w:t>
            </w:r>
            <w:r>
              <w:rPr>
                <w:rFonts w:eastAsia="方正仿宋_GBK"/>
                <w:color w:val="000000"/>
                <w:kern w:val="0"/>
                <w:sz w:val="24"/>
              </w:rPr>
              <w:t>)</w:t>
            </w:r>
          </w:p>
        </w:tc>
        <w:tc>
          <w:tcPr>
            <w:tcW w:w="262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预算数</w:t>
            </w:r>
            <w:r>
              <w:rPr>
                <w:rFonts w:eastAsia="方正仿宋_GBK"/>
                <w:color w:val="000000"/>
                <w:kern w:val="0"/>
                <w:sz w:val="24"/>
              </w:rPr>
              <w:t>:</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sz w:val="24"/>
              </w:rPr>
              <w:t>7万元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执行数</w:t>
            </w:r>
            <w:r>
              <w:rPr>
                <w:rFonts w:eastAsia="方正仿宋_GBK"/>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sz w:val="24"/>
              </w:rPr>
              <w:t>7万元</w:t>
            </w:r>
          </w:p>
        </w:tc>
      </w:tr>
      <w:tr>
        <w:trPr>
          <w:trHeight w:val="604"/>
        </w:trPr>
        <w:tc>
          <w:tcPr>
            <w:tcW w:w="75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62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其中</w:t>
            </w:r>
            <w:r>
              <w:rPr>
                <w:rFonts w:eastAsia="方正仿宋_GBK"/>
                <w:color w:val="000000"/>
                <w:kern w:val="0"/>
                <w:sz w:val="24"/>
              </w:rPr>
              <w:t>-</w:t>
            </w:r>
            <w:r>
              <w:rPr>
                <w:rFonts w:eastAsia="方正仿宋_GBK" w:hint="eastAsia"/>
                <w:color w:val="000000"/>
                <w:kern w:val="0"/>
                <w:sz w:val="24"/>
              </w:rPr>
              <w:t>财政拨款</w:t>
            </w:r>
            <w:r>
              <w:rPr>
                <w:rFonts w:eastAsia="方正仿宋_GBK"/>
                <w:color w:val="000000"/>
                <w:kern w:val="0"/>
                <w:sz w:val="24"/>
              </w:rPr>
              <w:t>:</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sz w:val="24"/>
              </w:rPr>
              <w:t>7万元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其中</w:t>
            </w:r>
            <w:r>
              <w:rPr>
                <w:rFonts w:eastAsia="方正仿宋_GBK"/>
                <w:color w:val="000000"/>
                <w:kern w:val="0"/>
                <w:sz w:val="24"/>
              </w:rPr>
              <w:t>-</w:t>
            </w:r>
            <w:r>
              <w:rPr>
                <w:rFonts w:eastAsia="方正仿宋_GBK" w:hint="eastAsia"/>
                <w:color w:val="000000"/>
                <w:kern w:val="0"/>
                <w:sz w:val="24"/>
              </w:rPr>
              <w:t>财政拨款</w:t>
            </w:r>
            <w:r>
              <w:rPr>
                <w:rFonts w:eastAsia="方正仿宋_GBK"/>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sz w:val="24"/>
              </w:rPr>
              <w:t>7万元</w:t>
            </w:r>
          </w:p>
        </w:tc>
      </w:tr>
      <w:tr>
        <w:trPr>
          <w:trHeight w:val="643"/>
        </w:trPr>
        <w:tc>
          <w:tcPr>
            <w:tcW w:w="75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62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其它资金</w:t>
            </w:r>
            <w:r>
              <w:rPr>
                <w:rFonts w:eastAsia="方正仿宋_GBK"/>
                <w:color w:val="000000"/>
                <w:kern w:val="0"/>
                <w:sz w:val="24"/>
              </w:rPr>
              <w:t>:</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其它资金</w:t>
            </w:r>
            <w:r>
              <w:rPr>
                <w:rFonts w:eastAsia="方正仿宋_GBK"/>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40" w:lineRule="exact"/>
              <w:jc w:val="center"/>
              <w:rPr>
                <w:rFonts w:eastAsia="方正仿宋_GBK"/>
                <w:color w:val="000000"/>
                <w:sz w:val="24"/>
              </w:rPr>
            </w:pPr>
            <w:r>
              <w:rPr>
                <w:rFonts w:eastAsia="方正仿宋_GBK" w:hint="eastAsia"/>
                <w:color w:val="000000"/>
                <w:sz w:val="24"/>
              </w:rPr>
              <w:t>0</w:t>
            </w:r>
          </w:p>
        </w:tc>
      </w:tr>
      <w:tr>
        <w:trPr>
          <w:trHeight w:val="556"/>
        </w:trPr>
        <w:tc>
          <w:tcPr>
            <w:tcW w:w="75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年度目标完成情况</w:t>
            </w:r>
          </w:p>
        </w:tc>
        <w:tc>
          <w:tcPr>
            <w:tcW w:w="442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实际完成目标</w:t>
            </w:r>
          </w:p>
        </w:tc>
      </w:tr>
      <w:tr>
        <w:trPr>
          <w:trHeight w:val="895"/>
        </w:trPr>
        <w:tc>
          <w:tcPr>
            <w:tcW w:w="750" w:type="dxa"/>
            <w:vMerge/>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tc>
        <w:tc>
          <w:tcPr>
            <w:tcW w:w="4424" w:type="dxa"/>
            <w:gridSpan w:val="3"/>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widowControl/>
              <w:jc w:val="left"/>
              <w:textAlignment w:val="center"/>
              <w:rPr>
                <w:rFonts w:eastAsia="方正仿宋_GBK"/>
                <w:color w:val="000000"/>
                <w:sz w:val="24"/>
              </w:rPr>
            </w:pPr>
            <w:r>
              <w:rPr>
                <w:rFonts w:ascii="宋体" w:cs="宋体" w:hint="eastAsia"/>
                <w:color w:val="000000"/>
                <w:sz w:val="24"/>
              </w:rPr>
              <w:t>推进环保节能治理，建立健全农村生活垃圾处理长效机制，深入开展环境污染和面源污染治理。</w:t>
              <w:tab/>
              <w:tab/>
              <w:tab/>
            </w:r>
          </w:p>
        </w:tc>
        <w:tc>
          <w:tcPr>
            <w:tcW w:w="4786" w:type="dxa"/>
            <w:gridSpan w:val="2"/>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ascii="宋体" w:cs="宋体" w:hint="eastAsia"/>
                <w:color w:val="000000"/>
                <w:sz w:val="24"/>
              </w:rPr>
              <w:t>已完成</w:t>
            </w:r>
          </w:p>
        </w:tc>
      </w:tr>
      <w:tr>
        <w:trPr>
          <w:trHeight w:val="642"/>
        </w:trPr>
        <w:tc>
          <w:tcPr>
            <w:tcW w:w="750" w:type="dxa"/>
            <w:vMerge w:val="restart"/>
            <w:tcBorders>
              <w:top w:val="single" w:sz="4" w:space="0" w:color="auto"/>
              <w:left w:val="single" w:sz="4" w:space="0" w:color="auto"/>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sz w:val="24"/>
              </w:rPr>
              <w:t>绩效指标完成情况</w:t>
            </w:r>
          </w:p>
        </w:tc>
        <w:tc>
          <w:tcPr>
            <w:tcW w:w="147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一级指标</w:t>
            </w:r>
          </w:p>
        </w:tc>
        <w:tc>
          <w:tcPr>
            <w:tcW w:w="1155"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二级指标</w:t>
            </w:r>
          </w:p>
        </w:tc>
        <w:tc>
          <w:tcPr>
            <w:tcW w:w="1799"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三级指标</w:t>
            </w:r>
          </w:p>
        </w:tc>
        <w:tc>
          <w:tcPr>
            <w:tcW w:w="2394"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预期指标值</w:t>
            </w:r>
            <w:r>
              <w:rPr>
                <w:rFonts w:eastAsia="方正仿宋_GBK"/>
                <w:color w:val="000000"/>
                <w:kern w:val="0"/>
                <w:sz w:val="24"/>
              </w:rPr>
              <w:t>(</w:t>
            </w:r>
            <w:r>
              <w:rPr>
                <w:rFonts w:eastAsia="方正仿宋_GBK" w:hint="eastAsia"/>
                <w:color w:val="000000"/>
                <w:kern w:val="0"/>
                <w:sz w:val="24"/>
              </w:rPr>
              <w:t>包含数字及文字描述</w:t>
            </w:r>
            <w:r>
              <w:rPr>
                <w:rFonts w:eastAsia="方正仿宋_GBK"/>
                <w:color w:val="000000"/>
                <w:kern w:val="0"/>
                <w:sz w:val="24"/>
              </w:rPr>
              <w:t>)</w:t>
            </w:r>
          </w:p>
        </w:tc>
        <w:tc>
          <w:tcPr>
            <w:tcW w:w="2392" w:type="dxa"/>
            <w:tcBorders>
              <w:top w:val="single" w:sz="4" w:space="0" w:color="auto"/>
              <w:left w:val="single" w:sz="4" w:space="0" w:color="000000"/>
              <w:bottom w:val="single" w:sz="4" w:space="0" w:color="000000"/>
              <w:right w:val="single" w:sz="4" w:space="0" w:color="auto"/>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实际完成指标值</w:t>
            </w:r>
            <w:r>
              <w:rPr>
                <w:rFonts w:eastAsia="方正仿宋_GBK"/>
                <w:color w:val="000000"/>
                <w:kern w:val="0"/>
                <w:sz w:val="24"/>
              </w:rPr>
              <w:t>(</w:t>
            </w:r>
            <w:r>
              <w:rPr>
                <w:rFonts w:eastAsia="方正仿宋_GBK" w:hint="eastAsia"/>
                <w:color w:val="000000"/>
                <w:kern w:val="0"/>
                <w:sz w:val="24"/>
              </w:rPr>
              <w:t>包含数字及文字描述</w:t>
            </w:r>
            <w:r>
              <w:rPr>
                <w:rFonts w:eastAsia="方正仿宋_GBK"/>
                <w:color w:val="000000"/>
                <w:kern w:val="0"/>
                <w:sz w:val="24"/>
              </w:rPr>
              <w:t>)</w:t>
            </w:r>
          </w:p>
        </w:tc>
      </w:tr>
      <w:tr>
        <w:trPr>
          <w:trHeight w:val="520"/>
        </w:trPr>
        <w:tc>
          <w:tcPr>
            <w:tcW w:w="750" w:type="dxa"/>
            <w:vMerge/>
            <w:tcBorders>
              <w:left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kern w:val="0"/>
                <w:sz w:val="24"/>
              </w:rPr>
              <w:t>项目完成指标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数量指标</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保洁工作、环境治理宣传活动</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落实社区保洁员12名，各村保洁员1名、宣传标语不低于24幅，会议每月一次</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已完成落实社区保洁员12名，各村保洁员1名、宣传标语不低于24幅，会议每月一次</w:t>
            </w:r>
          </w:p>
        </w:tc>
      </w:tr>
      <w:tr>
        <w:trPr>
          <w:trHeight w:val="584"/>
        </w:trPr>
        <w:tc>
          <w:tcPr>
            <w:tcW w:w="750" w:type="dxa"/>
            <w:vMerge/>
            <w:tcBorders>
              <w:left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kern w:val="0"/>
                <w:sz w:val="24"/>
              </w:rPr>
              <w:t>项目完成指标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质量指标</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卫生保洁、垃圾清运、车辆停放</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做到场镇和村主要交通路干净，无污水，无垃圾。天天有人清扫做到垃圾日清，及时将垃圾运往佳境环保做无害化处理。</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已完成做到场镇和村主要交通路干净，无污水，无垃圾。天天有人清扫做到垃圾日清，及时将垃圾运往佳境环保做无害化处理。</w:t>
            </w:r>
          </w:p>
        </w:tc>
      </w:tr>
      <w:tr>
        <w:trPr>
          <w:trHeight w:val="620"/>
        </w:trPr>
        <w:tc>
          <w:tcPr>
            <w:tcW w:w="750" w:type="dxa"/>
            <w:vMerge/>
            <w:tcBorders>
              <w:left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kern w:val="0"/>
                <w:sz w:val="24"/>
              </w:rPr>
              <w:t>项目完成指标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时效指标</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年度目标任务完成率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目标任务完成率达100%</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完成率</w:t>
            </w:r>
            <w:r>
              <w:rPr>
                <w:rFonts w:ascii="Arial" w:cs="Arial" w:hAnsi="Arial"/>
                <w:color w:val="000000"/>
                <w:sz w:val="24"/>
              </w:rPr>
              <w:t>≥</w:t>
            </w:r>
            <w:r>
              <w:rPr>
                <w:rFonts w:ascii="宋体" w:cs="宋体" w:hint="eastAsia"/>
                <w:color w:val="000000"/>
                <w:sz w:val="24"/>
              </w:rPr>
              <w:t>100%</w:t>
            </w:r>
          </w:p>
        </w:tc>
      </w:tr>
      <w:tr>
        <w:trPr>
          <w:trHeight w:val="586"/>
        </w:trPr>
        <w:tc>
          <w:tcPr>
            <w:tcW w:w="750" w:type="dxa"/>
            <w:vMerge/>
            <w:tcBorders>
              <w:left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kern w:val="0"/>
                <w:sz w:val="24"/>
              </w:rPr>
            </w:pPr>
            <w:r>
              <w:rPr>
                <w:rFonts w:ascii="宋体" w:cs="宋体" w:hint="eastAsia"/>
                <w:color w:val="000000"/>
                <w:kern w:val="0"/>
                <w:sz w:val="24"/>
              </w:rPr>
              <w:t>项目完成指标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成本指标</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垃圾处置费用、保洁员工资、垃圾清运车费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严格按相关要求报账、严格按相关要求报账、严格按相关要求报账</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严格按相关要求报账、严格按相关要求报账、严格按相关要求报账</w:t>
            </w:r>
          </w:p>
        </w:tc>
      </w:tr>
      <w:tr>
        <w:trPr>
          <w:trHeight w:val="594"/>
        </w:trPr>
        <w:tc>
          <w:tcPr>
            <w:tcW w:w="750" w:type="dxa"/>
            <w:vMerge/>
            <w:tcBorders>
              <w:left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kern w:val="0"/>
                <w:sz w:val="24"/>
              </w:rPr>
              <w:t>项目效益指标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经济效益指标</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投资环境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为外来投资商创建一个干净、整治的投资环境，提升河市镇招商引资能力。</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已完成</w:t>
            </w:r>
          </w:p>
        </w:tc>
      </w:tr>
      <w:tr>
        <w:trPr>
          <w:trHeight w:val="603"/>
        </w:trPr>
        <w:tc>
          <w:tcPr>
            <w:tcW w:w="750" w:type="dxa"/>
            <w:vMerge/>
            <w:tcBorders>
              <w:left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kern w:val="0"/>
                <w:sz w:val="24"/>
              </w:rPr>
              <w:t>项目效益指标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社会效益指标</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环境卫生整治</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改善人居环境，提升群众幸福生活指数</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改善了群众的人居环境，提升了幸福生活 指数。</w:t>
            </w:r>
          </w:p>
        </w:tc>
      </w:tr>
      <w:tr>
        <w:trPr>
          <w:trHeight w:val="596"/>
        </w:trPr>
        <w:tc>
          <w:tcPr>
            <w:tcW w:w="750" w:type="dxa"/>
            <w:vMerge/>
            <w:tcBorders>
              <w:left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生态效益指标意</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坚持绿色环保</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eastAsia="方正仿宋_GBK"/>
                <w:color w:val="000000"/>
                <w:sz w:val="24"/>
              </w:rPr>
            </w:pPr>
            <w:r>
              <w:rPr>
                <w:rFonts w:ascii="宋体" w:cs="宋体" w:hint="eastAsia"/>
                <w:color w:val="000000"/>
                <w:sz w:val="24"/>
              </w:rPr>
              <w:t xml:space="preserve"> 垃圾日清，迅速处置</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做到了垃圾日清，垃圾池周清。</w:t>
            </w:r>
          </w:p>
        </w:tc>
      </w:tr>
      <w:tr>
        <w:trPr>
          <w:trHeight w:val="590"/>
        </w:trPr>
        <w:tc>
          <w:tcPr>
            <w:tcW w:w="750" w:type="dxa"/>
            <w:vMerge/>
            <w:tcBorders>
              <w:left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可持续影响指标</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政策导向</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长期保障工作平稳进行</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Arial" w:cs="Arial" w:hAnsi="Arial" w:hint="eastAsia"/>
                <w:color w:val="000000"/>
                <w:sz w:val="24"/>
              </w:rPr>
              <w:t>促进了全乡环境整治的发展</w:t>
            </w:r>
          </w:p>
        </w:tc>
      </w:tr>
      <w:tr>
        <w:trPr>
          <w:trHeight w:val="598"/>
        </w:trPr>
        <w:tc>
          <w:tcPr>
            <w:tcW w:w="750" w:type="dxa"/>
            <w:vMerge/>
            <w:tcBorders>
              <w:left w:val="single" w:sz="4" w:space="0" w:color="auto"/>
              <w:bottom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kern w:val="0"/>
                <w:sz w:val="24"/>
              </w:rPr>
            </w:pPr>
            <w:r>
              <w:rPr>
                <w:rFonts w:ascii="宋体" w:cs="宋体" w:hint="eastAsia"/>
                <w:color w:val="000000"/>
                <w:kern w:val="0"/>
                <w:sz w:val="24"/>
              </w:rPr>
              <w:t>满意度指标</w:t>
            </w:r>
          </w:p>
        </w:tc>
        <w:tc>
          <w:tcPr>
            <w:tcW w:w="115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满意度指标</w:t>
            </w:r>
          </w:p>
        </w:tc>
        <w:tc>
          <w:tcPr>
            <w:tcW w:w="1799"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社会满意</w:t>
            </w:r>
          </w:p>
        </w:tc>
        <w:tc>
          <w:tcPr>
            <w:tcW w:w="239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widowControl/>
              <w:textAlignment w:val="center"/>
              <w:rPr>
                <w:rFonts w:eastAsia="方正仿宋_GBK"/>
                <w:color w:val="000000"/>
                <w:sz w:val="24"/>
              </w:rPr>
            </w:pPr>
            <w:r>
              <w:rPr>
                <w:rFonts w:ascii="宋体" w:cs="宋体" w:hint="eastAsia"/>
                <w:color w:val="000000"/>
                <w:sz w:val="24"/>
              </w:rPr>
              <w:t xml:space="preserve">  社会满意度</w:t>
            </w:r>
            <w:r>
              <w:rPr>
                <w:rFonts w:ascii="Arial" w:cs="Arial" w:hAnsi="Arial"/>
                <w:color w:val="000000"/>
                <w:sz w:val="24"/>
              </w:rPr>
              <w:t>≥</w:t>
            </w:r>
            <w:r>
              <w:rPr>
                <w:rFonts w:ascii="宋体" w:cs="宋体" w:hint="eastAsia"/>
                <w:color w:val="000000"/>
                <w:sz w:val="24"/>
              </w:rPr>
              <w:t>95%</w:t>
            </w:r>
          </w:p>
        </w:tc>
        <w:tc>
          <w:tcPr>
            <w:tcW w:w="2392"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已达到满意度</w:t>
            </w:r>
            <w:r>
              <w:rPr>
                <w:rFonts w:ascii="Arial" w:cs="Arial" w:hAnsi="Arial"/>
                <w:color w:val="000000"/>
                <w:sz w:val="24"/>
              </w:rPr>
              <w:t>≥</w:t>
            </w:r>
            <w:r>
              <w:rPr>
                <w:rFonts w:ascii="宋体" w:cs="宋体" w:hint="eastAsia"/>
                <w:color w:val="000000"/>
                <w:sz w:val="24"/>
              </w:rPr>
              <w:t>95%</w:t>
            </w:r>
          </w:p>
        </w:tc>
      </w:tr>
    </w:tbl>
    <w:p>
      <w:pPr>
        <w:spacing w:line="540" w:lineRule="exact"/>
        <w:ind w:firstLineChars="200" w:firstLine="640"/>
        <w:rPr>
          <w:rFonts w:eastAsia="方正仿宋_GBK"/>
          <w:color w:val="000000"/>
          <w:sz w:val="32"/>
          <w:szCs w:val="32"/>
        </w:rPr>
      </w:pPr>
      <w:r>
        <w:rPr>
          <w:rFonts w:eastAsia="方正仿宋_GBK" w:hint="eastAsia"/>
          <w:color w:val="000000"/>
          <w:sz w:val="32"/>
          <w:szCs w:val="32"/>
        </w:rPr>
        <w:t>（</w:t>
      </w:r>
      <w:r>
        <w:rPr>
          <w:rFonts w:eastAsia="方正仿宋_GBK"/>
          <w:color w:val="000000"/>
          <w:sz w:val="32"/>
          <w:szCs w:val="32"/>
        </w:rPr>
        <w:t>3</w:t>
      </w:r>
      <w:r>
        <w:rPr>
          <w:rFonts w:eastAsia="方正仿宋_GBK" w:hint="eastAsia"/>
          <w:color w:val="000000"/>
          <w:sz w:val="32"/>
          <w:szCs w:val="32"/>
        </w:rPr>
        <w:t>）财力保障项促进发展项目绩效目标完成情况综述。项目全年预算数20万元，执行数为20万元，完成预算的100%。通过项目实施，巩固产业发展，让百姓参与其中，促进产业发展，让百姓得实惠，提高人均收入。发现的主要问题：一是在管理中还不是很到位，二是产业发展资金投入较少。下一步改进措施：提高人人参与到管理中来，切实抓好责任管理。</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750"/>
        <w:gridCol w:w="1470"/>
        <w:gridCol w:w="1155"/>
        <w:gridCol w:w="1799"/>
        <w:gridCol w:w="2394"/>
        <w:gridCol w:w="2392"/>
      </w:tblGrid>
      <w:tr>
        <w:trPr>
          <w:trHeight w:val="1034"/>
        </w:trPr>
        <w:tc>
          <w:tcPr>
            <w:tcW w:w="9960"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方正黑体_GBK" w:eastAsia="方正黑体_GBK" w:cs="宋体"/>
                <w:color w:val="000000"/>
                <w:sz w:val="36"/>
                <w:szCs w:val="36"/>
              </w:rPr>
            </w:pPr>
            <w:r>
              <w:rPr>
                <w:rFonts w:ascii="方正黑体_GBK" w:eastAsia="方正黑体_GBK" w:cs="宋体" w:hint="eastAsia"/>
                <w:b/>
                <w:bCs/>
                <w:color w:val="000000"/>
                <w:kern w:val="0"/>
                <w:sz w:val="36"/>
                <w:szCs w:val="36"/>
              </w:rPr>
              <w:t>项目绩效目标完成情况表</w:t>
            </w:r>
            <w:r>
              <w:rPr>
                <w:rFonts w:ascii="仿宋" w:eastAsia="仿宋" w:cs="仿宋" w:hint="eastAsia"/>
                <w:color w:val="000000"/>
                <w:kern w:val="0"/>
                <w:sz w:val="36"/>
                <w:szCs w:val="36"/>
              </w:rPr>
              <w:t>（3）</w:t>
            </w:r>
            <w:r>
              <w:rPr>
                <w:rFonts w:ascii="方正黑体_GBK" w:eastAsia="方正黑体_GBK" w:cs="宋体"/>
                <w:b/>
                <w:bCs/>
                <w:color w:val="000000"/>
                <w:kern w:val="0"/>
                <w:sz w:val="36"/>
                <w:szCs w:val="36"/>
              </w:rPr>
              <w:br/>
            </w:r>
            <w:r>
              <w:rPr>
                <w:rFonts w:ascii="方正黑体_GBK" w:eastAsia="方正黑体_GBK" w:cs="宋体"/>
                <w:color w:val="000000"/>
                <w:kern w:val="0"/>
                <w:sz w:val="36"/>
                <w:szCs w:val="36"/>
              </w:rPr>
              <w:t xml:space="preserve">(2019 </w:t>
            </w:r>
            <w:r>
              <w:rPr>
                <w:rFonts w:ascii="方正黑体_GBK" w:eastAsia="方正黑体_GBK" w:cs="宋体" w:hint="eastAsia"/>
                <w:color w:val="000000"/>
                <w:kern w:val="0"/>
                <w:sz w:val="36"/>
                <w:szCs w:val="36"/>
              </w:rPr>
              <w:t>年度</w:t>
            </w:r>
            <w:r>
              <w:rPr>
                <w:rFonts w:ascii="方正黑体_GBK" w:eastAsia="方正黑体_GBK" w:cs="宋体"/>
                <w:color w:val="000000"/>
                <w:kern w:val="0"/>
                <w:sz w:val="36"/>
                <w:szCs w:val="36"/>
              </w:rPr>
              <w:t>)</w:t>
            </w:r>
          </w:p>
        </w:tc>
      </w:tr>
      <w:tr>
        <w:trPr>
          <w:trHeight w:val="581"/>
        </w:trPr>
        <w:tc>
          <w:tcPr>
            <w:tcW w:w="337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项目名称</w:t>
            </w:r>
          </w:p>
        </w:tc>
        <w:tc>
          <w:tcPr>
            <w:tcW w:w="658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ascii="宋体" w:cs="宋体" w:hint="eastAsia"/>
                <w:color w:val="000000"/>
                <w:sz w:val="24"/>
              </w:rPr>
              <w:t>河市镇2019年度财力保障促发展项目</w:t>
            </w:r>
          </w:p>
        </w:tc>
      </w:tr>
      <w:tr>
        <w:trPr>
          <w:trHeight w:val="603"/>
        </w:trPr>
        <w:tc>
          <w:tcPr>
            <w:tcW w:w="337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预算单位</w:t>
            </w:r>
          </w:p>
        </w:tc>
        <w:tc>
          <w:tcPr>
            <w:tcW w:w="658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ascii="宋体" w:cs="宋体" w:hint="eastAsia"/>
                <w:color w:val="000000"/>
                <w:sz w:val="24"/>
              </w:rPr>
              <w:t>达州市达川区河市镇人民政府</w:t>
            </w:r>
          </w:p>
        </w:tc>
      </w:tr>
      <w:tr>
        <w:trPr>
          <w:trHeight w:val="596"/>
        </w:trPr>
        <w:tc>
          <w:tcPr>
            <w:tcW w:w="75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预算执行情况</w:t>
            </w:r>
            <w:r>
              <w:rPr>
                <w:rFonts w:eastAsia="方正仿宋_GBK"/>
                <w:color w:val="000000"/>
                <w:kern w:val="0"/>
                <w:sz w:val="24"/>
              </w:rPr>
              <w:t>(</w:t>
            </w:r>
            <w:r>
              <w:rPr>
                <w:rFonts w:eastAsia="方正仿宋_GBK" w:hint="eastAsia"/>
                <w:color w:val="000000"/>
                <w:kern w:val="0"/>
                <w:sz w:val="24"/>
              </w:rPr>
              <w:t>万元</w:t>
            </w:r>
            <w:r>
              <w:rPr>
                <w:rFonts w:eastAsia="方正仿宋_GBK"/>
                <w:color w:val="000000"/>
                <w:kern w:val="0"/>
                <w:sz w:val="24"/>
              </w:rPr>
              <w:t>)</w:t>
            </w:r>
          </w:p>
        </w:tc>
        <w:tc>
          <w:tcPr>
            <w:tcW w:w="262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预算数</w:t>
            </w:r>
            <w:r>
              <w:rPr>
                <w:rFonts w:eastAsia="方正仿宋_GBK"/>
                <w:color w:val="000000"/>
                <w:kern w:val="0"/>
                <w:sz w:val="24"/>
              </w:rPr>
              <w:t>:</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sz w:val="24"/>
              </w:rPr>
              <w:t>20万元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执行数</w:t>
            </w:r>
            <w:r>
              <w:rPr>
                <w:rFonts w:eastAsia="方正仿宋_GBK"/>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sz w:val="24"/>
              </w:rPr>
              <w:t>20万元</w:t>
            </w:r>
          </w:p>
        </w:tc>
      </w:tr>
      <w:tr>
        <w:trPr>
          <w:trHeight w:val="604"/>
        </w:trPr>
        <w:tc>
          <w:tcPr>
            <w:tcW w:w="75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62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其中</w:t>
            </w:r>
            <w:r>
              <w:rPr>
                <w:rFonts w:eastAsia="方正仿宋_GBK"/>
                <w:color w:val="000000"/>
                <w:kern w:val="0"/>
                <w:sz w:val="24"/>
              </w:rPr>
              <w:t>-</w:t>
            </w:r>
            <w:r>
              <w:rPr>
                <w:rFonts w:eastAsia="方正仿宋_GBK" w:hint="eastAsia"/>
                <w:color w:val="000000"/>
                <w:kern w:val="0"/>
                <w:sz w:val="24"/>
              </w:rPr>
              <w:t>财政拨款</w:t>
            </w:r>
            <w:r>
              <w:rPr>
                <w:rFonts w:eastAsia="方正仿宋_GBK"/>
                <w:color w:val="000000"/>
                <w:kern w:val="0"/>
                <w:sz w:val="24"/>
              </w:rPr>
              <w:t>:</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sz w:val="24"/>
              </w:rPr>
              <w:t>20万元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其中</w:t>
            </w:r>
            <w:r>
              <w:rPr>
                <w:rFonts w:eastAsia="方正仿宋_GBK"/>
                <w:color w:val="000000"/>
                <w:kern w:val="0"/>
                <w:sz w:val="24"/>
              </w:rPr>
              <w:t>-</w:t>
            </w:r>
            <w:r>
              <w:rPr>
                <w:rFonts w:eastAsia="方正仿宋_GBK" w:hint="eastAsia"/>
                <w:color w:val="000000"/>
                <w:kern w:val="0"/>
                <w:sz w:val="24"/>
              </w:rPr>
              <w:t>财政拨款</w:t>
            </w:r>
            <w:r>
              <w:rPr>
                <w:rFonts w:eastAsia="方正仿宋_GBK"/>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sz w:val="24"/>
              </w:rPr>
              <w:t>20万元</w:t>
            </w:r>
          </w:p>
        </w:tc>
      </w:tr>
      <w:tr>
        <w:trPr>
          <w:trHeight w:val="643"/>
        </w:trPr>
        <w:tc>
          <w:tcPr>
            <w:tcW w:w="75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62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其它资金</w:t>
            </w:r>
            <w:r>
              <w:rPr>
                <w:rFonts w:eastAsia="方正仿宋_GBK"/>
                <w:color w:val="000000"/>
                <w:kern w:val="0"/>
                <w:sz w:val="24"/>
              </w:rPr>
              <w:t>:</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其它资金</w:t>
            </w:r>
            <w:r>
              <w:rPr>
                <w:rFonts w:eastAsia="方正仿宋_GBK"/>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40" w:lineRule="exact"/>
              <w:jc w:val="center"/>
              <w:rPr>
                <w:rFonts w:eastAsia="方正仿宋_GBK"/>
                <w:color w:val="000000"/>
                <w:sz w:val="24"/>
              </w:rPr>
            </w:pPr>
            <w:r>
              <w:rPr>
                <w:rFonts w:eastAsia="方正仿宋_GBK" w:hint="eastAsia"/>
                <w:color w:val="000000"/>
                <w:sz w:val="24"/>
              </w:rPr>
              <w:t>0</w:t>
            </w:r>
          </w:p>
        </w:tc>
      </w:tr>
      <w:tr>
        <w:trPr>
          <w:trHeight w:val="556"/>
        </w:trPr>
        <w:tc>
          <w:tcPr>
            <w:tcW w:w="75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年度目标完成情况</w:t>
            </w:r>
          </w:p>
        </w:tc>
        <w:tc>
          <w:tcPr>
            <w:tcW w:w="442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实际完成目标</w:t>
            </w:r>
          </w:p>
        </w:tc>
      </w:tr>
      <w:tr>
        <w:trPr>
          <w:trHeight w:val="895"/>
        </w:trPr>
        <w:tc>
          <w:tcPr>
            <w:tcW w:w="750" w:type="dxa"/>
            <w:vMerge/>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tc>
        <w:tc>
          <w:tcPr>
            <w:tcW w:w="4424" w:type="dxa"/>
            <w:gridSpan w:val="3"/>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ascii="宋体" w:cs="宋体" w:hint="eastAsia"/>
                <w:color w:val="000000"/>
                <w:sz w:val="24"/>
              </w:rPr>
              <w:t>加大休闲广场等基础设施建设投入，改善环境状况</w:t>
            </w:r>
          </w:p>
        </w:tc>
        <w:tc>
          <w:tcPr>
            <w:tcW w:w="4786" w:type="dxa"/>
            <w:gridSpan w:val="2"/>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ascii="宋体" w:cs="宋体" w:hint="eastAsia"/>
                <w:color w:val="000000"/>
                <w:sz w:val="24"/>
              </w:rPr>
              <w:t>已完成</w:t>
            </w:r>
          </w:p>
        </w:tc>
      </w:tr>
      <w:tr>
        <w:trPr>
          <w:trHeight w:val="642"/>
        </w:trPr>
        <w:tc>
          <w:tcPr>
            <w:tcW w:w="750" w:type="dxa"/>
            <w:vMerge w:val="restart"/>
            <w:tcBorders>
              <w:top w:val="single" w:sz="4" w:space="0" w:color="auto"/>
              <w:left w:val="single" w:sz="4" w:space="0" w:color="auto"/>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sz w:val="24"/>
              </w:rPr>
              <w:t>绩效指标完成情况</w:t>
            </w:r>
          </w:p>
        </w:tc>
        <w:tc>
          <w:tcPr>
            <w:tcW w:w="147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一级指标</w:t>
            </w:r>
          </w:p>
        </w:tc>
        <w:tc>
          <w:tcPr>
            <w:tcW w:w="1155"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二级指标</w:t>
            </w:r>
          </w:p>
        </w:tc>
        <w:tc>
          <w:tcPr>
            <w:tcW w:w="1799"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三级指标</w:t>
            </w:r>
          </w:p>
        </w:tc>
        <w:tc>
          <w:tcPr>
            <w:tcW w:w="2394"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预期指标值</w:t>
            </w:r>
            <w:r>
              <w:rPr>
                <w:rFonts w:eastAsia="方正仿宋_GBK"/>
                <w:color w:val="000000"/>
                <w:kern w:val="0"/>
                <w:sz w:val="24"/>
              </w:rPr>
              <w:t>(</w:t>
            </w:r>
            <w:r>
              <w:rPr>
                <w:rFonts w:eastAsia="方正仿宋_GBK" w:hint="eastAsia"/>
                <w:color w:val="000000"/>
                <w:kern w:val="0"/>
                <w:sz w:val="24"/>
              </w:rPr>
              <w:t>包含数字及文字描述</w:t>
            </w:r>
            <w:r>
              <w:rPr>
                <w:rFonts w:eastAsia="方正仿宋_GBK"/>
                <w:color w:val="000000"/>
                <w:kern w:val="0"/>
                <w:sz w:val="24"/>
              </w:rPr>
              <w:t>)</w:t>
            </w:r>
          </w:p>
        </w:tc>
        <w:tc>
          <w:tcPr>
            <w:tcW w:w="2392" w:type="dxa"/>
            <w:tcBorders>
              <w:top w:val="single" w:sz="4" w:space="0" w:color="auto"/>
              <w:left w:val="single" w:sz="4" w:space="0" w:color="000000"/>
              <w:bottom w:val="single" w:sz="4" w:space="0" w:color="000000"/>
              <w:right w:val="single" w:sz="4" w:space="0" w:color="auto"/>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实际完成指标值</w:t>
            </w:r>
            <w:r>
              <w:rPr>
                <w:rFonts w:eastAsia="方正仿宋_GBK"/>
                <w:color w:val="000000"/>
                <w:kern w:val="0"/>
                <w:sz w:val="24"/>
              </w:rPr>
              <w:t>(</w:t>
            </w:r>
            <w:r>
              <w:rPr>
                <w:rFonts w:eastAsia="方正仿宋_GBK" w:hint="eastAsia"/>
                <w:color w:val="000000"/>
                <w:kern w:val="0"/>
                <w:sz w:val="24"/>
              </w:rPr>
              <w:t>包含数字及文字描述</w:t>
            </w:r>
            <w:r>
              <w:rPr>
                <w:rFonts w:eastAsia="方正仿宋_GBK"/>
                <w:color w:val="000000"/>
                <w:kern w:val="0"/>
                <w:sz w:val="24"/>
              </w:rPr>
              <w:t>)</w:t>
            </w:r>
          </w:p>
        </w:tc>
      </w:tr>
      <w:tr>
        <w:trPr>
          <w:trHeight w:val="520"/>
        </w:trPr>
        <w:tc>
          <w:tcPr>
            <w:tcW w:w="750" w:type="dxa"/>
            <w:vMerge/>
            <w:tcBorders>
              <w:left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kern w:val="0"/>
                <w:sz w:val="24"/>
              </w:rPr>
              <w:t>项目完成指标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数量指标</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方便群众出行</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解决1200余人出行</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已完成涉及1325人的出行问题</w:t>
            </w:r>
          </w:p>
        </w:tc>
      </w:tr>
      <w:tr>
        <w:trPr>
          <w:trHeight w:val="584"/>
        </w:trPr>
        <w:tc>
          <w:tcPr>
            <w:tcW w:w="750" w:type="dxa"/>
            <w:vMerge/>
            <w:tcBorders>
              <w:left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kern w:val="0"/>
                <w:sz w:val="24"/>
              </w:rPr>
              <w:t>项目完成指标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质量指标</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工程标准</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eastAsia="方正仿宋_GBK"/>
                <w:color w:val="000000"/>
                <w:sz w:val="24"/>
              </w:rPr>
            </w:pPr>
            <w:r>
              <w:rPr>
                <w:rFonts w:ascii="宋体" w:cs="宋体" w:hint="eastAsia"/>
                <w:color w:val="000000"/>
                <w:sz w:val="24"/>
              </w:rPr>
              <w:t>严格按照工程标准执行，以监理单位验收质量为准</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已完成相关任务</w:t>
            </w:r>
          </w:p>
        </w:tc>
      </w:tr>
      <w:tr>
        <w:trPr>
          <w:trHeight w:val="620"/>
        </w:trPr>
        <w:tc>
          <w:tcPr>
            <w:tcW w:w="750" w:type="dxa"/>
            <w:vMerge/>
            <w:tcBorders>
              <w:left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kern w:val="0"/>
                <w:sz w:val="24"/>
              </w:rPr>
              <w:t>项目完成指标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时效指标</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年度目标任务完成率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目标任务完成率达100%</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完成率</w:t>
            </w:r>
            <w:r>
              <w:rPr>
                <w:rFonts w:ascii="Arial" w:cs="Arial" w:hAnsi="Arial"/>
                <w:color w:val="000000"/>
                <w:sz w:val="24"/>
              </w:rPr>
              <w:t>≥</w:t>
            </w:r>
            <w:r>
              <w:rPr>
                <w:rFonts w:ascii="宋体" w:cs="宋体" w:hint="eastAsia"/>
                <w:color w:val="000000"/>
                <w:sz w:val="24"/>
              </w:rPr>
              <w:t>100%</w:t>
            </w:r>
          </w:p>
        </w:tc>
      </w:tr>
      <w:tr>
        <w:trPr>
          <w:trHeight w:val="586"/>
        </w:trPr>
        <w:tc>
          <w:tcPr>
            <w:tcW w:w="750" w:type="dxa"/>
            <w:vMerge/>
            <w:tcBorders>
              <w:left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kern w:val="0"/>
                <w:sz w:val="24"/>
              </w:rPr>
            </w:pPr>
            <w:r>
              <w:rPr>
                <w:rFonts w:ascii="宋体" w:cs="宋体" w:hint="eastAsia"/>
                <w:color w:val="000000"/>
                <w:kern w:val="0"/>
                <w:sz w:val="24"/>
              </w:rPr>
              <w:t>项目完成指标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成本指标</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材料采购、人工费用、其他费用</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严格预算，最后以审计价为准、以当地人工费用标准为准、严格预算，最后以审计价为准</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严格预算，最后以审计价为准、以当地人工费用标准为准、严格预算，最后以审计价为准</w:t>
            </w:r>
          </w:p>
        </w:tc>
      </w:tr>
      <w:tr>
        <w:trPr>
          <w:trHeight w:val="594"/>
        </w:trPr>
        <w:tc>
          <w:tcPr>
            <w:tcW w:w="750" w:type="dxa"/>
            <w:vMerge/>
            <w:tcBorders>
              <w:left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kern w:val="0"/>
                <w:sz w:val="24"/>
              </w:rPr>
              <w:t>项目效益指标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经济效益指标</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为经济发展提供基础</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提升运输能力，联通产业发展圈，提高运输迅速，节约运输成本，引起产业规模扩大，增加就业人员的工资水平，提高经济发展。</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提升运输能力，联通产业发展圈，提高运输迅速，节约运输成本，引起产业规模扩大，增加就业人员的工资水平，提高经济发展。</w:t>
            </w:r>
          </w:p>
        </w:tc>
      </w:tr>
      <w:tr>
        <w:trPr>
          <w:trHeight w:val="603"/>
        </w:trPr>
        <w:tc>
          <w:tcPr>
            <w:tcW w:w="750" w:type="dxa"/>
            <w:vMerge/>
            <w:tcBorders>
              <w:left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kern w:val="0"/>
                <w:sz w:val="24"/>
              </w:rPr>
              <w:t>项目效益指标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社会效益指标</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改善出行</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方便群众出行，农产品物资运输更加方便快捷，提升物流速度，为社会提供安全便捷的运输条件。</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方便群众出行，农产品物资运输更加方便快捷，提升物流速度，为社会提供安全便捷的运输条件。</w:t>
            </w:r>
          </w:p>
        </w:tc>
      </w:tr>
      <w:tr>
        <w:trPr>
          <w:trHeight w:val="596"/>
        </w:trPr>
        <w:tc>
          <w:tcPr>
            <w:tcW w:w="750" w:type="dxa"/>
            <w:vMerge/>
            <w:tcBorders>
              <w:left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生态效益指标意</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坚持绿色环保</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eastAsia="方正仿宋_GBK"/>
                <w:color w:val="000000"/>
                <w:sz w:val="24"/>
              </w:rPr>
            </w:pPr>
            <w:r>
              <w:rPr>
                <w:rFonts w:ascii="宋体" w:cs="宋体" w:hint="eastAsia"/>
                <w:color w:val="000000"/>
                <w:sz w:val="24"/>
              </w:rPr>
              <w:t xml:space="preserve">   道路建设规划合理，不能以牺牲环保为代价。</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已达到</w:t>
            </w:r>
          </w:p>
        </w:tc>
      </w:tr>
      <w:tr>
        <w:trPr>
          <w:trHeight w:val="590"/>
        </w:trPr>
        <w:tc>
          <w:tcPr>
            <w:tcW w:w="750" w:type="dxa"/>
            <w:vMerge/>
            <w:tcBorders>
              <w:left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可持续影响指标</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后期经济发展</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将持续为该村提供经济发展动力</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Arial" w:cs="Arial" w:hAnsi="Arial" w:hint="eastAsia"/>
                <w:color w:val="000000"/>
                <w:sz w:val="24"/>
              </w:rPr>
              <w:t>促进了当地经济发展</w:t>
            </w:r>
          </w:p>
        </w:tc>
      </w:tr>
      <w:tr>
        <w:trPr>
          <w:trHeight w:val="598"/>
        </w:trPr>
        <w:tc>
          <w:tcPr>
            <w:tcW w:w="750" w:type="dxa"/>
            <w:vMerge/>
            <w:tcBorders>
              <w:left w:val="single" w:sz="4" w:space="0" w:color="auto"/>
              <w:bottom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kern w:val="0"/>
                <w:sz w:val="24"/>
              </w:rPr>
            </w:pPr>
            <w:r>
              <w:rPr>
                <w:rFonts w:ascii="宋体" w:cs="宋体" w:hint="eastAsia"/>
                <w:color w:val="000000"/>
                <w:kern w:val="0"/>
                <w:sz w:val="24"/>
              </w:rPr>
              <w:t>满意度指标</w:t>
            </w:r>
          </w:p>
        </w:tc>
        <w:tc>
          <w:tcPr>
            <w:tcW w:w="115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满意度指标</w:t>
            </w:r>
          </w:p>
        </w:tc>
        <w:tc>
          <w:tcPr>
            <w:tcW w:w="1799"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村民满意</w:t>
            </w:r>
          </w:p>
        </w:tc>
        <w:tc>
          <w:tcPr>
            <w:tcW w:w="239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widowControl/>
              <w:textAlignment w:val="center"/>
              <w:rPr>
                <w:rFonts w:eastAsia="方正仿宋_GBK"/>
                <w:color w:val="000000"/>
                <w:sz w:val="24"/>
              </w:rPr>
            </w:pPr>
            <w:r>
              <w:rPr>
                <w:rFonts w:ascii="宋体" w:cs="宋体" w:hint="eastAsia"/>
                <w:color w:val="000000"/>
                <w:sz w:val="24"/>
              </w:rPr>
              <w:t xml:space="preserve">       满意度</w:t>
            </w:r>
            <w:r>
              <w:rPr>
                <w:rFonts w:ascii="Arial" w:cs="Arial" w:hAnsi="Arial"/>
                <w:color w:val="000000"/>
                <w:sz w:val="24"/>
              </w:rPr>
              <w:t>≥</w:t>
            </w:r>
            <w:r>
              <w:rPr>
                <w:rFonts w:ascii="宋体" w:cs="宋体" w:hint="eastAsia"/>
                <w:color w:val="000000"/>
                <w:sz w:val="24"/>
              </w:rPr>
              <w:t>95%</w:t>
            </w:r>
          </w:p>
        </w:tc>
        <w:tc>
          <w:tcPr>
            <w:tcW w:w="2392"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已达到满意度</w:t>
            </w:r>
            <w:r>
              <w:rPr>
                <w:rFonts w:ascii="Arial" w:cs="Arial" w:hAnsi="Arial"/>
                <w:color w:val="000000"/>
                <w:sz w:val="24"/>
              </w:rPr>
              <w:t>≥</w:t>
            </w:r>
            <w:r>
              <w:rPr>
                <w:rFonts w:ascii="宋体" w:cs="宋体" w:hint="eastAsia"/>
                <w:color w:val="000000"/>
                <w:sz w:val="24"/>
              </w:rPr>
              <w:t>95%</w:t>
            </w:r>
          </w:p>
        </w:tc>
      </w:tr>
    </w:tbl>
    <w:p>
      <w:pPr>
        <w:spacing w:line="540" w:lineRule="exact"/>
        <w:ind w:firstLineChars="200" w:firstLine="640"/>
        <w:rPr>
          <w:rFonts w:eastAsia="方正仿宋_GBK"/>
          <w:color w:val="000000"/>
          <w:sz w:val="32"/>
          <w:szCs w:val="32"/>
        </w:rPr>
      </w:pPr>
      <w:r>
        <w:rPr>
          <w:rFonts w:eastAsia="方正仿宋_GBK" w:hint="eastAsia"/>
          <w:color w:val="000000"/>
          <w:sz w:val="32"/>
          <w:szCs w:val="32"/>
        </w:rPr>
        <w:t>（4）财力保障项安全生产监管项目绩效目标完成情况综述。项目全年预算数4万元，执行数为4万元，完成预算的100%。通过项目实施，巩固保障辖区安全，为辖区营造良好的生活投资安全氛围。发现的主要问题：一是在管理中还不是很到位，二是投入力度较大，具体人员较少。下一步改进措施：提高人人参与到管理中来，切实抓好责任管理。</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750"/>
        <w:gridCol w:w="1470"/>
        <w:gridCol w:w="1155"/>
        <w:gridCol w:w="1799"/>
        <w:gridCol w:w="2394"/>
        <w:gridCol w:w="2392"/>
      </w:tblGrid>
      <w:tr>
        <w:trPr>
          <w:trHeight w:val="1034"/>
        </w:trPr>
        <w:tc>
          <w:tcPr>
            <w:tcW w:w="9960"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方正黑体_GBK" w:eastAsia="方正黑体_GBK" w:cs="宋体"/>
                <w:color w:val="000000"/>
                <w:sz w:val="36"/>
                <w:szCs w:val="36"/>
              </w:rPr>
            </w:pPr>
            <w:r>
              <w:rPr>
                <w:rFonts w:ascii="方正黑体_GBK" w:eastAsia="方正黑体_GBK" w:cs="宋体" w:hint="eastAsia"/>
                <w:b/>
                <w:bCs/>
                <w:color w:val="000000"/>
                <w:kern w:val="0"/>
                <w:sz w:val="36"/>
                <w:szCs w:val="36"/>
              </w:rPr>
              <w:t>项目绩效目标完成情况表</w:t>
            </w:r>
            <w:r>
              <w:rPr>
                <w:rFonts w:ascii="仿宋" w:eastAsia="仿宋" w:cs="仿宋" w:hint="eastAsia"/>
                <w:color w:val="000000"/>
                <w:kern w:val="0"/>
                <w:sz w:val="36"/>
                <w:szCs w:val="36"/>
              </w:rPr>
              <w:t>（4）</w:t>
            </w:r>
            <w:r>
              <w:rPr>
                <w:rFonts w:ascii="方正黑体_GBK" w:eastAsia="方正黑体_GBK" w:cs="宋体"/>
                <w:b/>
                <w:bCs/>
                <w:color w:val="000000"/>
                <w:kern w:val="0"/>
                <w:sz w:val="36"/>
                <w:szCs w:val="36"/>
              </w:rPr>
              <w:br/>
            </w:r>
            <w:r>
              <w:rPr>
                <w:rFonts w:ascii="方正黑体_GBK" w:eastAsia="方正黑体_GBK" w:cs="宋体"/>
                <w:color w:val="000000"/>
                <w:kern w:val="0"/>
                <w:sz w:val="36"/>
                <w:szCs w:val="36"/>
              </w:rPr>
              <w:t xml:space="preserve">(2019 </w:t>
            </w:r>
            <w:r>
              <w:rPr>
                <w:rFonts w:ascii="方正黑体_GBK" w:eastAsia="方正黑体_GBK" w:cs="宋体" w:hint="eastAsia"/>
                <w:color w:val="000000"/>
                <w:kern w:val="0"/>
                <w:sz w:val="36"/>
                <w:szCs w:val="36"/>
              </w:rPr>
              <w:t>年度</w:t>
            </w:r>
            <w:r>
              <w:rPr>
                <w:rFonts w:ascii="方正黑体_GBK" w:eastAsia="方正黑体_GBK" w:cs="宋体"/>
                <w:color w:val="000000"/>
                <w:kern w:val="0"/>
                <w:sz w:val="36"/>
                <w:szCs w:val="36"/>
              </w:rPr>
              <w:t>)</w:t>
            </w:r>
          </w:p>
        </w:tc>
      </w:tr>
      <w:tr>
        <w:trPr>
          <w:trHeight w:val="581"/>
        </w:trPr>
        <w:tc>
          <w:tcPr>
            <w:tcW w:w="337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项目名称</w:t>
            </w:r>
          </w:p>
        </w:tc>
        <w:tc>
          <w:tcPr>
            <w:tcW w:w="658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ascii="宋体" w:cs="宋体" w:hint="eastAsia"/>
                <w:color w:val="000000"/>
                <w:sz w:val="24"/>
              </w:rPr>
              <w:t>财力保障-保运行-安全生产监管经费</w:t>
            </w:r>
          </w:p>
        </w:tc>
      </w:tr>
      <w:tr>
        <w:trPr>
          <w:trHeight w:val="603"/>
        </w:trPr>
        <w:tc>
          <w:tcPr>
            <w:tcW w:w="337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预算单位</w:t>
            </w:r>
          </w:p>
        </w:tc>
        <w:tc>
          <w:tcPr>
            <w:tcW w:w="658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ascii="宋体" w:cs="宋体" w:hint="eastAsia"/>
                <w:color w:val="000000"/>
                <w:sz w:val="24"/>
              </w:rPr>
              <w:t>达州市达川区河市镇人民政府</w:t>
            </w:r>
          </w:p>
        </w:tc>
      </w:tr>
      <w:tr>
        <w:trPr>
          <w:trHeight w:val="596"/>
        </w:trPr>
        <w:tc>
          <w:tcPr>
            <w:tcW w:w="75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预算执行情况</w:t>
            </w:r>
            <w:r>
              <w:rPr>
                <w:rFonts w:eastAsia="方正仿宋_GBK"/>
                <w:color w:val="000000"/>
                <w:kern w:val="0"/>
                <w:sz w:val="24"/>
              </w:rPr>
              <w:t>(</w:t>
            </w:r>
            <w:r>
              <w:rPr>
                <w:rFonts w:eastAsia="方正仿宋_GBK" w:hint="eastAsia"/>
                <w:color w:val="000000"/>
                <w:kern w:val="0"/>
                <w:sz w:val="24"/>
              </w:rPr>
              <w:t>万元</w:t>
            </w:r>
            <w:r>
              <w:rPr>
                <w:rFonts w:eastAsia="方正仿宋_GBK"/>
                <w:color w:val="000000"/>
                <w:kern w:val="0"/>
                <w:sz w:val="24"/>
              </w:rPr>
              <w:t>)</w:t>
            </w:r>
          </w:p>
        </w:tc>
        <w:tc>
          <w:tcPr>
            <w:tcW w:w="262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预算数</w:t>
            </w:r>
            <w:r>
              <w:rPr>
                <w:rFonts w:eastAsia="方正仿宋_GBK"/>
                <w:color w:val="000000"/>
                <w:kern w:val="0"/>
                <w:sz w:val="24"/>
              </w:rPr>
              <w:t>:</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sz w:val="24"/>
              </w:rPr>
              <w:t>4万元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执行数</w:t>
            </w:r>
            <w:r>
              <w:rPr>
                <w:rFonts w:eastAsia="方正仿宋_GBK"/>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sz w:val="24"/>
              </w:rPr>
              <w:t>4万元</w:t>
            </w:r>
          </w:p>
        </w:tc>
      </w:tr>
      <w:tr>
        <w:trPr>
          <w:trHeight w:val="604"/>
        </w:trPr>
        <w:tc>
          <w:tcPr>
            <w:tcW w:w="75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62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其中</w:t>
            </w:r>
            <w:r>
              <w:rPr>
                <w:rFonts w:eastAsia="方正仿宋_GBK"/>
                <w:color w:val="000000"/>
                <w:kern w:val="0"/>
                <w:sz w:val="24"/>
              </w:rPr>
              <w:t>-</w:t>
            </w:r>
            <w:r>
              <w:rPr>
                <w:rFonts w:eastAsia="方正仿宋_GBK" w:hint="eastAsia"/>
                <w:color w:val="000000"/>
                <w:kern w:val="0"/>
                <w:sz w:val="24"/>
              </w:rPr>
              <w:t>财政拨款</w:t>
            </w:r>
            <w:r>
              <w:rPr>
                <w:rFonts w:eastAsia="方正仿宋_GBK"/>
                <w:color w:val="000000"/>
                <w:kern w:val="0"/>
                <w:sz w:val="24"/>
              </w:rPr>
              <w:t>:</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sz w:val="24"/>
              </w:rPr>
              <w:t>4万元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其中</w:t>
            </w:r>
            <w:r>
              <w:rPr>
                <w:rFonts w:eastAsia="方正仿宋_GBK"/>
                <w:color w:val="000000"/>
                <w:kern w:val="0"/>
                <w:sz w:val="24"/>
              </w:rPr>
              <w:t>-</w:t>
            </w:r>
            <w:r>
              <w:rPr>
                <w:rFonts w:eastAsia="方正仿宋_GBK" w:hint="eastAsia"/>
                <w:color w:val="000000"/>
                <w:kern w:val="0"/>
                <w:sz w:val="24"/>
              </w:rPr>
              <w:t>财政拨款</w:t>
            </w:r>
            <w:r>
              <w:rPr>
                <w:rFonts w:eastAsia="方正仿宋_GBK"/>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sz w:val="24"/>
              </w:rPr>
              <w:t>4万元</w:t>
            </w:r>
          </w:p>
        </w:tc>
      </w:tr>
      <w:tr>
        <w:trPr>
          <w:trHeight w:val="643"/>
        </w:trPr>
        <w:tc>
          <w:tcPr>
            <w:tcW w:w="75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62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其它资金</w:t>
            </w:r>
            <w:r>
              <w:rPr>
                <w:rFonts w:eastAsia="方正仿宋_GBK"/>
                <w:color w:val="000000"/>
                <w:kern w:val="0"/>
                <w:sz w:val="24"/>
              </w:rPr>
              <w:t>:</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其它资金</w:t>
            </w:r>
            <w:r>
              <w:rPr>
                <w:rFonts w:eastAsia="方正仿宋_GBK"/>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40" w:lineRule="exact"/>
              <w:jc w:val="center"/>
              <w:rPr>
                <w:rFonts w:eastAsia="方正仿宋_GBK"/>
                <w:color w:val="000000"/>
                <w:sz w:val="24"/>
              </w:rPr>
            </w:pPr>
            <w:r>
              <w:rPr>
                <w:rFonts w:eastAsia="方正仿宋_GBK" w:hint="eastAsia"/>
                <w:color w:val="000000"/>
                <w:sz w:val="24"/>
              </w:rPr>
              <w:t>0</w:t>
            </w:r>
          </w:p>
        </w:tc>
      </w:tr>
      <w:tr>
        <w:trPr>
          <w:trHeight w:val="556"/>
        </w:trPr>
        <w:tc>
          <w:tcPr>
            <w:tcW w:w="75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年度目标完成情况</w:t>
            </w:r>
          </w:p>
        </w:tc>
        <w:tc>
          <w:tcPr>
            <w:tcW w:w="442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实际完成目标</w:t>
            </w:r>
          </w:p>
        </w:tc>
      </w:tr>
      <w:tr>
        <w:trPr>
          <w:trHeight w:val="895"/>
        </w:trPr>
        <w:tc>
          <w:tcPr>
            <w:tcW w:w="750" w:type="dxa"/>
            <w:vMerge/>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tc>
        <w:tc>
          <w:tcPr>
            <w:tcW w:w="4424" w:type="dxa"/>
            <w:gridSpan w:val="3"/>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ascii="宋体" w:cs="宋体" w:hint="eastAsia"/>
                <w:color w:val="000000"/>
                <w:sz w:val="24"/>
              </w:rPr>
              <w:t>防范遏制生产安全事故为重点，切实落实企业主体责任、部门监管责任、党委政府领导责任，狠抓改革创新、依法治理、基础建设、专项整治和安全宣传教育，落实隐患排查治理体系、风险预防控制体系和社会共治体系建设等工作。</w:t>
            </w:r>
          </w:p>
        </w:tc>
        <w:tc>
          <w:tcPr>
            <w:tcW w:w="4786" w:type="dxa"/>
            <w:gridSpan w:val="2"/>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ascii="宋体" w:cs="宋体" w:hint="eastAsia"/>
                <w:color w:val="000000"/>
                <w:sz w:val="24"/>
              </w:rPr>
              <w:t>已完成</w:t>
            </w:r>
          </w:p>
        </w:tc>
      </w:tr>
      <w:tr>
        <w:trPr>
          <w:trHeight w:val="642"/>
        </w:trPr>
        <w:tc>
          <w:tcPr>
            <w:tcW w:w="750" w:type="dxa"/>
            <w:vMerge w:val="restart"/>
            <w:tcBorders>
              <w:top w:val="single" w:sz="4" w:space="0" w:color="auto"/>
              <w:left w:val="single" w:sz="4" w:space="0" w:color="auto"/>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sz w:val="24"/>
              </w:rPr>
              <w:t>绩效指标完成情况</w:t>
            </w:r>
          </w:p>
        </w:tc>
        <w:tc>
          <w:tcPr>
            <w:tcW w:w="147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一级指标</w:t>
            </w:r>
          </w:p>
        </w:tc>
        <w:tc>
          <w:tcPr>
            <w:tcW w:w="1155"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二级指标</w:t>
            </w:r>
          </w:p>
        </w:tc>
        <w:tc>
          <w:tcPr>
            <w:tcW w:w="1799"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三级指标</w:t>
            </w:r>
          </w:p>
        </w:tc>
        <w:tc>
          <w:tcPr>
            <w:tcW w:w="2394" w:type="dxa"/>
            <w:tcBorders>
              <w:top w:val="single" w:sz="4" w:space="0" w:color="auto"/>
              <w:left w:val="single" w:sz="4" w:space="0" w:color="000000"/>
              <w:bottom w:val="single" w:sz="4" w:space="0" w:color="000000"/>
              <w:right w:val="single" w:sz="4" w:space="0" w:color="auto"/>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预期指标值</w:t>
            </w:r>
            <w:r>
              <w:rPr>
                <w:rFonts w:eastAsia="方正仿宋_GBK"/>
                <w:color w:val="000000"/>
                <w:kern w:val="0"/>
                <w:sz w:val="24"/>
              </w:rPr>
              <w:t>(</w:t>
            </w:r>
            <w:r>
              <w:rPr>
                <w:rFonts w:eastAsia="方正仿宋_GBK" w:hint="eastAsia"/>
                <w:color w:val="000000"/>
                <w:kern w:val="0"/>
                <w:sz w:val="24"/>
              </w:rPr>
              <w:t>包含数字及文字描述</w:t>
            </w:r>
            <w:r>
              <w:rPr>
                <w:rFonts w:eastAsia="方正仿宋_GBK"/>
                <w:color w:val="000000"/>
                <w:kern w:val="0"/>
                <w:sz w:val="24"/>
              </w:rPr>
              <w:t>)</w:t>
            </w:r>
          </w:p>
        </w:tc>
        <w:tc>
          <w:tcPr>
            <w:tcW w:w="2392" w:type="dxa"/>
            <w:tcBorders>
              <w:top w:val="single" w:sz="4" w:space="0" w:color="auto"/>
              <w:left w:val="single" w:sz="4" w:space="0" w:color="auto"/>
              <w:bottom w:val="single" w:sz="4" w:space="0" w:color="000000"/>
              <w:right w:val="single" w:sz="4" w:space="0" w:color="auto"/>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实际完成指标值</w:t>
            </w:r>
            <w:r>
              <w:rPr>
                <w:rFonts w:eastAsia="方正仿宋_GBK"/>
                <w:color w:val="000000"/>
                <w:kern w:val="0"/>
                <w:sz w:val="24"/>
              </w:rPr>
              <w:t>(</w:t>
            </w:r>
            <w:r>
              <w:rPr>
                <w:rFonts w:eastAsia="方正仿宋_GBK" w:hint="eastAsia"/>
                <w:color w:val="000000"/>
                <w:kern w:val="0"/>
                <w:sz w:val="24"/>
              </w:rPr>
              <w:t>包含数字及文字描述</w:t>
            </w:r>
            <w:r>
              <w:rPr>
                <w:rFonts w:eastAsia="方正仿宋_GBK"/>
                <w:color w:val="000000"/>
                <w:kern w:val="0"/>
                <w:sz w:val="24"/>
              </w:rPr>
              <w:t>)</w:t>
            </w:r>
          </w:p>
        </w:tc>
      </w:tr>
      <w:tr>
        <w:trPr>
          <w:trHeight w:val="520"/>
        </w:trPr>
        <w:tc>
          <w:tcPr>
            <w:tcW w:w="750" w:type="dxa"/>
            <w:vMerge/>
            <w:tcBorders>
              <w:left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kern w:val="0"/>
                <w:sz w:val="24"/>
              </w:rPr>
              <w:t>项目完成指标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数量指标</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学习宣传教育活动、开展打非治违和专项整治、专项排查，重点领域整治</w:t>
            </w:r>
          </w:p>
        </w:tc>
        <w:tc>
          <w:tcPr>
            <w:tcW w:w="239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12次以上、6次以上、每月1次</w:t>
            </w:r>
          </w:p>
        </w:tc>
        <w:tc>
          <w:tcPr>
            <w:tcW w:w="2392"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已完成排查12次以上、已完成宣传教育活动6次以上、对重点领域每月1次排查。</w:t>
            </w:r>
          </w:p>
        </w:tc>
      </w:tr>
      <w:tr>
        <w:trPr>
          <w:trHeight w:val="584"/>
        </w:trPr>
        <w:tc>
          <w:tcPr>
            <w:tcW w:w="750" w:type="dxa"/>
            <w:vMerge/>
            <w:tcBorders>
              <w:left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kern w:val="0"/>
                <w:sz w:val="24"/>
              </w:rPr>
              <w:t>项目完成指标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质量指标</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责任落实、加大宣传、狠抓整治</w:t>
            </w:r>
          </w:p>
        </w:tc>
        <w:tc>
          <w:tcPr>
            <w:tcW w:w="239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明确党委政府领导责任、镇安监所监管责任、各村社区、企业主体责任体系、每月召开一次安全专项会议、每月排查一次安全隐患，对隐患进行定人定责定时整改</w:t>
            </w:r>
          </w:p>
        </w:tc>
        <w:tc>
          <w:tcPr>
            <w:tcW w:w="2392"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已完成责任体系、每月召开一次安全专项会议、每月排查一次安全隐患，对隐患进行定人定责定时整改</w:t>
            </w:r>
          </w:p>
        </w:tc>
      </w:tr>
      <w:tr>
        <w:trPr>
          <w:trHeight w:val="620"/>
        </w:trPr>
        <w:tc>
          <w:tcPr>
            <w:tcW w:w="750" w:type="dxa"/>
            <w:vMerge/>
            <w:tcBorders>
              <w:left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kern w:val="0"/>
                <w:sz w:val="24"/>
              </w:rPr>
              <w:t>项目完成指标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时效指标</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年度目标任务完成率</w:t>
            </w:r>
          </w:p>
        </w:tc>
        <w:tc>
          <w:tcPr>
            <w:tcW w:w="239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目标任务完成率达100%</w:t>
            </w:r>
          </w:p>
        </w:tc>
        <w:tc>
          <w:tcPr>
            <w:tcW w:w="2392"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完成率</w:t>
            </w:r>
            <w:r>
              <w:rPr>
                <w:rFonts w:ascii="Arial" w:cs="Arial" w:hAnsi="Arial"/>
                <w:color w:val="000000"/>
                <w:sz w:val="24"/>
              </w:rPr>
              <w:t>≥</w:t>
            </w:r>
            <w:r>
              <w:rPr>
                <w:rFonts w:ascii="宋体" w:cs="宋体" w:hint="eastAsia"/>
                <w:color w:val="000000"/>
                <w:sz w:val="24"/>
              </w:rPr>
              <w:t>100%</w:t>
            </w:r>
          </w:p>
        </w:tc>
      </w:tr>
      <w:tr>
        <w:trPr>
          <w:trHeight w:val="586"/>
        </w:trPr>
        <w:tc>
          <w:tcPr>
            <w:tcW w:w="750" w:type="dxa"/>
            <w:vMerge/>
            <w:tcBorders>
              <w:left w:val="single" w:sz="4" w:space="0" w:color="auto"/>
              <w:bottom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kern w:val="0"/>
                <w:sz w:val="24"/>
              </w:rPr>
            </w:pPr>
            <w:r>
              <w:rPr>
                <w:rFonts w:ascii="宋体" w:cs="宋体" w:hint="eastAsia"/>
                <w:color w:val="000000"/>
                <w:kern w:val="0"/>
                <w:sz w:val="24"/>
              </w:rPr>
              <w:t>项目完成指标</w:t>
            </w:r>
          </w:p>
        </w:tc>
        <w:tc>
          <w:tcPr>
            <w:tcW w:w="115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成本指标</w:t>
            </w:r>
          </w:p>
        </w:tc>
        <w:tc>
          <w:tcPr>
            <w:tcW w:w="1799"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差旅费标准、会议培训会标准、宣传费用标准</w:t>
            </w:r>
          </w:p>
        </w:tc>
        <w:tc>
          <w:tcPr>
            <w:tcW w:w="2394"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遵守达州市达川区差旅费有关标准、遵守达州市达川区会议费有关标准、遵守达州市达川区政府采购有关标准</w:t>
            </w:r>
          </w:p>
        </w:tc>
        <w:tc>
          <w:tcPr>
            <w:tcW w:w="2392"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遵守达州市达川区差旅费有关标准、遵守达州市达川区会议费有关标准、遵守达州市达川区政府采购有关标准</w:t>
            </w:r>
          </w:p>
        </w:tc>
      </w:tr>
      <w:tr>
        <w:trPr>
          <w:trHeight w:val="594"/>
        </w:trPr>
        <w:tc>
          <w:tcPr>
            <w:tcW w:w="750" w:type="dxa"/>
            <w:vMerge/>
            <w:tcBorders>
              <w:top w:val="single" w:sz="4" w:space="0" w:color="auto"/>
              <w:left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kern w:val="0"/>
                <w:sz w:val="24"/>
              </w:rPr>
              <w:t>项目效益指标</w:t>
            </w:r>
          </w:p>
        </w:tc>
        <w:tc>
          <w:tcPr>
            <w:tcW w:w="1155"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经济效益指标</w:t>
            </w:r>
          </w:p>
        </w:tc>
        <w:tc>
          <w:tcPr>
            <w:tcW w:w="1799"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安全零事故，为经济保驾护航</w:t>
            </w:r>
          </w:p>
        </w:tc>
        <w:tc>
          <w:tcPr>
            <w:tcW w:w="2394"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以安全生产为主要目标，防范各类事故发生，减少各类经济成本，确保经济稳步发展。</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完成安全生产为主要目标，防范各类事故发生，减少各类经济成本，确保经济稳步发展。</w:t>
            </w:r>
          </w:p>
        </w:tc>
      </w:tr>
      <w:tr>
        <w:trPr>
          <w:trHeight w:val="603"/>
        </w:trPr>
        <w:tc>
          <w:tcPr>
            <w:tcW w:w="750" w:type="dxa"/>
            <w:vMerge/>
            <w:tcBorders>
              <w:left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kern w:val="0"/>
                <w:sz w:val="24"/>
              </w:rPr>
              <w:t>项目效益指标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社会效益指标</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有效防范和遏制各项事故发生</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及时处理相关债务，调和基层政权和债权人的关系，提升社会满意度</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为企业、群众提供一个安全的生产生活环境，保障人民群众生活财产安全</w:t>
            </w:r>
          </w:p>
        </w:tc>
      </w:tr>
      <w:tr>
        <w:trPr>
          <w:trHeight w:val="596"/>
        </w:trPr>
        <w:tc>
          <w:tcPr>
            <w:tcW w:w="750" w:type="dxa"/>
            <w:vMerge/>
            <w:tcBorders>
              <w:left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生态效益指标意</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坚持绿色环保</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eastAsia="方正仿宋_GBK"/>
                <w:color w:val="000000"/>
                <w:sz w:val="24"/>
              </w:rPr>
            </w:pPr>
            <w:r>
              <w:rPr>
                <w:rFonts w:ascii="宋体" w:cs="宋体" w:hint="eastAsia"/>
                <w:color w:val="000000"/>
                <w:sz w:val="24"/>
              </w:rPr>
              <w:t xml:space="preserve"> 不得破坏生态和损害环境</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已达到</w:t>
            </w:r>
          </w:p>
        </w:tc>
      </w:tr>
      <w:tr>
        <w:trPr>
          <w:trHeight w:val="590"/>
        </w:trPr>
        <w:tc>
          <w:tcPr>
            <w:tcW w:w="750" w:type="dxa"/>
            <w:vMerge/>
            <w:tcBorders>
              <w:left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可持续影响指标</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政策导向</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长期保障工作平稳进行</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Arial" w:cs="Arial" w:hAnsi="Arial" w:hint="eastAsia"/>
                <w:color w:val="000000"/>
                <w:sz w:val="24"/>
              </w:rPr>
              <w:t>长期保障工作平稳进行展</w:t>
            </w:r>
          </w:p>
        </w:tc>
      </w:tr>
      <w:tr>
        <w:trPr>
          <w:trHeight w:val="598"/>
        </w:trPr>
        <w:tc>
          <w:tcPr>
            <w:tcW w:w="750" w:type="dxa"/>
            <w:vMerge/>
            <w:tcBorders>
              <w:left w:val="single" w:sz="4" w:space="0" w:color="auto"/>
              <w:bottom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kern w:val="0"/>
                <w:sz w:val="24"/>
              </w:rPr>
            </w:pPr>
            <w:r>
              <w:rPr>
                <w:rFonts w:ascii="宋体" w:cs="宋体" w:hint="eastAsia"/>
                <w:color w:val="000000"/>
                <w:kern w:val="0"/>
                <w:sz w:val="24"/>
              </w:rPr>
              <w:t>满意度指标</w:t>
            </w:r>
          </w:p>
        </w:tc>
        <w:tc>
          <w:tcPr>
            <w:tcW w:w="115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满意度指标</w:t>
            </w:r>
          </w:p>
        </w:tc>
        <w:tc>
          <w:tcPr>
            <w:tcW w:w="1799"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村民满意</w:t>
            </w:r>
          </w:p>
        </w:tc>
        <w:tc>
          <w:tcPr>
            <w:tcW w:w="239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widowControl/>
              <w:textAlignment w:val="center"/>
              <w:rPr>
                <w:rFonts w:eastAsia="方正仿宋_GBK"/>
                <w:color w:val="000000"/>
                <w:sz w:val="24"/>
              </w:rPr>
            </w:pPr>
            <w:r>
              <w:rPr>
                <w:rFonts w:ascii="宋体" w:cs="宋体" w:hint="eastAsia"/>
                <w:color w:val="000000"/>
                <w:sz w:val="24"/>
              </w:rPr>
              <w:t xml:space="preserve">       满意度</w:t>
            </w:r>
            <w:r>
              <w:rPr>
                <w:rFonts w:ascii="Arial" w:cs="Arial" w:hAnsi="Arial"/>
                <w:color w:val="000000"/>
                <w:sz w:val="24"/>
              </w:rPr>
              <w:t>≥</w:t>
            </w:r>
            <w:r>
              <w:rPr>
                <w:rFonts w:ascii="宋体" w:cs="宋体" w:hint="eastAsia"/>
                <w:color w:val="000000"/>
                <w:sz w:val="24"/>
              </w:rPr>
              <w:t>95%</w:t>
            </w:r>
          </w:p>
        </w:tc>
        <w:tc>
          <w:tcPr>
            <w:tcW w:w="2392"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已达到满意度</w:t>
            </w:r>
            <w:r>
              <w:rPr>
                <w:rFonts w:ascii="Arial" w:cs="Arial" w:hAnsi="Arial"/>
                <w:color w:val="000000"/>
                <w:sz w:val="24"/>
              </w:rPr>
              <w:t>≥</w:t>
            </w:r>
            <w:r>
              <w:rPr>
                <w:rFonts w:ascii="宋体" w:cs="宋体" w:hint="eastAsia"/>
                <w:color w:val="000000"/>
                <w:sz w:val="24"/>
              </w:rPr>
              <w:t>95%</w:t>
            </w:r>
          </w:p>
        </w:tc>
      </w:tr>
    </w:tbl>
    <w:p>
      <w:pPr>
        <w:spacing w:line="540" w:lineRule="exact"/>
        <w:ind w:firstLineChars="200" w:firstLine="640"/>
        <w:rPr>
          <w:rFonts w:eastAsia="方正仿宋_GBK"/>
          <w:color w:val="000000"/>
          <w:sz w:val="32"/>
          <w:szCs w:val="32"/>
        </w:rPr>
      </w:pPr>
      <w:r>
        <w:rPr>
          <w:rFonts w:eastAsia="方正仿宋_GBK" w:hint="eastAsia"/>
          <w:color w:val="000000"/>
          <w:sz w:val="32"/>
          <w:szCs w:val="32"/>
        </w:rPr>
        <w:t>（5）财保障信访、维稳、扫黄、除黑、禁毒资金项目绩效目标完成情况综述。项目全年预算数15万元，执行数为15万元，完成预算的100%。通过项目实施，维护了辖区信访、维稳等工作开展，解决了群众合理诉求，打击黄、赌、毒，扫清黑恶势力，为人民群众塑造一个安定、和谐、稳定的社会环境。发现的主要问题：一是在管理中还不是很到位，二是投入力度较大，具体人员较少。下一步改进措施：提高人人参与到管理中来，切实抓好责任管理。</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750"/>
        <w:gridCol w:w="1470"/>
        <w:gridCol w:w="1155"/>
        <w:gridCol w:w="1799"/>
        <w:gridCol w:w="2394"/>
        <w:gridCol w:w="2392"/>
      </w:tblGrid>
      <w:tr>
        <w:trPr>
          <w:trHeight w:val="1034"/>
        </w:trPr>
        <w:tc>
          <w:tcPr>
            <w:tcW w:w="9960"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方正黑体_GBK" w:eastAsia="方正黑体_GBK" w:cs="宋体"/>
                <w:color w:val="000000"/>
                <w:sz w:val="36"/>
                <w:szCs w:val="36"/>
              </w:rPr>
            </w:pPr>
            <w:r>
              <w:rPr>
                <w:rFonts w:ascii="方正黑体_GBK" w:eastAsia="方正黑体_GBK" w:cs="宋体" w:hint="eastAsia"/>
                <w:b/>
                <w:bCs/>
                <w:color w:val="000000"/>
                <w:kern w:val="0"/>
                <w:sz w:val="36"/>
                <w:szCs w:val="36"/>
              </w:rPr>
              <w:t>项目绩效目标完成情况表</w:t>
            </w:r>
            <w:r>
              <w:rPr>
                <w:rFonts w:ascii="仿宋" w:eastAsia="仿宋" w:cs="仿宋" w:hint="eastAsia"/>
                <w:color w:val="000000"/>
                <w:kern w:val="0"/>
                <w:sz w:val="36"/>
                <w:szCs w:val="36"/>
              </w:rPr>
              <w:t>（5）</w:t>
            </w:r>
            <w:r>
              <w:rPr>
                <w:rFonts w:ascii="方正黑体_GBK" w:eastAsia="方正黑体_GBK" w:cs="宋体"/>
                <w:b/>
                <w:bCs/>
                <w:color w:val="000000"/>
                <w:kern w:val="0"/>
                <w:sz w:val="36"/>
                <w:szCs w:val="36"/>
              </w:rPr>
              <w:br/>
            </w:r>
            <w:r>
              <w:rPr>
                <w:rFonts w:ascii="方正黑体_GBK" w:eastAsia="方正黑体_GBK" w:cs="宋体"/>
                <w:color w:val="000000"/>
                <w:kern w:val="0"/>
                <w:sz w:val="36"/>
                <w:szCs w:val="36"/>
              </w:rPr>
              <w:t xml:space="preserve">(2019 </w:t>
            </w:r>
            <w:r>
              <w:rPr>
                <w:rFonts w:ascii="方正黑体_GBK" w:eastAsia="方正黑体_GBK" w:cs="宋体" w:hint="eastAsia"/>
                <w:color w:val="000000"/>
                <w:kern w:val="0"/>
                <w:sz w:val="36"/>
                <w:szCs w:val="36"/>
              </w:rPr>
              <w:t>年度</w:t>
            </w:r>
            <w:r>
              <w:rPr>
                <w:rFonts w:ascii="方正黑体_GBK" w:eastAsia="方正黑体_GBK" w:cs="宋体"/>
                <w:color w:val="000000"/>
                <w:kern w:val="0"/>
                <w:sz w:val="36"/>
                <w:szCs w:val="36"/>
              </w:rPr>
              <w:t>)</w:t>
            </w:r>
          </w:p>
        </w:tc>
      </w:tr>
      <w:tr>
        <w:trPr>
          <w:trHeight w:val="581"/>
        </w:trPr>
        <w:tc>
          <w:tcPr>
            <w:tcW w:w="337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项目名称</w:t>
            </w:r>
          </w:p>
        </w:tc>
        <w:tc>
          <w:tcPr>
            <w:tcW w:w="658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ascii="宋体" w:cs="宋体" w:hint="eastAsia"/>
                <w:color w:val="000000"/>
                <w:sz w:val="24"/>
              </w:rPr>
              <w:t>河市镇2019年度信访、维稳、扫黄、除黑、禁毒资金项目</w:t>
            </w:r>
          </w:p>
        </w:tc>
      </w:tr>
      <w:tr>
        <w:trPr>
          <w:trHeight w:val="603"/>
        </w:trPr>
        <w:tc>
          <w:tcPr>
            <w:tcW w:w="337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预算单位</w:t>
            </w:r>
          </w:p>
        </w:tc>
        <w:tc>
          <w:tcPr>
            <w:tcW w:w="658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ascii="宋体" w:cs="宋体" w:hint="eastAsia"/>
                <w:color w:val="000000"/>
                <w:sz w:val="24"/>
              </w:rPr>
              <w:t>达州市达川区河市镇人民政府</w:t>
            </w:r>
          </w:p>
        </w:tc>
      </w:tr>
      <w:tr>
        <w:trPr>
          <w:trHeight w:val="596"/>
        </w:trPr>
        <w:tc>
          <w:tcPr>
            <w:tcW w:w="75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预算执行情况</w:t>
            </w:r>
            <w:r>
              <w:rPr>
                <w:rFonts w:eastAsia="方正仿宋_GBK"/>
                <w:color w:val="000000"/>
                <w:kern w:val="0"/>
                <w:sz w:val="24"/>
              </w:rPr>
              <w:t>(</w:t>
            </w:r>
            <w:r>
              <w:rPr>
                <w:rFonts w:eastAsia="方正仿宋_GBK" w:hint="eastAsia"/>
                <w:color w:val="000000"/>
                <w:kern w:val="0"/>
                <w:sz w:val="24"/>
              </w:rPr>
              <w:t>万元</w:t>
            </w:r>
            <w:r>
              <w:rPr>
                <w:rFonts w:eastAsia="方正仿宋_GBK"/>
                <w:color w:val="000000"/>
                <w:kern w:val="0"/>
                <w:sz w:val="24"/>
              </w:rPr>
              <w:t>)</w:t>
            </w:r>
          </w:p>
        </w:tc>
        <w:tc>
          <w:tcPr>
            <w:tcW w:w="262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预算数</w:t>
            </w:r>
            <w:r>
              <w:rPr>
                <w:rFonts w:eastAsia="方正仿宋_GBK"/>
                <w:color w:val="000000"/>
                <w:kern w:val="0"/>
                <w:sz w:val="24"/>
              </w:rPr>
              <w:t>:</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sz w:val="24"/>
              </w:rPr>
              <w:t>15万元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执行数</w:t>
            </w:r>
            <w:r>
              <w:rPr>
                <w:rFonts w:eastAsia="方正仿宋_GBK"/>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sz w:val="24"/>
              </w:rPr>
              <w:t>15万元</w:t>
            </w:r>
          </w:p>
        </w:tc>
      </w:tr>
      <w:tr>
        <w:trPr>
          <w:trHeight w:val="604"/>
        </w:trPr>
        <w:tc>
          <w:tcPr>
            <w:tcW w:w="75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62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其中</w:t>
            </w:r>
            <w:r>
              <w:rPr>
                <w:rFonts w:eastAsia="方正仿宋_GBK"/>
                <w:color w:val="000000"/>
                <w:kern w:val="0"/>
                <w:sz w:val="24"/>
              </w:rPr>
              <w:t>-</w:t>
            </w:r>
            <w:r>
              <w:rPr>
                <w:rFonts w:eastAsia="方正仿宋_GBK" w:hint="eastAsia"/>
                <w:color w:val="000000"/>
                <w:kern w:val="0"/>
                <w:sz w:val="24"/>
              </w:rPr>
              <w:t>财政拨款</w:t>
            </w:r>
            <w:r>
              <w:rPr>
                <w:rFonts w:eastAsia="方正仿宋_GBK"/>
                <w:color w:val="000000"/>
                <w:kern w:val="0"/>
                <w:sz w:val="24"/>
              </w:rPr>
              <w:t>:</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sz w:val="24"/>
              </w:rPr>
              <w:t>15万元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其中</w:t>
            </w:r>
            <w:r>
              <w:rPr>
                <w:rFonts w:eastAsia="方正仿宋_GBK"/>
                <w:color w:val="000000"/>
                <w:kern w:val="0"/>
                <w:sz w:val="24"/>
              </w:rPr>
              <w:t>-</w:t>
            </w:r>
            <w:r>
              <w:rPr>
                <w:rFonts w:eastAsia="方正仿宋_GBK" w:hint="eastAsia"/>
                <w:color w:val="000000"/>
                <w:kern w:val="0"/>
                <w:sz w:val="24"/>
              </w:rPr>
              <w:t>财政拨款</w:t>
            </w:r>
            <w:r>
              <w:rPr>
                <w:rFonts w:eastAsia="方正仿宋_GBK"/>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sz w:val="24"/>
              </w:rPr>
              <w:t>15万元</w:t>
            </w:r>
          </w:p>
        </w:tc>
      </w:tr>
      <w:tr>
        <w:trPr>
          <w:trHeight w:val="643"/>
        </w:trPr>
        <w:tc>
          <w:tcPr>
            <w:tcW w:w="75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62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其它资金</w:t>
            </w:r>
            <w:r>
              <w:rPr>
                <w:rFonts w:eastAsia="方正仿宋_GBK"/>
                <w:color w:val="000000"/>
                <w:kern w:val="0"/>
                <w:sz w:val="24"/>
              </w:rPr>
              <w:t>:</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其它资金</w:t>
            </w:r>
            <w:r>
              <w:rPr>
                <w:rFonts w:eastAsia="方正仿宋_GBK"/>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340" w:lineRule="exact"/>
              <w:jc w:val="center"/>
              <w:rPr>
                <w:rFonts w:eastAsia="方正仿宋_GBK"/>
                <w:color w:val="000000"/>
                <w:sz w:val="24"/>
              </w:rPr>
            </w:pPr>
            <w:r>
              <w:rPr>
                <w:rFonts w:eastAsia="方正仿宋_GBK" w:hint="eastAsia"/>
                <w:color w:val="000000"/>
                <w:sz w:val="24"/>
              </w:rPr>
              <w:t>0</w:t>
            </w:r>
          </w:p>
        </w:tc>
      </w:tr>
      <w:tr>
        <w:trPr>
          <w:trHeight w:val="556"/>
        </w:trPr>
        <w:tc>
          <w:tcPr>
            <w:tcW w:w="75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年度目标完成情况</w:t>
            </w:r>
          </w:p>
        </w:tc>
        <w:tc>
          <w:tcPr>
            <w:tcW w:w="442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实际完成目标</w:t>
            </w:r>
          </w:p>
        </w:tc>
      </w:tr>
      <w:tr>
        <w:trPr>
          <w:trHeight w:val="895"/>
        </w:trPr>
        <w:tc>
          <w:tcPr>
            <w:tcW w:w="750" w:type="dxa"/>
            <w:vMerge/>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tc>
        <w:tc>
          <w:tcPr>
            <w:tcW w:w="4424" w:type="dxa"/>
            <w:gridSpan w:val="3"/>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ascii="宋体" w:cs="宋体" w:hint="eastAsia"/>
                <w:color w:val="000000"/>
                <w:sz w:val="24"/>
              </w:rPr>
              <w:t>解决群众合理诉求，，打击黄、赌、毒，扫清黑恶势力，为人民群众塑造一个安定、和谐、稳定的社会环境</w:t>
            </w:r>
          </w:p>
        </w:tc>
        <w:tc>
          <w:tcPr>
            <w:tcW w:w="4786" w:type="dxa"/>
            <w:gridSpan w:val="2"/>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ascii="宋体" w:cs="宋体" w:hint="eastAsia"/>
                <w:color w:val="000000"/>
                <w:sz w:val="24"/>
              </w:rPr>
              <w:t>已完成</w:t>
            </w:r>
          </w:p>
        </w:tc>
      </w:tr>
      <w:tr>
        <w:trPr>
          <w:trHeight w:val="642"/>
        </w:trPr>
        <w:tc>
          <w:tcPr>
            <w:tcW w:w="750" w:type="dxa"/>
            <w:vMerge w:val="restart"/>
            <w:tcBorders>
              <w:top w:val="single" w:sz="4" w:space="0" w:color="auto"/>
              <w:left w:val="single" w:sz="4" w:space="0" w:color="auto"/>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sz w:val="24"/>
              </w:rPr>
              <w:t>绩效指标完成情况</w:t>
            </w:r>
          </w:p>
        </w:tc>
        <w:tc>
          <w:tcPr>
            <w:tcW w:w="147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一级指标</w:t>
            </w:r>
          </w:p>
        </w:tc>
        <w:tc>
          <w:tcPr>
            <w:tcW w:w="1155"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二级指标</w:t>
            </w:r>
          </w:p>
        </w:tc>
        <w:tc>
          <w:tcPr>
            <w:tcW w:w="1799"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三级指标</w:t>
            </w:r>
          </w:p>
        </w:tc>
        <w:tc>
          <w:tcPr>
            <w:tcW w:w="2394"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预期指标值</w:t>
            </w:r>
            <w:r>
              <w:rPr>
                <w:rFonts w:eastAsia="方正仿宋_GBK"/>
                <w:color w:val="000000"/>
                <w:kern w:val="0"/>
                <w:sz w:val="24"/>
              </w:rPr>
              <w:t>(</w:t>
            </w:r>
            <w:r>
              <w:rPr>
                <w:rFonts w:eastAsia="方正仿宋_GBK" w:hint="eastAsia"/>
                <w:color w:val="000000"/>
                <w:kern w:val="0"/>
                <w:sz w:val="24"/>
              </w:rPr>
              <w:t>包含数字及文字描述</w:t>
            </w:r>
            <w:r>
              <w:rPr>
                <w:rFonts w:eastAsia="方正仿宋_GBK"/>
                <w:color w:val="000000"/>
                <w:kern w:val="0"/>
                <w:sz w:val="24"/>
              </w:rPr>
              <w:t>)</w:t>
            </w:r>
          </w:p>
        </w:tc>
        <w:tc>
          <w:tcPr>
            <w:tcW w:w="2392" w:type="dxa"/>
            <w:tcBorders>
              <w:top w:val="single" w:sz="4" w:space="0" w:color="auto"/>
              <w:left w:val="single" w:sz="4" w:space="0" w:color="000000"/>
              <w:bottom w:val="single" w:sz="4" w:space="0" w:color="000000"/>
              <w:right w:val="single" w:sz="4" w:space="0" w:color="auto"/>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rPr>
            </w:pPr>
            <w:r>
              <w:rPr>
                <w:rFonts w:eastAsia="方正仿宋_GBK" w:hint="eastAsia"/>
                <w:color w:val="000000"/>
                <w:kern w:val="0"/>
                <w:sz w:val="24"/>
              </w:rPr>
              <w:t>实际完成指标值</w:t>
            </w:r>
            <w:r>
              <w:rPr>
                <w:rFonts w:eastAsia="方正仿宋_GBK"/>
                <w:color w:val="000000"/>
                <w:kern w:val="0"/>
                <w:sz w:val="24"/>
              </w:rPr>
              <w:t>(</w:t>
            </w:r>
            <w:r>
              <w:rPr>
                <w:rFonts w:eastAsia="方正仿宋_GBK" w:hint="eastAsia"/>
                <w:color w:val="000000"/>
                <w:kern w:val="0"/>
                <w:sz w:val="24"/>
              </w:rPr>
              <w:t>包含数字及文字描述</w:t>
            </w:r>
            <w:r>
              <w:rPr>
                <w:rFonts w:eastAsia="方正仿宋_GBK"/>
                <w:color w:val="000000"/>
                <w:kern w:val="0"/>
                <w:sz w:val="24"/>
              </w:rPr>
              <w:t>)</w:t>
            </w:r>
          </w:p>
        </w:tc>
      </w:tr>
      <w:tr>
        <w:trPr>
          <w:trHeight w:val="520"/>
        </w:trPr>
        <w:tc>
          <w:tcPr>
            <w:tcW w:w="750" w:type="dxa"/>
            <w:vMerge/>
            <w:tcBorders>
              <w:left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kern w:val="0"/>
                <w:sz w:val="24"/>
              </w:rPr>
              <w:t>项目完成指标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数量指标</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开展教育宣传活动、组织专项行动</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12次、3次</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已完成全年开展了宣传活动12次，组织专项行动3次。</w:t>
            </w:r>
          </w:p>
        </w:tc>
      </w:tr>
      <w:tr>
        <w:trPr>
          <w:trHeight w:val="584"/>
        </w:trPr>
        <w:tc>
          <w:tcPr>
            <w:tcW w:w="750" w:type="dxa"/>
            <w:vMerge/>
            <w:tcBorders>
              <w:left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kern w:val="0"/>
                <w:sz w:val="24"/>
              </w:rPr>
              <w:t>项目完成指标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质量指标</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合理诉求、扫黑除恶</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及时处理，上报，将矛盾化解在萌芽状态。及时上报线索，配合民警开展工作</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已完成相关任务</w:t>
            </w:r>
          </w:p>
        </w:tc>
      </w:tr>
      <w:tr>
        <w:trPr>
          <w:trHeight w:val="620"/>
        </w:trPr>
        <w:tc>
          <w:tcPr>
            <w:tcW w:w="750" w:type="dxa"/>
            <w:vMerge/>
            <w:tcBorders>
              <w:left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kern w:val="0"/>
                <w:sz w:val="24"/>
              </w:rPr>
              <w:t>项目完成指标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时效指标</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年度目标任务完成率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目标任务完成率达100%</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完成率</w:t>
            </w:r>
            <w:r>
              <w:rPr>
                <w:rFonts w:ascii="Arial" w:cs="Arial" w:hAnsi="Arial"/>
                <w:color w:val="000000"/>
                <w:sz w:val="24"/>
              </w:rPr>
              <w:t>≥</w:t>
            </w:r>
            <w:r>
              <w:rPr>
                <w:rFonts w:ascii="宋体" w:cs="宋体" w:hint="eastAsia"/>
                <w:color w:val="000000"/>
                <w:sz w:val="24"/>
              </w:rPr>
              <w:t>100%</w:t>
            </w:r>
          </w:p>
        </w:tc>
      </w:tr>
      <w:tr>
        <w:trPr>
          <w:trHeight w:val="586"/>
        </w:trPr>
        <w:tc>
          <w:tcPr>
            <w:tcW w:w="750" w:type="dxa"/>
            <w:vMerge/>
            <w:tcBorders>
              <w:left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kern w:val="0"/>
                <w:sz w:val="24"/>
              </w:rPr>
            </w:pPr>
            <w:r>
              <w:rPr>
                <w:rFonts w:ascii="宋体" w:cs="宋体" w:hint="eastAsia"/>
                <w:color w:val="000000"/>
                <w:kern w:val="0"/>
                <w:sz w:val="24"/>
              </w:rPr>
              <w:t>项目完成指标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成本指标</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差旅费标准、会议培训会标准、会议培训会标准</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遵守达州市达川区差旅费有关标准、遵守达州市达川区会议费有关标准、遵守达州市达川区政府采购有关标准</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遵守达州市达川区差旅费有关标准、遵守达州市达川区会议费有关标准、遵守达州市达川区政府采购有关标准</w:t>
            </w:r>
          </w:p>
        </w:tc>
      </w:tr>
      <w:tr>
        <w:trPr>
          <w:trHeight w:val="594"/>
        </w:trPr>
        <w:tc>
          <w:tcPr>
            <w:tcW w:w="750" w:type="dxa"/>
            <w:vMerge/>
            <w:tcBorders>
              <w:left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kern w:val="0"/>
                <w:sz w:val="24"/>
              </w:rPr>
              <w:t>项目效益指标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经济效益指标</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经济投资环境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保护投资人的利益不受损害。确保社会平安、稳定。</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保护投资人的利益不受损害。确保社会平安、稳定。</w:t>
            </w:r>
          </w:p>
        </w:tc>
      </w:tr>
      <w:tr>
        <w:trPr>
          <w:trHeight w:val="603"/>
        </w:trPr>
        <w:tc>
          <w:tcPr>
            <w:tcW w:w="750" w:type="dxa"/>
            <w:vMerge/>
            <w:tcBorders>
              <w:left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kern w:val="0"/>
                <w:sz w:val="24"/>
              </w:rPr>
              <w:t>项目效益指标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社会效益指标</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营造良好社会风气</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合理信访，及时处置，扫黑除恶，综合治理，塑造了公平、正义、平安、和谐的社会。</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合理信访，及时处置，扫黑除恶，综合治理，塑造了公平、正义、平安、和谐的社会。</w:t>
            </w:r>
          </w:p>
        </w:tc>
      </w:tr>
      <w:tr>
        <w:trPr>
          <w:trHeight w:val="596"/>
        </w:trPr>
        <w:tc>
          <w:tcPr>
            <w:tcW w:w="750" w:type="dxa"/>
            <w:vMerge/>
            <w:tcBorders>
              <w:left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生态效益指标意</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坚持绿色环保</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eastAsia="方正仿宋_GBK"/>
                <w:color w:val="000000"/>
                <w:sz w:val="24"/>
              </w:rPr>
            </w:pPr>
            <w:r>
              <w:rPr>
                <w:rFonts w:ascii="宋体" w:cs="宋体" w:hint="eastAsia"/>
                <w:color w:val="000000"/>
                <w:sz w:val="24"/>
              </w:rPr>
              <w:t xml:space="preserve"> 保障环境，不能以牺牲环境为代价</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已达到</w:t>
            </w:r>
          </w:p>
        </w:tc>
      </w:tr>
      <w:tr>
        <w:trPr>
          <w:trHeight w:val="590"/>
        </w:trPr>
        <w:tc>
          <w:tcPr>
            <w:tcW w:w="750" w:type="dxa"/>
            <w:vMerge/>
            <w:tcBorders>
              <w:left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可持续影响指标</w:t>
            </w:r>
          </w:p>
        </w:tc>
        <w:tc>
          <w:tcPr>
            <w:tcW w:w="17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政策导向</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长期保障工作平稳进行</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Arial" w:cs="Arial" w:hAnsi="Arial" w:hint="eastAsia"/>
                <w:color w:val="000000"/>
                <w:sz w:val="24"/>
              </w:rPr>
              <w:t>已保障工作平稳进行</w:t>
            </w:r>
          </w:p>
        </w:tc>
      </w:tr>
      <w:tr>
        <w:trPr>
          <w:trHeight w:val="598"/>
        </w:trPr>
        <w:tc>
          <w:tcPr>
            <w:tcW w:w="750" w:type="dxa"/>
            <w:vMerge/>
            <w:tcBorders>
              <w:left w:val="single" w:sz="4" w:space="0" w:color="auto"/>
              <w:bottom w:val="single" w:sz="4" w:space="0" w:color="auto"/>
              <w:right w:val="single" w:sz="4" w:space="0" w:color="000000"/>
            </w:tcBorders>
            <w:noWrap/>
            <w:tcMar>
              <w:top w:w="15" w:type="dxa"/>
              <w:left w:w="15" w:type="dxa"/>
              <w:right w:w="15" w:type="dxa"/>
            </w:tcMar>
            <w:vAlign w:val="center"/>
          </w:tcPr>
          <w:p/>
        </w:tc>
        <w:tc>
          <w:tcPr>
            <w:tcW w:w="147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kern w:val="0"/>
                <w:sz w:val="24"/>
              </w:rPr>
            </w:pPr>
            <w:r>
              <w:rPr>
                <w:rFonts w:ascii="宋体" w:cs="宋体" w:hint="eastAsia"/>
                <w:color w:val="000000"/>
                <w:kern w:val="0"/>
                <w:sz w:val="24"/>
              </w:rPr>
              <w:t>满意度指标</w:t>
            </w:r>
          </w:p>
        </w:tc>
        <w:tc>
          <w:tcPr>
            <w:tcW w:w="115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满意度指标</w:t>
            </w:r>
          </w:p>
        </w:tc>
        <w:tc>
          <w:tcPr>
            <w:tcW w:w="1799"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村民满意</w:t>
            </w:r>
          </w:p>
        </w:tc>
        <w:tc>
          <w:tcPr>
            <w:tcW w:w="239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widowControl/>
              <w:textAlignment w:val="center"/>
              <w:rPr>
                <w:rFonts w:eastAsia="方正仿宋_GBK"/>
                <w:color w:val="000000"/>
                <w:sz w:val="24"/>
              </w:rPr>
            </w:pPr>
            <w:r>
              <w:rPr>
                <w:rFonts w:ascii="宋体" w:cs="宋体" w:hint="eastAsia"/>
                <w:color w:val="000000"/>
                <w:sz w:val="24"/>
              </w:rPr>
              <w:t xml:space="preserve">       满意度</w:t>
            </w:r>
            <w:r>
              <w:rPr>
                <w:rFonts w:ascii="Arial" w:cs="Arial" w:hAnsi="Arial"/>
                <w:color w:val="000000"/>
                <w:sz w:val="24"/>
              </w:rPr>
              <w:t>≥</w:t>
            </w:r>
            <w:r>
              <w:rPr>
                <w:rFonts w:ascii="宋体" w:cs="宋体" w:hint="eastAsia"/>
                <w:color w:val="000000"/>
                <w:sz w:val="24"/>
              </w:rPr>
              <w:t>95%</w:t>
            </w:r>
          </w:p>
        </w:tc>
        <w:tc>
          <w:tcPr>
            <w:tcW w:w="2392"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pPr>
              <w:widowControl/>
              <w:jc w:val="center"/>
              <w:textAlignment w:val="center"/>
              <w:rPr>
                <w:rFonts w:eastAsia="方正仿宋_GBK"/>
                <w:color w:val="000000"/>
                <w:sz w:val="24"/>
              </w:rPr>
            </w:pPr>
            <w:r>
              <w:rPr>
                <w:rFonts w:ascii="宋体" w:cs="宋体" w:hint="eastAsia"/>
                <w:color w:val="000000"/>
                <w:sz w:val="24"/>
              </w:rPr>
              <w:t>已达到满意度</w:t>
            </w:r>
            <w:r>
              <w:rPr>
                <w:rFonts w:ascii="Arial" w:cs="Arial" w:hAnsi="Arial"/>
                <w:color w:val="000000"/>
                <w:sz w:val="24"/>
              </w:rPr>
              <w:t>≥</w:t>
            </w:r>
            <w:r>
              <w:rPr>
                <w:rFonts w:ascii="宋体" w:cs="宋体" w:hint="eastAsia"/>
                <w:color w:val="000000"/>
                <w:sz w:val="24"/>
              </w:rPr>
              <w:t>95%</w:t>
            </w:r>
          </w:p>
        </w:tc>
      </w:tr>
    </w:tbl>
    <w:p>
      <w:pPr>
        <w:spacing w:line="56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部门绩效评价结果。</w:t>
      </w:r>
    </w:p>
    <w:p>
      <w:pPr>
        <w:spacing w:line="560" w:lineRule="exact"/>
        <w:ind w:firstLineChars="200" w:firstLine="640"/>
        <w:rPr>
          <w:rFonts w:eastAsia="方正仿宋_GBK"/>
          <w:sz w:val="32"/>
          <w:szCs w:val="32"/>
        </w:rPr>
      </w:pPr>
      <w:r>
        <w:rPr>
          <w:rFonts w:eastAsia="方正仿宋_GBK" w:hint="eastAsia"/>
          <w:sz w:val="32"/>
          <w:szCs w:val="32"/>
        </w:rPr>
        <w:t>本部门按要求对</w:t>
      </w:r>
      <w:r>
        <w:rPr>
          <w:rFonts w:eastAsia="方正仿宋_GBK"/>
          <w:sz w:val="32"/>
          <w:szCs w:val="32"/>
        </w:rPr>
        <w:t>2019</w:t>
      </w:r>
      <w:r>
        <w:rPr>
          <w:rFonts w:eastAsia="方正仿宋_GBK" w:hint="eastAsia"/>
          <w:sz w:val="32"/>
          <w:szCs w:val="32"/>
        </w:rPr>
        <w:t>年部门整体支出绩效评价情况开展自评，《达川区河市镇部门</w:t>
      </w:r>
      <w:r>
        <w:rPr>
          <w:rFonts w:eastAsia="方正仿宋_GBK"/>
          <w:sz w:val="32"/>
          <w:szCs w:val="32"/>
        </w:rPr>
        <w:t>2019</w:t>
      </w:r>
      <w:r>
        <w:rPr>
          <w:rFonts w:eastAsia="方正仿宋_GBK" w:hint="eastAsia"/>
          <w:sz w:val="32"/>
          <w:szCs w:val="32"/>
        </w:rPr>
        <w:t>年部门整体支出绩效评价报告》见附件（附件</w:t>
      </w:r>
      <w:r>
        <w:rPr>
          <w:rFonts w:eastAsia="方正仿宋_GBK"/>
          <w:sz w:val="32"/>
          <w:szCs w:val="32"/>
        </w:rPr>
        <w:t>1</w:t>
      </w:r>
      <w:r>
        <w:rPr>
          <w:rFonts w:eastAsia="方正仿宋_GBK" w:hint="eastAsia"/>
          <w:sz w:val="32"/>
          <w:szCs w:val="32"/>
        </w:rPr>
        <w:t>）。</w:t>
      </w:r>
    </w:p>
    <w:p>
      <w:pPr>
        <w:spacing w:line="560" w:lineRule="exact"/>
        <w:ind w:firstLineChars="200" w:firstLine="640"/>
        <w:rPr>
          <w:rFonts w:eastAsia="方正仿宋_GBK"/>
          <w:sz w:val="32"/>
          <w:szCs w:val="32"/>
        </w:rPr>
      </w:pPr>
      <w:r>
        <w:rPr>
          <w:rFonts w:eastAsia="方正仿宋_GBK" w:hint="eastAsia"/>
          <w:sz w:val="32"/>
          <w:szCs w:val="32"/>
        </w:rPr>
        <w:t>本部门自行组织对财力保障项目开展了绩效评价，《</w:t>
      </w:r>
      <w:r>
        <w:rPr>
          <w:rFonts w:eastAsia="方正仿宋_GBK" w:hint="eastAsia"/>
          <w:sz w:val="32"/>
          <w:szCs w:val="32"/>
          <w:lang w:val="zh-CN"/>
        </w:rPr>
        <w:t>河市镇人民政府</w:t>
      </w:r>
      <w:r>
        <w:rPr>
          <w:rFonts w:eastAsia="方正仿宋_GBK" w:hint="eastAsia"/>
          <w:sz w:val="32"/>
          <w:szCs w:val="32"/>
        </w:rPr>
        <w:t>项目</w:t>
      </w:r>
      <w:r>
        <w:rPr>
          <w:rFonts w:eastAsia="方正仿宋_GBK"/>
          <w:sz w:val="32"/>
          <w:szCs w:val="32"/>
        </w:rPr>
        <w:t>2019</w:t>
      </w:r>
      <w:r>
        <w:rPr>
          <w:rFonts w:eastAsia="方正仿宋_GBK" w:hint="eastAsia"/>
          <w:sz w:val="32"/>
          <w:szCs w:val="32"/>
        </w:rPr>
        <w:t>年绩效评价报告》见附件（附件</w:t>
      </w:r>
      <w:r>
        <w:rPr>
          <w:rFonts w:eastAsia="方正仿宋_GBK"/>
          <w:sz w:val="32"/>
          <w:szCs w:val="32"/>
        </w:rPr>
        <w:t>2</w:t>
      </w:r>
      <w:r>
        <w:rPr>
          <w:rFonts w:eastAsia="方正仿宋_GBK" w:hint="eastAsia"/>
          <w:sz w:val="32"/>
          <w:szCs w:val="32"/>
        </w:rPr>
        <w:t>）。</w:t>
      </w:r>
    </w:p>
    <w:p>
      <w:pPr>
        <w:spacing w:line="560" w:lineRule="exact"/>
        <w:jc w:val="center"/>
        <w:outlineLvl w:val="0"/>
        <w:rPr>
          <w:rStyle w:val="1Char"/>
          <w:rFonts w:ascii="方正黑体_GBK" w:eastAsia="方正黑体_GBK"/>
          <w:b w:val="0"/>
          <w:sz w:val="32"/>
          <w:szCs w:val="32"/>
        </w:rPr>
      </w:pPr>
      <w:bookmarkStart w:id="51" w:name="_Toc15377225"/>
      <w:bookmarkStart w:id="52" w:name="_Toc15396613"/>
      <w:r>
        <w:rPr>
          <w:rFonts w:ascii="方正黑体_GBK" w:eastAsia="方正黑体_GBK" w:cs="Times New Roman" w:hint="eastAsia"/>
          <w:b/>
          <w:bCs/>
          <w:color w:val="000000"/>
          <w:kern w:val="2"/>
          <w:sz w:val="32"/>
          <w:szCs w:val="32"/>
          <w:lang w:val="en-US" w:eastAsia="zh-CN" w:bidi="ar-SA"/>
        </w:rPr>
        <w:t>第三部分　名词解释</w:t>
      </w:r>
      <w:bookmarkEnd w:id="51"/>
      <w:bookmarkEnd w:id="52"/>
    </w:p>
    <w:p>
      <w:pPr>
        <w:spacing w:line="560" w:lineRule="exact"/>
        <w:ind w:firstLineChars="200" w:firstLine="640"/>
        <w:rPr>
          <w:rFonts w:eastAsia="方正仿宋_GBK"/>
          <w:sz w:val="32"/>
          <w:szCs w:val="32"/>
        </w:rPr>
      </w:pPr>
      <w:r>
        <w:rPr>
          <w:rFonts w:eastAsia="方正仿宋_GBK" w:hint="eastAsia"/>
          <w:sz w:val="32"/>
          <w:szCs w:val="32"/>
        </w:rPr>
        <w:t>1.财政拨款收入：指区级财政当年拨付的资金。</w:t>
      </w:r>
    </w:p>
    <w:p>
      <w:pPr>
        <w:spacing w:line="560" w:lineRule="exact"/>
        <w:ind w:firstLineChars="200" w:firstLine="640"/>
        <w:rPr>
          <w:rFonts w:eastAsia="方正仿宋_GBK"/>
          <w:sz w:val="32"/>
          <w:szCs w:val="32"/>
        </w:rPr>
      </w:pPr>
      <w:r>
        <w:rPr>
          <w:rFonts w:eastAsia="方正仿宋_GBK" w:hint="eastAsia"/>
          <w:sz w:val="32"/>
          <w:szCs w:val="32"/>
        </w:rPr>
        <w:t>2.一般公共服务（类）政府办公（厅）室及相关机构事务（款）行政运行（项）：指反映行政单位（包括实行公务员管理的事业单位）的基本支出。</w:t>
      </w:r>
    </w:p>
    <w:p>
      <w:pPr>
        <w:spacing w:line="560" w:lineRule="exact"/>
        <w:ind w:firstLineChars="200" w:firstLine="640"/>
        <w:rPr>
          <w:rFonts w:eastAsia="方正仿宋_GBK"/>
          <w:sz w:val="32"/>
          <w:szCs w:val="32"/>
        </w:rPr>
      </w:pPr>
      <w:r>
        <w:rPr>
          <w:rFonts w:eastAsia="方正仿宋_GBK" w:hint="eastAsia"/>
          <w:sz w:val="32"/>
          <w:szCs w:val="32"/>
        </w:rPr>
        <w:t>3.一般公共服务（类）政府办公（厅）室及相关机构事务（款）一般行政管理事务（项）：指反应行政单位（包括实行公务员管理的事业单位）未单独设置项级科目的其他项目支出。</w:t>
      </w:r>
    </w:p>
    <w:p>
      <w:pPr>
        <w:spacing w:line="560" w:lineRule="exact"/>
        <w:ind w:firstLineChars="200" w:firstLine="640"/>
        <w:rPr>
          <w:rFonts w:eastAsia="方正仿宋_GBK"/>
          <w:sz w:val="32"/>
          <w:szCs w:val="32"/>
        </w:rPr>
      </w:pPr>
      <w:r>
        <w:rPr>
          <w:rFonts w:eastAsia="方正仿宋_GBK" w:hint="eastAsia"/>
          <w:sz w:val="32"/>
          <w:szCs w:val="32"/>
        </w:rPr>
        <w:t>4.一般公共服务（类）财政事务（款）行政运行（项）：指反映行政单位（包括实行公务员管理的事业单位）财政事务方面的基本支出。</w:t>
      </w:r>
    </w:p>
    <w:p>
      <w:pPr>
        <w:spacing w:line="560" w:lineRule="exact"/>
        <w:ind w:firstLineChars="200" w:firstLine="640"/>
        <w:rPr>
          <w:rFonts w:eastAsia="方正仿宋_GBK"/>
          <w:sz w:val="32"/>
          <w:szCs w:val="32"/>
        </w:rPr>
      </w:pPr>
      <w:r>
        <w:rPr>
          <w:rFonts w:eastAsia="方正仿宋_GBK" w:hint="eastAsia"/>
          <w:sz w:val="32"/>
          <w:szCs w:val="32"/>
        </w:rPr>
        <w:t>5.文化旅游体育与传媒支出（类）文化和旅游（款）群众文化（项）：指反映群众文化方面的支出，包括基层文化馆（站）、群众艺术馆支出等。</w:t>
      </w:r>
    </w:p>
    <w:p>
      <w:pPr>
        <w:spacing w:line="560" w:lineRule="exact"/>
        <w:ind w:firstLineChars="200" w:firstLine="640"/>
        <w:rPr>
          <w:rFonts w:eastAsia="方正仿宋_GBK"/>
          <w:sz w:val="32"/>
          <w:szCs w:val="32"/>
        </w:rPr>
      </w:pPr>
      <w:r>
        <w:rPr>
          <w:rFonts w:eastAsia="方正仿宋_GBK" w:hint="eastAsia"/>
          <w:sz w:val="32"/>
          <w:szCs w:val="32"/>
        </w:rPr>
        <w:t>6.文化旅游体育与传媒支出（类）文化和旅游（款）其他文化和旅游支出（项）：指其他用于文化和旅游方面的支出。</w:t>
      </w:r>
    </w:p>
    <w:p>
      <w:pPr>
        <w:spacing w:line="560" w:lineRule="exact"/>
        <w:ind w:firstLineChars="200" w:firstLine="640"/>
        <w:rPr>
          <w:rFonts w:eastAsia="方正仿宋_GBK"/>
          <w:sz w:val="32"/>
          <w:szCs w:val="32"/>
        </w:rPr>
      </w:pPr>
      <w:r>
        <w:rPr>
          <w:rFonts w:eastAsia="方正仿宋_GBK" w:hint="eastAsia"/>
          <w:sz w:val="32"/>
          <w:szCs w:val="32"/>
        </w:rPr>
        <w:t>7.文化体育与传媒支出（类）广播电视（款）广播（项）：指反映广播电视台、广播发射台、广播转播台及有线广播站的支出。</w:t>
      </w:r>
    </w:p>
    <w:p>
      <w:pPr>
        <w:spacing w:line="560" w:lineRule="exact"/>
        <w:ind w:firstLineChars="200" w:firstLine="640"/>
        <w:rPr>
          <w:rFonts w:eastAsia="方正仿宋_GBK"/>
          <w:sz w:val="32"/>
          <w:szCs w:val="32"/>
        </w:rPr>
      </w:pPr>
      <w:r>
        <w:rPr>
          <w:rFonts w:eastAsia="方正仿宋_GBK" w:hint="eastAsia"/>
          <w:sz w:val="32"/>
          <w:szCs w:val="32"/>
        </w:rPr>
        <w:t>8.社会保障和就业支出（类）民政管理事务（款）基层政权和社区建设（项）：指反映开展村民自治、村务公开等基层政权和社区建设工作的支出。</w:t>
      </w:r>
    </w:p>
    <w:p>
      <w:pPr>
        <w:spacing w:line="560" w:lineRule="exact"/>
        <w:ind w:firstLineChars="200" w:firstLine="640"/>
        <w:rPr>
          <w:rFonts w:eastAsia="方正仿宋_GBK"/>
          <w:sz w:val="32"/>
          <w:szCs w:val="32"/>
        </w:rPr>
      </w:pPr>
      <w:r>
        <w:rPr>
          <w:rFonts w:eastAsia="方正仿宋_GBK" w:hint="eastAsia"/>
          <w:sz w:val="32"/>
          <w:szCs w:val="32"/>
        </w:rPr>
        <w:t>9.社会保障和就业支出（类）行政事业单位离退休（款）  机关事业单位基本养老保险缴费支出（项）：指反映机关事业单位实施养老保险制度由单位缴纳的基本养老保险费支出。</w:t>
      </w:r>
    </w:p>
    <w:p>
      <w:pPr>
        <w:spacing w:line="560" w:lineRule="exact"/>
        <w:ind w:firstLineChars="200" w:firstLine="640"/>
        <w:rPr>
          <w:rFonts w:eastAsia="方正仿宋_GBK"/>
          <w:sz w:val="32"/>
          <w:szCs w:val="32"/>
        </w:rPr>
      </w:pPr>
      <w:r>
        <w:rPr>
          <w:rFonts w:eastAsia="方正仿宋_GBK" w:hint="eastAsia"/>
          <w:sz w:val="32"/>
          <w:szCs w:val="32"/>
        </w:rPr>
        <w:t>10.社会保障和就业支出（类）行政事业单位离退休（款）    机关事业单位职业年金缴费支出（项）：指反映机关事业单位实施养老保险制度由单位缴纳的基本职业年金支出。</w:t>
      </w:r>
    </w:p>
    <w:p>
      <w:pPr>
        <w:spacing w:line="560" w:lineRule="exact"/>
        <w:ind w:firstLineChars="200" w:firstLine="640"/>
        <w:rPr>
          <w:rFonts w:eastAsia="方正仿宋_GBK"/>
          <w:sz w:val="32"/>
          <w:szCs w:val="32"/>
        </w:rPr>
      </w:pPr>
      <w:r>
        <w:rPr>
          <w:rFonts w:eastAsia="方正仿宋_GBK" w:hint="eastAsia"/>
          <w:sz w:val="32"/>
          <w:szCs w:val="32"/>
        </w:rPr>
        <w:t>11.社会保障和就业支出（类）抚恤（款）在乡复员、退伍军人生活补助（项）：指反映在乡退伍、复员军人生活补助方面的支出。</w:t>
      </w:r>
    </w:p>
    <w:p>
      <w:pPr>
        <w:spacing w:line="560" w:lineRule="exact"/>
        <w:ind w:firstLineChars="200" w:firstLine="640"/>
        <w:rPr>
          <w:rFonts w:eastAsia="方正仿宋_GBK"/>
          <w:sz w:val="32"/>
          <w:szCs w:val="32"/>
        </w:rPr>
      </w:pPr>
      <w:r>
        <w:rPr>
          <w:rFonts w:eastAsia="方正仿宋_GBK" w:hint="eastAsia"/>
          <w:sz w:val="32"/>
          <w:szCs w:val="32"/>
        </w:rPr>
        <w:t>12.社会保障和就业支出（类）抚恤（款）义务兵优待（项）：指反映用于义务兵优待方面的支出。</w:t>
      </w:r>
    </w:p>
    <w:p>
      <w:pPr>
        <w:spacing w:line="560" w:lineRule="exact"/>
        <w:ind w:firstLineChars="200" w:firstLine="640"/>
        <w:rPr>
          <w:rFonts w:eastAsia="方正仿宋_GBK"/>
          <w:sz w:val="32"/>
          <w:szCs w:val="32"/>
        </w:rPr>
      </w:pPr>
      <w:r>
        <w:rPr>
          <w:rFonts w:eastAsia="方正仿宋_GBK" w:hint="eastAsia"/>
          <w:sz w:val="32"/>
          <w:szCs w:val="32"/>
        </w:rPr>
        <w:t>13.社会保障和就业支出（类）残疾人事业（款）其他残疾人事业支出（项）：指其他用于残疾人事业方面的支出。</w:t>
      </w:r>
    </w:p>
    <w:p>
      <w:pPr>
        <w:spacing w:line="560" w:lineRule="exact"/>
        <w:ind w:firstLineChars="200" w:firstLine="640"/>
        <w:rPr>
          <w:rFonts w:eastAsia="方正仿宋_GBK"/>
          <w:sz w:val="32"/>
          <w:szCs w:val="32"/>
        </w:rPr>
      </w:pPr>
      <w:r>
        <w:rPr>
          <w:rFonts w:eastAsia="方正仿宋_GBK" w:hint="eastAsia"/>
          <w:sz w:val="32"/>
          <w:szCs w:val="32"/>
        </w:rPr>
        <w:t>14.社会保障和就业支出（类）特困人员救助供养（款）  农村特困人员救助供养支出（项）：指反映农村特困人员救助供养支出。</w:t>
      </w:r>
    </w:p>
    <w:p>
      <w:pPr>
        <w:spacing w:line="560" w:lineRule="exact"/>
        <w:ind w:firstLineChars="200" w:firstLine="640"/>
        <w:rPr>
          <w:rFonts w:eastAsia="方正仿宋_GBK"/>
          <w:sz w:val="32"/>
          <w:szCs w:val="32"/>
        </w:rPr>
      </w:pPr>
      <w:r>
        <w:rPr>
          <w:rFonts w:eastAsia="方正仿宋_GBK" w:hint="eastAsia"/>
          <w:sz w:val="32"/>
          <w:szCs w:val="32"/>
        </w:rPr>
        <w:t>15.医疗卫生与计划生育支出（类）计划生育事务（款）计划生育机构（项）：指反映卫生和计划生育部门所属计划生育机构的支出。</w:t>
      </w:r>
    </w:p>
    <w:p>
      <w:pPr>
        <w:spacing w:line="560" w:lineRule="exact"/>
        <w:ind w:firstLineChars="200" w:firstLine="640"/>
        <w:rPr>
          <w:rFonts w:eastAsia="方正仿宋_GBK"/>
          <w:sz w:val="32"/>
          <w:szCs w:val="32"/>
        </w:rPr>
      </w:pPr>
      <w:r>
        <w:rPr>
          <w:rFonts w:eastAsia="方正仿宋_GBK" w:hint="eastAsia"/>
          <w:sz w:val="32"/>
          <w:szCs w:val="32"/>
        </w:rPr>
        <w:t>16.医疗卫生与计划生育支出（类）行政事业单位医疗（款）行政单位医疗（项）：指反映财政部门集中安排的行政单位基本医疗保险缴费，未参加医疗保险的行政单位的公费医疗经费，按国家规定享受离休人员、红军老战士待遇人员的医疗经费。</w:t>
      </w:r>
    </w:p>
    <w:p>
      <w:pPr>
        <w:spacing w:line="560" w:lineRule="exact"/>
        <w:ind w:firstLineChars="200" w:firstLine="640"/>
        <w:rPr>
          <w:rFonts w:eastAsia="方正仿宋_GBK"/>
          <w:sz w:val="32"/>
          <w:szCs w:val="32"/>
        </w:rPr>
      </w:pPr>
      <w:r>
        <w:rPr>
          <w:rFonts w:eastAsia="方正仿宋_GBK" w:hint="eastAsia"/>
          <w:sz w:val="32"/>
          <w:szCs w:val="32"/>
        </w:rPr>
        <w:t>17.医疗卫生与计划生育支出（类）行政事业单位医疗（款）事业单位医疗（项）：指反映财政部门集中安排的事业单位基本医疗保险缴费，未参加医疗保险的事业单位的公费医疗经费，按国家规定享受离休人员待遇人员的医疗经费。</w:t>
      </w:r>
    </w:p>
    <w:p>
      <w:pPr>
        <w:spacing w:line="560" w:lineRule="exact"/>
        <w:ind w:firstLineChars="200" w:firstLine="640"/>
        <w:rPr>
          <w:rFonts w:eastAsia="方正仿宋_GBK"/>
          <w:sz w:val="32"/>
          <w:szCs w:val="32"/>
        </w:rPr>
      </w:pPr>
      <w:r>
        <w:rPr>
          <w:rFonts w:eastAsia="方正仿宋_GBK" w:hint="eastAsia"/>
          <w:sz w:val="32"/>
          <w:szCs w:val="32"/>
        </w:rPr>
        <w:t>18.医疗卫生与计划生育支出（类）行政事业单位医疗（款）公务员医疗补助（项）：指反映财政部门集中安排的公务员医疗补助经费。</w:t>
      </w:r>
    </w:p>
    <w:p>
      <w:pPr>
        <w:spacing w:line="560" w:lineRule="exact"/>
        <w:ind w:firstLineChars="200" w:firstLine="640"/>
        <w:rPr>
          <w:rFonts w:eastAsia="方正仿宋_GBK"/>
          <w:sz w:val="32"/>
          <w:szCs w:val="32"/>
        </w:rPr>
      </w:pPr>
      <w:r>
        <w:rPr>
          <w:rFonts w:eastAsia="方正仿宋_GBK" w:hint="eastAsia"/>
          <w:sz w:val="32"/>
          <w:szCs w:val="32"/>
        </w:rPr>
        <w:t>19.城乡社区支出（类）国有土地使用权出让收入及对应专项债务收入安排的支出（款）征地和拆迁补偿支出（项）：指反映地方政府在征地和收购土地过程中支付的土地补偿费、安置补助费、地上附着和青苗补偿费、拆迁补偿费支出。</w:t>
      </w:r>
    </w:p>
    <w:p>
      <w:pPr>
        <w:spacing w:line="560" w:lineRule="exact"/>
        <w:ind w:firstLineChars="200" w:firstLine="640"/>
        <w:rPr>
          <w:rFonts w:eastAsia="方正仿宋_GBK"/>
          <w:sz w:val="32"/>
          <w:szCs w:val="32"/>
        </w:rPr>
      </w:pPr>
      <w:r>
        <w:rPr>
          <w:rFonts w:eastAsia="方正仿宋_GBK" w:hint="eastAsia"/>
          <w:sz w:val="32"/>
          <w:szCs w:val="32"/>
        </w:rPr>
        <w:t>20.城乡社区支出（类）国有土地使用权出让收入及对应专项债务收入安排的支出（款）农村基础设施建设支出（项）：指反映土地出让收入用于农村饮水、环境、卫生、教育以及文化等基础设施建设支出。</w:t>
      </w:r>
    </w:p>
    <w:p>
      <w:pPr>
        <w:spacing w:line="560" w:lineRule="exact"/>
        <w:ind w:firstLineChars="200" w:firstLine="640"/>
        <w:rPr>
          <w:rFonts w:eastAsia="方正仿宋_GBK"/>
          <w:sz w:val="32"/>
          <w:szCs w:val="32"/>
        </w:rPr>
      </w:pPr>
      <w:r>
        <w:rPr>
          <w:rFonts w:eastAsia="方正仿宋_GBK" w:hint="eastAsia"/>
          <w:sz w:val="32"/>
          <w:szCs w:val="32"/>
        </w:rPr>
        <w:t>21.城乡社区支出（类）国有土地使用权出让收入及对应专项债务收入安排的支出（款）其他国有土地使用权出让收入安排的支出（项）：指反映土地出让收入用于其他方面的支出。不包括市县级政府当年按规定用土地出让收入向中央和省级政府缴纳的新增建设用地土地有偿使用费的支出。</w:t>
      </w:r>
    </w:p>
    <w:p>
      <w:pPr>
        <w:spacing w:line="560" w:lineRule="exact"/>
        <w:ind w:firstLineChars="200" w:firstLine="640"/>
        <w:rPr>
          <w:rFonts w:eastAsia="方正仿宋_GBK"/>
          <w:sz w:val="32"/>
          <w:szCs w:val="32"/>
        </w:rPr>
      </w:pPr>
      <w:r>
        <w:rPr>
          <w:rFonts w:eastAsia="方正仿宋_GBK" w:hint="eastAsia"/>
          <w:sz w:val="32"/>
          <w:szCs w:val="32"/>
        </w:rPr>
        <w:t>22.城乡社区支出（类）城市基础设施配套费及对应专项债务收入安排的支出（款）其他城市基础设施配套费安排的支出（项）：指反映其他城市基础设施配套费支出。</w:t>
      </w:r>
    </w:p>
    <w:p>
      <w:pPr>
        <w:spacing w:line="560" w:lineRule="exact"/>
        <w:ind w:firstLineChars="200" w:firstLine="640"/>
        <w:rPr>
          <w:rFonts w:eastAsia="方正仿宋_GBK"/>
          <w:sz w:val="32"/>
          <w:szCs w:val="32"/>
        </w:rPr>
      </w:pPr>
      <w:r>
        <w:rPr>
          <w:rFonts w:eastAsia="方正仿宋_GBK" w:hint="eastAsia"/>
          <w:sz w:val="32"/>
          <w:szCs w:val="32"/>
        </w:rPr>
        <w:t>23.城乡社区支出（类）其他城乡社区支出（款）其他城乡社区支出（项）：指用于其他城乡社区方面的支出。</w:t>
      </w:r>
    </w:p>
    <w:p>
      <w:pPr>
        <w:spacing w:line="560" w:lineRule="exact"/>
        <w:ind w:firstLineChars="200" w:firstLine="640"/>
        <w:rPr>
          <w:rFonts w:eastAsia="方正仿宋_GBK"/>
          <w:sz w:val="32"/>
          <w:szCs w:val="32"/>
        </w:rPr>
      </w:pPr>
      <w:r>
        <w:rPr>
          <w:rFonts w:eastAsia="方正仿宋_GBK" w:hint="eastAsia"/>
          <w:sz w:val="32"/>
          <w:szCs w:val="32"/>
        </w:rPr>
        <w:t>24.农林水支出（类）农业（款）事业运行（项）：指反映用于农业事业单位基本支出，事业单位设施、系统运行与资产维护等方面的支出。</w:t>
      </w:r>
    </w:p>
    <w:p>
      <w:pPr>
        <w:spacing w:line="560" w:lineRule="exact"/>
        <w:ind w:firstLineChars="200" w:firstLine="640"/>
        <w:rPr>
          <w:rFonts w:eastAsia="方正仿宋_GBK"/>
          <w:sz w:val="32"/>
          <w:szCs w:val="32"/>
        </w:rPr>
      </w:pPr>
      <w:r>
        <w:rPr>
          <w:rFonts w:eastAsia="方正仿宋_GBK" w:hint="eastAsia"/>
          <w:sz w:val="32"/>
          <w:szCs w:val="32"/>
        </w:rPr>
        <w:t>25.农林水支出（类）农业（款）农村道路建设（项）：指反映用于农村公路、乡村道路建设方面的支出。</w:t>
      </w:r>
    </w:p>
    <w:p>
      <w:pPr>
        <w:spacing w:line="560" w:lineRule="exact"/>
        <w:ind w:firstLineChars="200" w:firstLine="640"/>
        <w:rPr>
          <w:rFonts w:eastAsia="方正仿宋_GBK"/>
          <w:sz w:val="32"/>
          <w:szCs w:val="32"/>
        </w:rPr>
      </w:pPr>
      <w:r>
        <w:rPr>
          <w:rFonts w:eastAsia="方正仿宋_GBK" w:hint="eastAsia"/>
          <w:sz w:val="32"/>
          <w:szCs w:val="32"/>
        </w:rPr>
        <w:t>26.农林水支出（类）水利（款）农田水利（项）：指反映国家对农田水利和打井、集雨设施、节水灌溉等水利设施的补助，小型水库除险补助以及排灌站、小水电站补助等。</w:t>
      </w:r>
    </w:p>
    <w:p>
      <w:pPr>
        <w:spacing w:line="560" w:lineRule="exact"/>
        <w:ind w:firstLineChars="200" w:firstLine="640"/>
        <w:rPr>
          <w:rFonts w:eastAsia="方正仿宋_GBK"/>
          <w:sz w:val="32"/>
          <w:szCs w:val="32"/>
        </w:rPr>
      </w:pPr>
      <w:r>
        <w:rPr>
          <w:rFonts w:eastAsia="方正仿宋_GBK" w:hint="eastAsia"/>
          <w:sz w:val="32"/>
          <w:szCs w:val="32"/>
        </w:rPr>
        <w:t>27.农林水支出（类）水利（款）其他水利支出（项）：指反映其他用于水利方面的支出。</w:t>
      </w:r>
    </w:p>
    <w:p>
      <w:pPr>
        <w:spacing w:line="560" w:lineRule="exact"/>
        <w:ind w:firstLineChars="200" w:firstLine="640"/>
        <w:rPr>
          <w:rFonts w:eastAsia="方正仿宋_GBK"/>
          <w:sz w:val="32"/>
          <w:szCs w:val="32"/>
        </w:rPr>
      </w:pPr>
      <w:r>
        <w:rPr>
          <w:rFonts w:eastAsia="方正仿宋_GBK" w:hint="eastAsia"/>
          <w:sz w:val="32"/>
          <w:szCs w:val="32"/>
        </w:rPr>
        <w:t>28.农林水支出（类）扶贫（款）其他扶贫支出（项）：指反映其他用于扶贫方面的支出。</w:t>
      </w:r>
    </w:p>
    <w:p>
      <w:pPr>
        <w:spacing w:line="560" w:lineRule="exact"/>
        <w:ind w:firstLineChars="200" w:firstLine="640"/>
        <w:rPr>
          <w:rFonts w:eastAsia="方正仿宋_GBK"/>
          <w:sz w:val="32"/>
          <w:szCs w:val="32"/>
        </w:rPr>
      </w:pPr>
      <w:r>
        <w:rPr>
          <w:rFonts w:eastAsia="方正仿宋_GBK" w:hint="eastAsia"/>
          <w:sz w:val="32"/>
          <w:szCs w:val="32"/>
        </w:rPr>
        <w:t>29.农林水支出（类）农村综合改革（款）对村民委员会和村党支部的补助（项）：指反映各级财政对村民委员会和村党支部的补助支出，以及支持建立县级基本财力保障机制安排的村级组织运转奖补资金。</w:t>
      </w:r>
    </w:p>
    <w:p>
      <w:pPr>
        <w:spacing w:line="560" w:lineRule="exact"/>
        <w:ind w:firstLineChars="200" w:firstLine="640"/>
        <w:rPr>
          <w:rFonts w:eastAsia="方正仿宋_GBK"/>
          <w:sz w:val="32"/>
          <w:szCs w:val="32"/>
        </w:rPr>
      </w:pPr>
      <w:r>
        <w:rPr>
          <w:rFonts w:eastAsia="方正仿宋_GBK" w:hint="eastAsia"/>
          <w:sz w:val="32"/>
          <w:szCs w:val="32"/>
        </w:rPr>
        <w:t>30.农林水支出（类）农村综合改革（款）对村集体经济组织的补助（项）：指反映农村税费改革后对村集体经济组织的补助支出。</w:t>
      </w:r>
    </w:p>
    <w:p>
      <w:pPr>
        <w:spacing w:line="560" w:lineRule="exact"/>
        <w:ind w:firstLineChars="200" w:firstLine="640"/>
        <w:rPr>
          <w:rFonts w:eastAsia="方正仿宋_GBK"/>
          <w:sz w:val="32"/>
          <w:szCs w:val="32"/>
        </w:rPr>
      </w:pPr>
      <w:r>
        <w:rPr>
          <w:rFonts w:eastAsia="方正仿宋_GBK" w:hint="eastAsia"/>
          <w:sz w:val="32"/>
          <w:szCs w:val="32"/>
        </w:rPr>
        <w:t>31.交通运输支出（类）公路水路运输（款）公路建设（项）：指反映新建设公路支出，公路改建设支出，特大型桥梁建设支出。</w:t>
      </w:r>
    </w:p>
    <w:p>
      <w:pPr>
        <w:spacing w:line="560" w:lineRule="exact"/>
        <w:ind w:firstLineChars="200" w:firstLine="640"/>
        <w:rPr>
          <w:rFonts w:eastAsia="方正仿宋_GBK"/>
          <w:sz w:val="32"/>
          <w:szCs w:val="32"/>
        </w:rPr>
      </w:pPr>
      <w:r>
        <w:rPr>
          <w:rFonts w:eastAsia="方正仿宋_GBK" w:hint="eastAsia"/>
          <w:sz w:val="32"/>
          <w:szCs w:val="32"/>
        </w:rPr>
        <w:t>32.交通运输支出（类）公路水路运输（款）其他公路水路运输支出（项）：指反映其他用于公路运输方面的支出。</w:t>
      </w:r>
    </w:p>
    <w:p>
      <w:pPr>
        <w:spacing w:line="560" w:lineRule="exact"/>
        <w:ind w:firstLineChars="200" w:firstLine="640"/>
        <w:rPr>
          <w:rFonts w:eastAsia="方正仿宋_GBK"/>
          <w:sz w:val="32"/>
          <w:szCs w:val="32"/>
        </w:rPr>
      </w:pPr>
      <w:r>
        <w:rPr>
          <w:rFonts w:eastAsia="方正仿宋_GBK" w:hint="eastAsia"/>
          <w:sz w:val="32"/>
          <w:szCs w:val="32"/>
        </w:rPr>
        <w:t>33.住房保障支出（类）保障性安居工程支出（款）农村危房改造（项）：指反映农村危房改造方面的支出。</w:t>
      </w:r>
    </w:p>
    <w:p>
      <w:pPr>
        <w:spacing w:line="560" w:lineRule="exact"/>
        <w:ind w:firstLineChars="200" w:firstLine="640"/>
        <w:rPr>
          <w:rFonts w:eastAsia="方正仿宋_GBK"/>
          <w:sz w:val="32"/>
          <w:szCs w:val="32"/>
        </w:rPr>
      </w:pPr>
      <w:r>
        <w:rPr>
          <w:rFonts w:eastAsia="方正仿宋_GBK" w:hint="eastAsia"/>
          <w:sz w:val="32"/>
          <w:szCs w:val="32"/>
        </w:rPr>
        <w:t>34.住房保障支出（类）住房改革支出（款）住房公积金（项）：指反映行政事业单位按人力资源和社会保障部、财政部规定的基本工资和津贴补贴以及规定比例为职工缴纳的住房公积金。</w:t>
      </w:r>
    </w:p>
    <w:p>
      <w:pPr>
        <w:spacing w:line="560" w:lineRule="exact"/>
        <w:ind w:firstLineChars="200" w:firstLine="640"/>
        <w:rPr>
          <w:rFonts w:eastAsia="方正仿宋_GBK"/>
          <w:sz w:val="32"/>
          <w:szCs w:val="32"/>
        </w:rPr>
      </w:pPr>
      <w:r>
        <w:rPr>
          <w:rFonts w:eastAsia="方正仿宋_GBK" w:hint="eastAsia"/>
          <w:sz w:val="32"/>
          <w:szCs w:val="32"/>
        </w:rPr>
        <w:t>35.其他支出（类）其他支出（款）其他支出（项）：指反映其他不能划分到时具体功能科目中的支出项目。</w:t>
      </w:r>
    </w:p>
    <w:p>
      <w:pPr>
        <w:spacing w:line="560" w:lineRule="exact"/>
        <w:ind w:firstLineChars="200" w:firstLine="640"/>
        <w:rPr>
          <w:rFonts w:eastAsia="方正仿宋_GBK"/>
          <w:sz w:val="32"/>
          <w:szCs w:val="32"/>
        </w:rPr>
      </w:pPr>
      <w:r>
        <w:rPr>
          <w:rFonts w:eastAsia="方正仿宋_GBK" w:hint="eastAsia"/>
          <w:sz w:val="32"/>
          <w:szCs w:val="32"/>
        </w:rPr>
        <w:t>36.结余分配：指事业单位按照事业单位会计制度的规定从非财政补助结余中分配的事业基金和职工福利基金等。</w:t>
      </w:r>
    </w:p>
    <w:p>
      <w:pPr>
        <w:spacing w:line="560" w:lineRule="exact"/>
        <w:ind w:firstLineChars="200" w:firstLine="640"/>
        <w:rPr>
          <w:rFonts w:eastAsia="方正仿宋_GBK"/>
          <w:sz w:val="32"/>
          <w:szCs w:val="32"/>
        </w:rPr>
      </w:pPr>
      <w:r>
        <w:rPr>
          <w:rFonts w:eastAsia="方正仿宋_GBK" w:hint="eastAsia"/>
          <w:sz w:val="32"/>
          <w:szCs w:val="32"/>
        </w:rPr>
        <w:t>37、年末结转和结余：指单位按有关规定结转到下年或以后年度继续使用的资金。</w:t>
      </w:r>
    </w:p>
    <w:p>
      <w:pPr>
        <w:spacing w:line="560" w:lineRule="exact"/>
        <w:ind w:firstLineChars="200" w:firstLine="640"/>
        <w:rPr>
          <w:rFonts w:eastAsia="方正仿宋_GBK"/>
          <w:sz w:val="32"/>
          <w:szCs w:val="32"/>
        </w:rPr>
      </w:pPr>
      <w:r>
        <w:rPr>
          <w:rFonts w:eastAsia="方正仿宋_GBK" w:hint="eastAsia"/>
          <w:sz w:val="32"/>
          <w:szCs w:val="32"/>
        </w:rPr>
        <w:t>38.基本支出：指为保障机构正常运转、完成日常工作任务而发生的人员支出和公用支出。</w:t>
      </w:r>
    </w:p>
    <w:p>
      <w:pPr>
        <w:spacing w:line="560" w:lineRule="exact"/>
        <w:ind w:firstLineChars="200" w:firstLine="640"/>
        <w:rPr>
          <w:rFonts w:eastAsia="方正仿宋_GBK"/>
          <w:sz w:val="32"/>
          <w:szCs w:val="32"/>
        </w:rPr>
      </w:pPr>
      <w:r>
        <w:rPr>
          <w:rFonts w:eastAsia="方正仿宋_GBK" w:hint="eastAsia"/>
          <w:sz w:val="32"/>
          <w:szCs w:val="32"/>
        </w:rPr>
        <w:t>39.项目支出：指在基本支出之外为完成特定行政任务和事业发展目标所发生的支出。</w:t>
      </w:r>
    </w:p>
    <w:p>
      <w:pPr>
        <w:spacing w:line="560" w:lineRule="exact"/>
        <w:ind w:firstLineChars="200" w:firstLine="640"/>
        <w:rPr>
          <w:rFonts w:eastAsia="方正仿宋_GBK"/>
          <w:sz w:val="32"/>
          <w:szCs w:val="32"/>
        </w:rPr>
      </w:pPr>
      <w:r>
        <w:rPr>
          <w:rFonts w:eastAsia="方正仿宋_GBK" w:hint="eastAsia"/>
          <w:sz w:val="32"/>
          <w:szCs w:val="32"/>
        </w:rPr>
        <w:t>40.经营支出：指事业单位在专业业务活动及其辅助活动之外开展非独立核算经营活动发生的支出。</w:t>
      </w:r>
    </w:p>
    <w:p>
      <w:pPr>
        <w:spacing w:line="560" w:lineRule="exact"/>
        <w:ind w:firstLineChars="200" w:firstLine="640"/>
        <w:rPr>
          <w:rFonts w:eastAsia="方正仿宋_GBK"/>
          <w:sz w:val="32"/>
          <w:szCs w:val="32"/>
        </w:rPr>
      </w:pPr>
      <w:r>
        <w:rPr>
          <w:rFonts w:eastAsia="方正仿宋_GBK" w:hint="eastAsia"/>
          <w:sz w:val="32"/>
          <w:szCs w:val="32"/>
        </w:rPr>
        <w:t>41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60" w:lineRule="exact"/>
        <w:ind w:firstLineChars="200" w:firstLine="640"/>
        <w:rPr>
          <w:rFonts w:eastAsia="方正仿宋_GBK"/>
          <w:sz w:val="32"/>
          <w:szCs w:val="32"/>
        </w:rPr>
      </w:pPr>
      <w:r>
        <w:rPr>
          <w:rFonts w:eastAsia="方正仿宋_GBK" w:hint="eastAsia"/>
          <w:sz w:val="32"/>
          <w:szCs w:val="32"/>
        </w:rPr>
        <w:t>42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spacing w:before="0" w:after="0" w:line="540" w:lineRule="exact"/>
        <w:ind w:firstLineChars="200" w:firstLine="640"/>
        <w:jc w:val="center"/>
        <w:rPr>
          <w:rFonts w:ascii="方正黑体_GBK" w:eastAsia="方正黑体_GBK" w:hint="eastAsia"/>
          <w:color w:val="000000"/>
        </w:rPr>
      </w:pPr>
      <w:bookmarkStart w:id="53" w:name="_Toc15396614"/>
      <w:bookmarkStart w:id="54" w:name="_Toc15377226"/>
      <w:r>
        <w:rPr>
          <w:rFonts w:ascii="方正黑体_GBK" w:eastAsia="方正黑体_GBK" w:hint="eastAsia"/>
          <w:color w:val="000000"/>
        </w:rPr>
        <w:t>第四部分　附件</w:t>
      </w:r>
      <w:bookmarkEnd w:id="53"/>
    </w:p>
    <w:p>
      <w:pPr>
        <w:spacing w:line="560" w:lineRule="exact"/>
        <w:jc w:val="left"/>
        <w:outlineLvl w:val="0"/>
        <w:rPr>
          <w:rFonts w:ascii="方正黑体_GBK" w:eastAsia="方正黑体_GBK"/>
          <w:sz w:val="32"/>
          <w:szCs w:val="32"/>
        </w:rPr>
      </w:pPr>
      <w:r>
        <w:rPr>
          <w:rFonts w:ascii="方正黑体_GBK" w:eastAsia="方正黑体_GBK" w:hint="eastAsia"/>
          <w:sz w:val="32"/>
          <w:szCs w:val="32"/>
        </w:rPr>
        <w:t>附件</w:t>
      </w:r>
      <w:r>
        <w:rPr>
          <w:rFonts w:ascii="方正黑体_GBK" w:eastAsia="方正黑体_GBK"/>
          <w:sz w:val="32"/>
          <w:szCs w:val="32"/>
        </w:rPr>
        <w:t>1</w:t>
      </w:r>
    </w:p>
    <w:p>
      <w:pPr>
        <w:spacing w:line="560" w:lineRule="exact"/>
        <w:jc w:val="center"/>
        <w:rPr>
          <w:rFonts w:ascii="方正黑体_GBK" w:eastAsia="方正黑体_GBK"/>
          <w:color w:val="000000"/>
          <w:kern w:val="0"/>
          <w:sz w:val="32"/>
          <w:szCs w:val="32"/>
          <w:lang w:val="zh-CN"/>
        </w:rPr>
      </w:pPr>
      <w:r>
        <w:rPr>
          <w:rFonts w:ascii="黑体" w:eastAsia="黑体" w:cs="方正小标宋简体" w:hint="eastAsia"/>
          <w:sz w:val="36"/>
          <w:szCs w:val="36"/>
        </w:rPr>
        <w:t>河市镇</w:t>
      </w:r>
      <w:r>
        <w:rPr>
          <w:rFonts w:ascii="方正黑体_GBK" w:eastAsia="方正黑体_GBK" w:hint="eastAsia"/>
          <w:color w:val="000000"/>
          <w:kern w:val="0"/>
          <w:sz w:val="32"/>
          <w:szCs w:val="32"/>
          <w:lang w:val="zh-CN"/>
        </w:rPr>
        <w:t>部门</w:t>
      </w:r>
      <w:r>
        <w:rPr>
          <w:rFonts w:ascii="方正黑体_GBK" w:eastAsia="方正黑体_GBK"/>
          <w:color w:val="000000"/>
          <w:kern w:val="0"/>
          <w:sz w:val="32"/>
          <w:szCs w:val="32"/>
        </w:rPr>
        <w:t>2019</w:t>
      </w:r>
      <w:r>
        <w:rPr>
          <w:rFonts w:ascii="方正黑体_GBK" w:eastAsia="方正黑体_GBK" w:hint="eastAsia"/>
          <w:color w:val="000000"/>
          <w:kern w:val="0"/>
          <w:sz w:val="32"/>
          <w:szCs w:val="32"/>
        </w:rPr>
        <w:t>年部门</w:t>
      </w:r>
      <w:r>
        <w:rPr>
          <w:rFonts w:ascii="方正黑体_GBK" w:eastAsia="方正黑体_GBK" w:hint="eastAsia"/>
          <w:color w:val="000000"/>
          <w:kern w:val="0"/>
          <w:sz w:val="32"/>
          <w:szCs w:val="32"/>
          <w:lang w:val="zh-CN"/>
        </w:rPr>
        <w:t>整体支出绩效评价报告</w:t>
      </w:r>
    </w:p>
    <w:p>
      <w:pPr>
        <w:widowControl/>
        <w:adjustRightInd w:val="0"/>
        <w:snapToGrid w:val="0"/>
        <w:spacing w:line="560" w:lineRule="exact"/>
        <w:ind w:firstLineChars="200" w:firstLine="640"/>
        <w:contextualSpacing/>
        <w:jc w:val="left"/>
        <w:rPr>
          <w:rFonts w:eastAsia="方正仿宋_GBK"/>
          <w:color w:val="000000"/>
          <w:kern w:val="0"/>
          <w:sz w:val="32"/>
          <w:szCs w:val="32"/>
          <w:shd w:val="clear" w:color="auto" w:fill="FFFFFF"/>
        </w:rPr>
      </w:pPr>
    </w:p>
    <w:p>
      <w:pPr>
        <w:numPr>
          <w:ilvl w:val="0"/>
          <w:numId w:val="1"/>
        </w:numPr>
        <w:spacing w:line="580" w:lineRule="exact"/>
        <w:ind w:left="0" w:firstLineChars="200" w:firstLine="640"/>
        <w:rPr>
          <w:rFonts w:ascii="方正黑体_GBK" w:eastAsia="方正黑体_GBK"/>
          <w:color w:val="000000"/>
          <w:kern w:val="0"/>
          <w:sz w:val="32"/>
          <w:szCs w:val="32"/>
          <w:shd w:val="clear" w:color="auto" w:fill="FFFFFF"/>
          <w:lang w:val="zh-CN"/>
        </w:rPr>
      </w:pPr>
      <w:r>
        <w:rPr>
          <w:rFonts w:ascii="方正黑体_GBK" w:eastAsia="方正黑体_GBK" w:hint="eastAsia"/>
          <w:color w:val="000000"/>
          <w:kern w:val="0"/>
          <w:sz w:val="32"/>
          <w:szCs w:val="32"/>
          <w:shd w:val="clear" w:color="auto" w:fill="FFFFFF"/>
          <w:lang w:val="zh-CN"/>
        </w:rPr>
        <w:t>部门（单位）概况</w:t>
      </w:r>
    </w:p>
    <w:p>
      <w:pPr>
        <w:spacing w:line="580" w:lineRule="exact"/>
        <w:ind w:firstLineChars="200" w:firstLine="640"/>
        <w:rPr>
          <w:rFonts w:eastAsia="方正仿宋_GBK"/>
          <w:color w:val="000000"/>
          <w:kern w:val="0"/>
          <w:sz w:val="32"/>
          <w:szCs w:val="32"/>
          <w:shd w:val="clear" w:color="auto" w:fill="FFFFFF"/>
          <w:lang w:val="zh-CN"/>
        </w:rPr>
      </w:pPr>
      <w:r>
        <w:rPr>
          <w:rFonts w:eastAsia="方正仿宋_GBK" w:hint="eastAsia"/>
          <w:color w:val="000000"/>
          <w:kern w:val="0"/>
          <w:sz w:val="32"/>
          <w:szCs w:val="32"/>
          <w:shd w:val="clear" w:color="auto" w:fill="FFFFFF"/>
          <w:lang w:val="zh-CN"/>
        </w:rPr>
        <w:t>河市镇政府位于达川区东西部，距市区</w:t>
      </w:r>
      <w:r>
        <w:rPr>
          <w:rFonts w:ascii="仿宋" w:eastAsia="仿宋" w:cs="仿宋_GB2312" w:hint="eastAsia"/>
          <w:sz w:val="32"/>
          <w:szCs w:val="32"/>
        </w:rPr>
        <w:t>13</w:t>
      </w:r>
      <w:r>
        <w:rPr>
          <w:rFonts w:eastAsia="方正仿宋_GBK" w:hint="eastAsia"/>
          <w:color w:val="000000"/>
          <w:kern w:val="0"/>
          <w:sz w:val="32"/>
          <w:szCs w:val="32"/>
          <w:shd w:val="clear" w:color="auto" w:fill="FFFFFF"/>
          <w:lang w:val="zh-CN"/>
        </w:rPr>
        <w:t>公里</w:t>
      </w:r>
      <w:r>
        <w:rPr>
          <w:rFonts w:ascii="仿宋" w:eastAsia="仿宋" w:cs="仿宋_GB2312" w:hint="eastAsia"/>
          <w:sz w:val="32"/>
          <w:szCs w:val="32"/>
        </w:rPr>
        <w:t>，</w:t>
      </w:r>
      <w:r>
        <w:rPr>
          <w:rFonts w:eastAsia="方正仿宋_GBK" w:hint="eastAsia"/>
          <w:color w:val="000000"/>
          <w:kern w:val="0"/>
          <w:sz w:val="32"/>
          <w:szCs w:val="32"/>
          <w:shd w:val="clear" w:color="auto" w:fill="FFFFFF"/>
          <w:lang w:val="zh-CN"/>
        </w:rPr>
        <w:t>总人口</w:t>
      </w:r>
      <w:r>
        <w:rPr>
          <w:rFonts w:ascii="仿宋" w:eastAsia="仿宋" w:cs="仿宋_GB2312" w:hint="eastAsia"/>
          <w:sz w:val="32"/>
          <w:szCs w:val="32"/>
        </w:rPr>
        <w:t>48096人</w:t>
      </w:r>
      <w:r>
        <w:rPr>
          <w:rFonts w:eastAsia="方正仿宋_GBK" w:hint="eastAsia"/>
          <w:color w:val="000000"/>
          <w:kern w:val="0"/>
          <w:sz w:val="32"/>
          <w:szCs w:val="32"/>
          <w:shd w:val="clear" w:color="auto" w:fill="FFFFFF"/>
          <w:lang w:val="zh-CN"/>
        </w:rPr>
        <w:t>（其中农业人口</w:t>
      </w:r>
      <w:r>
        <w:rPr>
          <w:rFonts w:ascii="仿宋" w:eastAsia="仿宋" w:cs="仿宋_GB2312" w:hint="eastAsia"/>
          <w:sz w:val="32"/>
          <w:szCs w:val="32"/>
        </w:rPr>
        <w:t>18135</w:t>
      </w:r>
      <w:r>
        <w:rPr>
          <w:rFonts w:eastAsia="方正仿宋_GBK" w:hint="eastAsia"/>
          <w:color w:val="000000"/>
          <w:kern w:val="0"/>
          <w:sz w:val="32"/>
          <w:szCs w:val="32"/>
          <w:shd w:val="clear" w:color="auto" w:fill="FFFFFF"/>
          <w:lang w:val="zh-CN"/>
        </w:rPr>
        <w:t>人），辖</w:t>
      </w:r>
      <w:r>
        <w:rPr>
          <w:rFonts w:ascii="仿宋" w:eastAsia="仿宋" w:cs="仿宋_GB2312" w:hint="eastAsia"/>
          <w:sz w:val="32"/>
          <w:szCs w:val="32"/>
        </w:rPr>
        <w:t>13</w:t>
      </w:r>
      <w:r>
        <w:rPr>
          <w:rFonts w:eastAsia="方正仿宋_GBK" w:hint="eastAsia"/>
          <w:color w:val="000000"/>
          <w:kern w:val="0"/>
          <w:sz w:val="32"/>
          <w:szCs w:val="32"/>
          <w:shd w:val="clear" w:color="auto" w:fill="FFFFFF"/>
          <w:lang w:val="zh-CN"/>
        </w:rPr>
        <w:t>个村、</w:t>
      </w:r>
      <w:r>
        <w:rPr>
          <w:rFonts w:ascii="仿宋" w:eastAsia="仿宋" w:cs="仿宋_GB2312" w:hint="eastAsia"/>
          <w:sz w:val="32"/>
          <w:szCs w:val="32"/>
        </w:rPr>
        <w:t>107</w:t>
      </w:r>
      <w:r>
        <w:rPr>
          <w:rFonts w:eastAsia="方正仿宋_GBK" w:hint="eastAsia"/>
          <w:color w:val="000000"/>
          <w:kern w:val="0"/>
          <w:sz w:val="32"/>
          <w:szCs w:val="32"/>
          <w:shd w:val="clear" w:color="auto" w:fill="FFFFFF"/>
          <w:lang w:val="zh-CN"/>
        </w:rPr>
        <w:t>个社、</w:t>
      </w:r>
      <w:r>
        <w:rPr>
          <w:rFonts w:ascii="仿宋" w:eastAsia="仿宋" w:cs="仿宋_GB2312" w:hint="eastAsia"/>
          <w:sz w:val="32"/>
          <w:szCs w:val="32"/>
        </w:rPr>
        <w:t>4</w:t>
      </w:r>
      <w:r>
        <w:rPr>
          <w:rFonts w:eastAsia="方正仿宋_GBK" w:hint="eastAsia"/>
          <w:color w:val="000000"/>
          <w:kern w:val="0"/>
          <w:sz w:val="32"/>
          <w:szCs w:val="32"/>
          <w:shd w:val="clear" w:color="auto" w:fill="FFFFFF"/>
          <w:lang w:val="zh-CN"/>
        </w:rPr>
        <w:t>个居民委员会，</w:t>
      </w:r>
      <w:r>
        <w:rPr>
          <w:rFonts w:ascii="仿宋" w:eastAsia="仿宋" w:cs="仿宋_GB2312" w:hint="eastAsia"/>
          <w:sz w:val="32"/>
          <w:szCs w:val="32"/>
        </w:rPr>
        <w:t>21</w:t>
      </w:r>
      <w:r>
        <w:rPr>
          <w:rFonts w:eastAsia="方正仿宋_GBK" w:hint="eastAsia"/>
          <w:color w:val="000000"/>
          <w:kern w:val="0"/>
          <w:sz w:val="32"/>
          <w:szCs w:val="32"/>
          <w:shd w:val="clear" w:color="auto" w:fill="FFFFFF"/>
          <w:lang w:val="zh-CN"/>
        </w:rPr>
        <w:t>个居民小组。农业经济主要以种植、养殖业为主。</w:t>
      </w:r>
    </w:p>
    <w:p>
      <w:pPr>
        <w:widowControl/>
        <w:numPr>
          <w:ilvl w:val="0"/>
          <w:numId w:val="2"/>
        </w:numPr>
        <w:adjustRightInd w:val="0"/>
        <w:snapToGrid w:val="0"/>
        <w:spacing w:line="560" w:lineRule="exact"/>
        <w:ind w:left="0" w:firstLineChars="200" w:firstLine="640"/>
        <w:contextualSpacing/>
        <w:jc w:val="left"/>
        <w:rPr>
          <w:rFonts w:eastAsia="方正仿宋_GBK"/>
          <w:color w:val="000000"/>
          <w:kern w:val="0"/>
          <w:sz w:val="32"/>
          <w:szCs w:val="32"/>
          <w:shd w:val="clear" w:color="auto" w:fill="FFFFFF"/>
          <w:lang w:val="zh-CN"/>
        </w:rPr>
      </w:pPr>
      <w:r>
        <w:rPr>
          <w:rFonts w:eastAsia="方正仿宋_GBK" w:hint="eastAsia"/>
          <w:color w:val="000000"/>
          <w:kern w:val="0"/>
          <w:sz w:val="32"/>
          <w:szCs w:val="32"/>
          <w:shd w:val="clear" w:color="auto" w:fill="FFFFFF"/>
          <w:lang w:val="zh-CN"/>
        </w:rPr>
        <w:t>机构组成。</w:t>
      </w:r>
    </w:p>
    <w:p>
      <w:pPr>
        <w:widowControl/>
        <w:adjustRightInd w:val="0"/>
        <w:snapToGrid w:val="0"/>
        <w:spacing w:line="560" w:lineRule="exact"/>
        <w:ind w:firstLineChars="200" w:firstLine="640"/>
        <w:contextualSpacing/>
        <w:jc w:val="left"/>
        <w:rPr>
          <w:rFonts w:eastAsia="方正仿宋_GBK"/>
          <w:color w:val="000000"/>
          <w:kern w:val="0"/>
          <w:sz w:val="32"/>
          <w:szCs w:val="32"/>
          <w:shd w:val="clear" w:color="auto" w:fill="FFFFFF"/>
          <w:lang w:val="zh-CN"/>
        </w:rPr>
      </w:pPr>
      <w:r>
        <w:rPr>
          <w:rFonts w:eastAsia="方正仿宋_GBK" w:hint="eastAsia"/>
          <w:color w:val="000000"/>
          <w:kern w:val="0"/>
          <w:sz w:val="32"/>
          <w:szCs w:val="32"/>
          <w:shd w:val="clear" w:color="auto" w:fill="FFFFFF"/>
          <w:lang w:val="zh-CN"/>
        </w:rPr>
        <w:t>河市镇下属二级单位</w:t>
      </w:r>
      <w:r>
        <w:rPr>
          <w:rFonts w:ascii="仿宋" w:eastAsia="仿宋" w:cs="仿宋_GB2312" w:hint="eastAsia"/>
          <w:sz w:val="32"/>
          <w:szCs w:val="32"/>
        </w:rPr>
        <w:t>5个，</w:t>
      </w:r>
      <w:r>
        <w:rPr>
          <w:rFonts w:eastAsia="方正仿宋_GBK" w:hint="eastAsia"/>
          <w:color w:val="000000"/>
          <w:kern w:val="0"/>
          <w:sz w:val="32"/>
          <w:szCs w:val="32"/>
          <w:shd w:val="clear" w:color="auto" w:fill="FFFFFF"/>
          <w:lang w:val="zh-CN"/>
        </w:rPr>
        <w:t>其中行政单位</w:t>
      </w:r>
      <w:r>
        <w:rPr>
          <w:rFonts w:ascii="仿宋" w:eastAsia="仿宋" w:cs="仿宋_GB2312" w:hint="eastAsia"/>
          <w:sz w:val="32"/>
          <w:szCs w:val="32"/>
        </w:rPr>
        <w:t>1个，</w:t>
      </w:r>
      <w:r>
        <w:rPr>
          <w:rFonts w:eastAsia="方正仿宋_GBK" w:hint="eastAsia"/>
          <w:color w:val="000000"/>
          <w:kern w:val="0"/>
          <w:sz w:val="32"/>
          <w:szCs w:val="32"/>
          <w:shd w:val="clear" w:color="auto" w:fill="FFFFFF"/>
          <w:lang w:val="zh-CN"/>
        </w:rPr>
        <w:t>其他事业单位</w:t>
      </w:r>
      <w:r>
        <w:rPr>
          <w:rFonts w:ascii="仿宋" w:eastAsia="仿宋" w:cs="仿宋_GB2312" w:hint="eastAsia"/>
          <w:sz w:val="32"/>
          <w:szCs w:val="32"/>
        </w:rPr>
        <w:t>4</w:t>
      </w:r>
      <w:r>
        <w:rPr>
          <w:rFonts w:eastAsia="方正仿宋_GBK" w:hint="eastAsia"/>
          <w:color w:val="000000"/>
          <w:kern w:val="0"/>
          <w:sz w:val="32"/>
          <w:szCs w:val="32"/>
          <w:shd w:val="clear" w:color="auto" w:fill="FFFFFF"/>
          <w:lang w:val="zh-CN"/>
        </w:rPr>
        <w:t>个</w:t>
      </w:r>
      <w:r>
        <w:rPr>
          <w:rFonts w:ascii="仿宋" w:eastAsia="仿宋" w:cs="仿宋_GB2312" w:hint="eastAsia"/>
          <w:sz w:val="32"/>
          <w:szCs w:val="32"/>
        </w:rPr>
        <w:t>。</w:t>
      </w:r>
    </w:p>
    <w:p>
      <w:pPr>
        <w:numPr>
          <w:ilvl w:val="0"/>
          <w:numId w:val="2"/>
        </w:numPr>
        <w:spacing w:line="580" w:lineRule="exact"/>
        <w:ind w:left="0" w:firstLineChars="200" w:firstLine="640"/>
        <w:rPr>
          <w:rFonts w:eastAsia="方正仿宋_GBK"/>
          <w:color w:val="000000"/>
          <w:kern w:val="0"/>
          <w:sz w:val="32"/>
          <w:szCs w:val="32"/>
          <w:shd w:val="clear" w:color="auto" w:fill="FFFFFF"/>
          <w:lang w:val="zh-CN"/>
        </w:rPr>
      </w:pPr>
      <w:r>
        <w:rPr>
          <w:rFonts w:eastAsia="方正仿宋_GBK" w:hint="eastAsia"/>
          <w:color w:val="000000"/>
          <w:kern w:val="0"/>
          <w:sz w:val="32"/>
          <w:szCs w:val="32"/>
          <w:shd w:val="clear" w:color="auto" w:fill="FFFFFF"/>
          <w:lang w:val="zh-CN"/>
        </w:rPr>
        <w:t>机构职能。</w:t>
      </w:r>
    </w:p>
    <w:p>
      <w:pPr>
        <w:widowControl/>
        <w:adjustRightInd w:val="0"/>
        <w:snapToGrid w:val="0"/>
        <w:spacing w:line="560" w:lineRule="exact"/>
        <w:ind w:firstLineChars="200" w:firstLine="640"/>
        <w:contextualSpacing/>
        <w:jc w:val="left"/>
        <w:rPr>
          <w:rFonts w:eastAsia="方正仿宋_GBK"/>
          <w:color w:val="000000"/>
          <w:kern w:val="0"/>
          <w:sz w:val="32"/>
          <w:szCs w:val="32"/>
          <w:shd w:val="clear" w:color="auto" w:fill="FFFFFF"/>
          <w:lang w:val="zh-CN"/>
        </w:rPr>
      </w:pPr>
      <w:r>
        <w:rPr>
          <w:rFonts w:eastAsia="方正仿宋_GBK" w:hint="eastAsia"/>
          <w:color w:val="000000"/>
          <w:kern w:val="0"/>
          <w:sz w:val="32"/>
          <w:szCs w:val="32"/>
          <w:shd w:val="clear" w:color="auto" w:fill="FFFFFF"/>
          <w:lang w:val="zh-CN"/>
        </w:rPr>
        <w:t>河市镇政府主要职责、职能为贯彻落实党和政府各项路线方针政策；为经济发展提供服务；建立和健全农村社会化服务体系，为群众提供各项公共服务；进一步强化社会管理职能，加强辖区内的社会治安综合管理；进一步加强基层组织管理，加强基层领导班子、干部队伍的建设；法律、法规、规章和上级规定的其他事项。推进达川区河市镇经济发展、改善人民生活、保持农村社会稳定、偿还乡镇和村级债务、搞好场镇建设和加快新农村基础设施建设工作。</w:t>
      </w:r>
    </w:p>
    <w:p>
      <w:pPr>
        <w:numPr>
          <w:ilvl w:val="0"/>
          <w:numId w:val="2"/>
        </w:numPr>
        <w:spacing w:line="580" w:lineRule="exact"/>
        <w:ind w:left="0" w:firstLineChars="200" w:firstLine="640"/>
        <w:rPr>
          <w:rFonts w:eastAsia="方正仿宋_GBK"/>
          <w:color w:val="000000"/>
          <w:kern w:val="0"/>
          <w:sz w:val="32"/>
          <w:szCs w:val="32"/>
          <w:shd w:val="clear" w:color="auto" w:fill="FFFFFF"/>
          <w:lang w:val="zh-CN"/>
        </w:rPr>
      </w:pPr>
      <w:r>
        <w:rPr>
          <w:rFonts w:eastAsia="方正仿宋_GBK" w:hint="eastAsia"/>
          <w:color w:val="000000"/>
          <w:kern w:val="0"/>
          <w:sz w:val="32"/>
          <w:szCs w:val="32"/>
          <w:shd w:val="clear" w:color="auto" w:fill="FFFFFF"/>
          <w:lang w:val="zh-CN"/>
        </w:rPr>
        <w:t>人员概况。</w:t>
      </w:r>
    </w:p>
    <w:p>
      <w:pPr>
        <w:widowControl/>
        <w:adjustRightInd w:val="0"/>
        <w:snapToGrid w:val="0"/>
        <w:spacing w:line="560" w:lineRule="exact"/>
        <w:ind w:firstLineChars="200" w:firstLine="640"/>
        <w:contextualSpacing/>
        <w:jc w:val="left"/>
        <w:rPr>
          <w:rFonts w:ascii="仿宋" w:eastAsia="仿宋" w:cs="仿宋_GB2312"/>
          <w:sz w:val="32"/>
          <w:szCs w:val="32"/>
        </w:rPr>
      </w:pPr>
      <w:r>
        <w:rPr>
          <w:rFonts w:eastAsia="方正仿宋_GBK" w:hint="eastAsia"/>
          <w:color w:val="000000"/>
          <w:kern w:val="0"/>
          <w:sz w:val="32"/>
          <w:szCs w:val="32"/>
          <w:shd w:val="clear" w:color="auto" w:fill="FFFFFF"/>
          <w:lang w:val="zh-CN"/>
        </w:rPr>
        <w:t>河市镇编制人数</w:t>
      </w:r>
      <w:r>
        <w:rPr>
          <w:rFonts w:ascii="仿宋" w:eastAsia="仿宋" w:cs="仿宋_GB2312" w:hint="eastAsia"/>
          <w:sz w:val="32"/>
          <w:szCs w:val="32"/>
        </w:rPr>
        <w:t>62</w:t>
      </w:r>
      <w:r>
        <w:rPr>
          <w:rFonts w:eastAsia="方正仿宋_GBK" w:hint="eastAsia"/>
          <w:color w:val="000000"/>
          <w:kern w:val="0"/>
          <w:sz w:val="32"/>
          <w:szCs w:val="32"/>
          <w:shd w:val="clear" w:color="auto" w:fill="FFFFFF"/>
          <w:lang w:val="zh-CN"/>
        </w:rPr>
        <w:t>人，其中行政编制</w:t>
      </w:r>
      <w:r>
        <w:rPr>
          <w:rFonts w:ascii="仿宋" w:eastAsia="仿宋" w:cs="仿宋_GB2312" w:hint="eastAsia"/>
          <w:sz w:val="32"/>
          <w:szCs w:val="32"/>
        </w:rPr>
        <w:t>31</w:t>
      </w:r>
      <w:r>
        <w:rPr>
          <w:rFonts w:eastAsia="方正仿宋_GBK" w:hint="eastAsia"/>
          <w:color w:val="000000"/>
          <w:kern w:val="0"/>
          <w:sz w:val="32"/>
          <w:szCs w:val="32"/>
          <w:shd w:val="clear" w:color="auto" w:fill="FFFFFF"/>
          <w:lang w:val="zh-CN"/>
        </w:rPr>
        <w:t>人（含工勤</w:t>
      </w:r>
      <w:r>
        <w:rPr>
          <w:rFonts w:ascii="仿宋" w:eastAsia="仿宋" w:cs="仿宋_GB2312" w:hint="eastAsia"/>
          <w:sz w:val="32"/>
          <w:szCs w:val="32"/>
        </w:rPr>
        <w:t>4个），</w:t>
      </w:r>
      <w:r>
        <w:rPr>
          <w:rFonts w:eastAsia="方正仿宋_GBK" w:hint="eastAsia"/>
          <w:color w:val="000000"/>
          <w:kern w:val="0"/>
          <w:sz w:val="32"/>
          <w:szCs w:val="32"/>
          <w:shd w:val="clear" w:color="auto" w:fill="FFFFFF"/>
          <w:lang w:val="zh-CN"/>
        </w:rPr>
        <w:t>事业编制</w:t>
      </w:r>
      <w:r>
        <w:rPr>
          <w:rFonts w:ascii="仿宋" w:eastAsia="仿宋" w:cs="仿宋_GB2312" w:hint="eastAsia"/>
          <w:sz w:val="32"/>
          <w:szCs w:val="32"/>
        </w:rPr>
        <w:t>31人；2019</w:t>
      </w:r>
      <w:r>
        <w:rPr>
          <w:rFonts w:eastAsia="方正仿宋_GBK" w:hint="eastAsia"/>
          <w:color w:val="000000"/>
          <w:kern w:val="0"/>
          <w:sz w:val="32"/>
          <w:szCs w:val="32"/>
          <w:shd w:val="clear" w:color="auto" w:fill="FFFFFF"/>
          <w:lang w:val="zh-CN"/>
        </w:rPr>
        <w:t>年未实有人数</w:t>
      </w:r>
      <w:r>
        <w:rPr>
          <w:rFonts w:ascii="仿宋" w:eastAsia="仿宋" w:cs="仿宋_GB2312" w:hint="eastAsia"/>
          <w:sz w:val="32"/>
          <w:szCs w:val="32"/>
        </w:rPr>
        <w:t>60</w:t>
      </w:r>
      <w:r>
        <w:rPr>
          <w:rFonts w:eastAsia="方正仿宋_GBK" w:hint="eastAsia"/>
          <w:color w:val="000000"/>
          <w:kern w:val="0"/>
          <w:sz w:val="32"/>
          <w:szCs w:val="32"/>
          <w:shd w:val="clear" w:color="auto" w:fill="FFFFFF"/>
          <w:lang w:val="zh-CN"/>
        </w:rPr>
        <w:t>人</w:t>
      </w:r>
      <w:r>
        <w:rPr>
          <w:rFonts w:ascii="仿宋" w:eastAsia="仿宋" w:cs="仿宋_GB2312" w:hint="eastAsia"/>
          <w:sz w:val="32"/>
          <w:szCs w:val="32"/>
        </w:rPr>
        <w:t>，</w:t>
      </w:r>
      <w:r>
        <w:rPr>
          <w:rFonts w:eastAsia="方正仿宋_GBK" w:hint="eastAsia"/>
          <w:color w:val="000000"/>
          <w:kern w:val="0"/>
          <w:sz w:val="32"/>
          <w:szCs w:val="32"/>
          <w:shd w:val="clear" w:color="auto" w:fill="FFFFFF"/>
          <w:lang w:val="zh-CN"/>
        </w:rPr>
        <w:t>其中公共预算财政拨款人数</w:t>
      </w:r>
      <w:r>
        <w:rPr>
          <w:rFonts w:ascii="仿宋" w:eastAsia="仿宋" w:cs="仿宋_GB2312" w:hint="eastAsia"/>
          <w:sz w:val="32"/>
          <w:szCs w:val="32"/>
        </w:rPr>
        <w:t>30人，</w:t>
      </w:r>
      <w:r>
        <w:rPr>
          <w:rFonts w:eastAsia="方正仿宋_GBK" w:hint="eastAsia"/>
          <w:color w:val="000000"/>
          <w:kern w:val="0"/>
          <w:sz w:val="32"/>
          <w:szCs w:val="32"/>
          <w:shd w:val="clear" w:color="auto" w:fill="FFFFFF"/>
          <w:lang w:val="zh-CN"/>
        </w:rPr>
        <w:t>公共预算财政补助开支人数</w:t>
      </w:r>
      <w:r>
        <w:rPr>
          <w:rFonts w:ascii="仿宋" w:eastAsia="仿宋" w:cs="仿宋_GB2312" w:hint="eastAsia"/>
          <w:sz w:val="32"/>
          <w:szCs w:val="32"/>
        </w:rPr>
        <w:t>30</w:t>
      </w:r>
      <w:r>
        <w:rPr>
          <w:rFonts w:eastAsia="方正仿宋_GBK" w:hint="eastAsia"/>
          <w:color w:val="000000"/>
          <w:kern w:val="0"/>
          <w:sz w:val="32"/>
          <w:szCs w:val="32"/>
          <w:shd w:val="clear" w:color="auto" w:fill="FFFFFF"/>
          <w:lang w:val="zh-CN"/>
        </w:rPr>
        <w:t>人</w:t>
      </w:r>
      <w:r>
        <w:rPr>
          <w:rFonts w:ascii="仿宋" w:eastAsia="仿宋" w:cs="仿宋_GB2312" w:hint="eastAsia"/>
          <w:sz w:val="32"/>
          <w:szCs w:val="32"/>
        </w:rPr>
        <w:t>。</w:t>
      </w:r>
    </w:p>
    <w:p>
      <w:pPr>
        <w:widowControl/>
        <w:adjustRightInd w:val="0"/>
        <w:snapToGrid w:val="0"/>
        <w:spacing w:line="560" w:lineRule="exact"/>
        <w:ind w:firstLineChars="200" w:firstLine="640"/>
        <w:contextualSpacing/>
        <w:jc w:val="left"/>
        <w:rPr>
          <w:rFonts w:ascii="方正黑体_GBK" w:eastAsia="方正黑体_GBK"/>
          <w:color w:val="000000"/>
          <w:kern w:val="0"/>
          <w:sz w:val="32"/>
          <w:szCs w:val="32"/>
          <w:shd w:val="clear" w:color="auto" w:fill="FFFFFF"/>
        </w:rPr>
      </w:pPr>
      <w:r>
        <w:rPr>
          <w:rFonts w:ascii="方正黑体_GBK" w:eastAsia="方正黑体_GBK" w:hint="eastAsia"/>
          <w:color w:val="000000"/>
          <w:kern w:val="0"/>
          <w:sz w:val="32"/>
          <w:szCs w:val="32"/>
          <w:shd w:val="clear" w:color="auto" w:fill="FFFFFF"/>
        </w:rPr>
        <w:t>二、</w:t>
      </w:r>
      <w:r>
        <w:rPr>
          <w:rFonts w:eastAsia="方正仿宋_GBK" w:hint="eastAsia"/>
          <w:color w:val="000000"/>
          <w:kern w:val="0"/>
          <w:sz w:val="32"/>
          <w:szCs w:val="32"/>
          <w:shd w:val="clear" w:color="auto" w:fill="FFFFFF"/>
          <w:lang w:val="zh-CN"/>
        </w:rPr>
        <w:t>部门财政资金收支情况</w:t>
      </w:r>
    </w:p>
    <w:p>
      <w:pPr>
        <w:widowControl/>
        <w:adjustRightInd w:val="0"/>
        <w:snapToGrid w:val="0"/>
        <w:spacing w:line="560" w:lineRule="exact"/>
        <w:ind w:firstLineChars="200" w:firstLine="640"/>
        <w:contextualSpacing/>
        <w:jc w:val="left"/>
        <w:rPr>
          <w:rFonts w:eastAsia="方正仿宋_GBK"/>
          <w:color w:val="000000"/>
          <w:kern w:val="0"/>
          <w:sz w:val="32"/>
          <w:szCs w:val="32"/>
          <w:shd w:val="clear" w:color="auto" w:fill="FFFFFF"/>
          <w:lang w:val="zh-CN"/>
        </w:rPr>
      </w:pPr>
      <w:r>
        <w:rPr>
          <w:rFonts w:eastAsia="方正仿宋_GBK" w:hint="eastAsia"/>
          <w:color w:val="000000"/>
          <w:kern w:val="0"/>
          <w:sz w:val="32"/>
          <w:szCs w:val="32"/>
          <w:shd w:val="clear" w:color="auto" w:fill="FFFFFF"/>
          <w:lang w:val="zh-CN"/>
        </w:rPr>
        <w:t>（一）部门财政资金收入情况。</w:t>
      </w:r>
      <w:r>
        <w:rPr>
          <w:rFonts w:eastAsia="方正仿宋_GBK" w:hint="eastAsia"/>
          <w:color w:val="000000"/>
          <w:kern w:val="0"/>
          <w:sz w:val="32"/>
          <w:szCs w:val="32"/>
          <w:shd w:val="clear" w:color="auto" w:fill="FFFFFF"/>
        </w:rPr>
        <w:t>2</w:t>
      </w:r>
      <w:r>
        <w:rPr>
          <w:rFonts w:ascii="仿宋" w:eastAsia="仿宋"/>
          <w:color w:val="000000"/>
          <w:sz w:val="32"/>
          <w:szCs w:val="32"/>
        </w:rPr>
        <w:t>01</w:t>
      </w:r>
      <w:r>
        <w:rPr>
          <w:rFonts w:ascii="仿宋" w:eastAsia="仿宋" w:hint="eastAsia"/>
          <w:color w:val="000000"/>
          <w:sz w:val="32"/>
          <w:szCs w:val="32"/>
        </w:rPr>
        <w:t>9年本年收入合计5568.36万元，其中：一般公共预算财政拨款收入2687.42万元，占48.26</w:t>
      </w:r>
      <w:r>
        <w:rPr>
          <w:rFonts w:ascii="仿宋" w:eastAsia="仿宋"/>
          <w:color w:val="000000"/>
          <w:sz w:val="32"/>
          <w:szCs w:val="32"/>
        </w:rPr>
        <w:t>%</w:t>
      </w:r>
      <w:r>
        <w:rPr>
          <w:rFonts w:ascii="仿宋" w:eastAsia="仿宋" w:hint="eastAsia"/>
          <w:color w:val="000000"/>
          <w:sz w:val="32"/>
          <w:szCs w:val="32"/>
        </w:rPr>
        <w:t>；政府性基金预算财政拨款收入2880.94万元，占51.74</w:t>
      </w:r>
      <w:r>
        <w:rPr>
          <w:rFonts w:ascii="仿宋" w:eastAsia="仿宋"/>
          <w:color w:val="000000"/>
          <w:sz w:val="32"/>
          <w:szCs w:val="32"/>
        </w:rPr>
        <w:t>%</w:t>
      </w:r>
      <w:r>
        <w:rPr>
          <w:rFonts w:ascii="仿宋" w:eastAsia="仿宋" w:hint="eastAsia"/>
          <w:color w:val="000000"/>
          <w:sz w:val="32"/>
          <w:szCs w:val="32"/>
        </w:rPr>
        <w:t>；国有资本经营预算财政拨款收入0万元，占0</w:t>
      </w:r>
      <w:r>
        <w:rPr>
          <w:rFonts w:ascii="仿宋" w:eastAsia="仿宋"/>
          <w:color w:val="000000"/>
          <w:sz w:val="32"/>
          <w:szCs w:val="32"/>
        </w:rPr>
        <w:t>%</w:t>
      </w:r>
      <w:r>
        <w:rPr>
          <w:rFonts w:ascii="仿宋" w:eastAsia="仿宋" w:hint="eastAsia"/>
          <w:color w:val="000000"/>
          <w:sz w:val="32"/>
          <w:szCs w:val="32"/>
        </w:rPr>
        <w:t>；事业收入0万元，占0</w:t>
      </w:r>
      <w:r>
        <w:rPr>
          <w:rFonts w:ascii="仿宋" w:eastAsia="仿宋"/>
          <w:color w:val="000000"/>
          <w:sz w:val="32"/>
          <w:szCs w:val="32"/>
        </w:rPr>
        <w:t>%</w:t>
      </w:r>
      <w:r>
        <w:rPr>
          <w:rFonts w:ascii="仿宋" w:eastAsia="仿宋" w:hint="eastAsia"/>
          <w:color w:val="000000"/>
          <w:sz w:val="32"/>
          <w:szCs w:val="32"/>
        </w:rPr>
        <w:t>；经营收入0万元，占0</w:t>
      </w:r>
      <w:r>
        <w:rPr>
          <w:rFonts w:ascii="仿宋" w:eastAsia="仿宋"/>
          <w:color w:val="000000"/>
          <w:sz w:val="32"/>
          <w:szCs w:val="32"/>
        </w:rPr>
        <w:t>%</w:t>
      </w:r>
      <w:r>
        <w:rPr>
          <w:rFonts w:ascii="仿宋" w:eastAsia="仿宋" w:hint="eastAsia"/>
          <w:color w:val="000000"/>
          <w:sz w:val="32"/>
          <w:szCs w:val="32"/>
        </w:rPr>
        <w:t>；附属单位上缴收入0万元，占0</w:t>
      </w:r>
      <w:r>
        <w:rPr>
          <w:rFonts w:ascii="仿宋" w:eastAsia="仿宋"/>
          <w:color w:val="000000"/>
          <w:sz w:val="32"/>
          <w:szCs w:val="32"/>
        </w:rPr>
        <w:t>%</w:t>
      </w:r>
      <w:r>
        <w:rPr>
          <w:rFonts w:ascii="仿宋" w:eastAsia="仿宋" w:hint="eastAsia"/>
          <w:color w:val="000000"/>
          <w:sz w:val="32"/>
          <w:szCs w:val="32"/>
        </w:rPr>
        <w:t>；其他收入0万元，占0</w:t>
      </w:r>
      <w:r>
        <w:rPr>
          <w:rFonts w:ascii="仿宋" w:eastAsia="仿宋"/>
          <w:color w:val="000000"/>
          <w:sz w:val="32"/>
          <w:szCs w:val="32"/>
        </w:rPr>
        <w:t>%</w:t>
      </w:r>
      <w:r>
        <w:rPr>
          <w:rFonts w:ascii="仿宋" w:eastAsia="仿宋" w:hint="eastAsia"/>
          <w:color w:val="000000"/>
          <w:sz w:val="32"/>
          <w:szCs w:val="32"/>
        </w:rPr>
        <w:t>。</w:t>
      </w:r>
    </w:p>
    <w:p>
      <w:pPr>
        <w:spacing w:line="600" w:lineRule="exact"/>
        <w:ind w:firstLine="640"/>
        <w:rPr>
          <w:rFonts w:eastAsia="方正仿宋_GBK"/>
          <w:color w:val="000000"/>
          <w:kern w:val="0"/>
          <w:sz w:val="32"/>
          <w:szCs w:val="32"/>
          <w:shd w:val="clear" w:color="auto" w:fill="FFFFFF"/>
          <w:lang w:val="zh-CN"/>
        </w:rPr>
      </w:pPr>
      <w:r>
        <w:rPr>
          <w:rFonts w:eastAsia="方正仿宋_GBK" w:hint="eastAsia"/>
          <w:color w:val="000000"/>
          <w:kern w:val="0"/>
          <w:sz w:val="32"/>
          <w:szCs w:val="32"/>
          <w:shd w:val="clear" w:color="auto" w:fill="FFFFFF"/>
          <w:lang w:val="zh-CN"/>
        </w:rPr>
        <w:t>（二）部门财政资金支出情况。</w:t>
      </w:r>
      <w:r>
        <w:rPr>
          <w:rFonts w:ascii="仿宋" w:eastAsia="仿宋"/>
          <w:color w:val="000000"/>
          <w:sz w:val="32"/>
          <w:szCs w:val="32"/>
        </w:rPr>
        <w:t>201</w:t>
      </w:r>
      <w:r>
        <w:rPr>
          <w:rFonts w:ascii="仿宋" w:eastAsia="仿宋" w:hint="eastAsia"/>
          <w:color w:val="000000"/>
          <w:sz w:val="32"/>
          <w:szCs w:val="32"/>
        </w:rPr>
        <w:t>9</w:t>
      </w:r>
      <w:r>
        <w:rPr>
          <w:rFonts w:eastAsia="方正仿宋_GBK" w:hint="eastAsia"/>
          <w:color w:val="000000"/>
          <w:kern w:val="0"/>
          <w:sz w:val="32"/>
          <w:szCs w:val="32"/>
          <w:shd w:val="clear" w:color="auto" w:fill="FFFFFF"/>
          <w:lang w:val="zh-CN"/>
        </w:rPr>
        <w:t>年本年支出合计</w:t>
      </w:r>
      <w:r>
        <w:rPr>
          <w:rFonts w:ascii="仿宋" w:eastAsia="仿宋" w:hint="eastAsia"/>
          <w:color w:val="000000"/>
          <w:sz w:val="32"/>
          <w:szCs w:val="32"/>
        </w:rPr>
        <w:t>5568.36万元，</w:t>
      </w:r>
      <w:r>
        <w:rPr>
          <w:rFonts w:eastAsia="方正仿宋_GBK" w:hint="eastAsia"/>
          <w:color w:val="000000"/>
          <w:kern w:val="0"/>
          <w:sz w:val="32"/>
          <w:szCs w:val="32"/>
          <w:shd w:val="clear" w:color="auto" w:fill="FFFFFF"/>
          <w:lang w:val="zh-CN"/>
        </w:rPr>
        <w:t>其中：基本支出</w:t>
      </w:r>
      <w:r>
        <w:rPr>
          <w:rFonts w:ascii="仿宋" w:eastAsia="仿宋" w:hint="eastAsia"/>
          <w:color w:val="000000"/>
          <w:sz w:val="32"/>
          <w:szCs w:val="32"/>
        </w:rPr>
        <w:t>1,819.40万元，</w:t>
      </w:r>
      <w:r>
        <w:rPr>
          <w:rFonts w:eastAsia="方正仿宋_GBK" w:hint="eastAsia"/>
          <w:color w:val="000000"/>
          <w:kern w:val="0"/>
          <w:sz w:val="32"/>
          <w:szCs w:val="32"/>
          <w:shd w:val="clear" w:color="auto" w:fill="FFFFFF"/>
          <w:lang w:val="zh-CN"/>
        </w:rPr>
        <w:t>占</w:t>
      </w:r>
      <w:r>
        <w:rPr>
          <w:rFonts w:ascii="仿宋" w:eastAsia="仿宋" w:hint="eastAsia"/>
          <w:color w:val="000000"/>
          <w:sz w:val="32"/>
          <w:szCs w:val="32"/>
        </w:rPr>
        <w:t>32.67</w:t>
      </w:r>
      <w:r>
        <w:rPr>
          <w:rFonts w:ascii="仿宋" w:eastAsia="仿宋"/>
          <w:color w:val="000000"/>
          <w:sz w:val="32"/>
          <w:szCs w:val="32"/>
        </w:rPr>
        <w:t>%</w:t>
      </w:r>
      <w:r>
        <w:rPr>
          <w:rFonts w:ascii="仿宋" w:eastAsia="仿宋" w:hint="eastAsia"/>
          <w:color w:val="000000"/>
          <w:sz w:val="32"/>
          <w:szCs w:val="32"/>
        </w:rPr>
        <w:t>；</w:t>
      </w:r>
      <w:r>
        <w:rPr>
          <w:rFonts w:eastAsia="方正仿宋_GBK" w:hint="eastAsia"/>
          <w:color w:val="000000"/>
          <w:kern w:val="0"/>
          <w:sz w:val="32"/>
          <w:szCs w:val="32"/>
          <w:shd w:val="clear" w:color="auto" w:fill="FFFFFF"/>
          <w:lang w:val="zh-CN"/>
        </w:rPr>
        <w:t>项目支出</w:t>
      </w:r>
      <w:r>
        <w:rPr>
          <w:rFonts w:ascii="仿宋" w:eastAsia="仿宋" w:hint="eastAsia"/>
          <w:color w:val="000000"/>
          <w:sz w:val="32"/>
          <w:szCs w:val="32"/>
        </w:rPr>
        <w:t>3748.96万元，</w:t>
      </w:r>
      <w:r>
        <w:rPr>
          <w:rFonts w:eastAsia="方正仿宋_GBK" w:hint="eastAsia"/>
          <w:color w:val="000000"/>
          <w:kern w:val="0"/>
          <w:sz w:val="32"/>
          <w:szCs w:val="32"/>
          <w:shd w:val="clear" w:color="auto" w:fill="FFFFFF"/>
          <w:lang w:val="zh-CN"/>
        </w:rPr>
        <w:t>占</w:t>
      </w:r>
      <w:r>
        <w:rPr>
          <w:rFonts w:ascii="仿宋" w:eastAsia="仿宋" w:hint="eastAsia"/>
          <w:color w:val="000000"/>
          <w:sz w:val="32"/>
          <w:szCs w:val="32"/>
        </w:rPr>
        <w:t>67.33</w:t>
      </w:r>
      <w:r>
        <w:rPr>
          <w:rFonts w:ascii="仿宋" w:eastAsia="仿宋"/>
          <w:color w:val="000000"/>
          <w:sz w:val="32"/>
          <w:szCs w:val="32"/>
        </w:rPr>
        <w:t>%</w:t>
      </w:r>
      <w:r>
        <w:rPr>
          <w:rFonts w:ascii="仿宋" w:eastAsia="仿宋" w:hint="eastAsia"/>
          <w:color w:val="000000"/>
          <w:sz w:val="32"/>
          <w:szCs w:val="32"/>
        </w:rPr>
        <w:t>；</w:t>
      </w:r>
      <w:r>
        <w:rPr>
          <w:rFonts w:eastAsia="方正仿宋_GBK" w:hint="eastAsia"/>
          <w:color w:val="000000"/>
          <w:kern w:val="0"/>
          <w:sz w:val="32"/>
          <w:szCs w:val="32"/>
          <w:shd w:val="clear" w:color="auto" w:fill="FFFFFF"/>
          <w:lang w:val="zh-CN"/>
        </w:rPr>
        <w:t>上缴上级支出</w:t>
      </w:r>
      <w:r>
        <w:rPr>
          <w:rFonts w:ascii="仿宋" w:eastAsia="仿宋" w:hint="eastAsia"/>
          <w:color w:val="000000"/>
          <w:sz w:val="32"/>
          <w:szCs w:val="32"/>
        </w:rPr>
        <w:t>0</w:t>
      </w:r>
      <w:r>
        <w:rPr>
          <w:rFonts w:eastAsia="方正仿宋_GBK" w:hint="eastAsia"/>
          <w:color w:val="000000"/>
          <w:kern w:val="0"/>
          <w:sz w:val="32"/>
          <w:szCs w:val="32"/>
          <w:shd w:val="clear" w:color="auto" w:fill="FFFFFF"/>
          <w:lang w:val="zh-CN"/>
        </w:rPr>
        <w:t>万元</w:t>
      </w:r>
      <w:r>
        <w:rPr>
          <w:rFonts w:ascii="仿宋" w:eastAsia="仿宋" w:hint="eastAsia"/>
          <w:color w:val="000000"/>
          <w:sz w:val="32"/>
          <w:szCs w:val="32"/>
        </w:rPr>
        <w:t>，占0</w:t>
      </w:r>
      <w:r>
        <w:rPr>
          <w:rFonts w:ascii="仿宋" w:eastAsia="仿宋"/>
          <w:color w:val="000000"/>
          <w:sz w:val="32"/>
          <w:szCs w:val="32"/>
        </w:rPr>
        <w:t>%</w:t>
      </w:r>
      <w:r>
        <w:rPr>
          <w:rFonts w:ascii="仿宋" w:eastAsia="仿宋" w:hint="eastAsia"/>
          <w:color w:val="000000"/>
          <w:sz w:val="32"/>
          <w:szCs w:val="32"/>
        </w:rPr>
        <w:t>；</w:t>
      </w:r>
      <w:r>
        <w:rPr>
          <w:rFonts w:eastAsia="方正仿宋_GBK" w:hint="eastAsia"/>
          <w:color w:val="000000"/>
          <w:kern w:val="0"/>
          <w:sz w:val="32"/>
          <w:szCs w:val="32"/>
          <w:shd w:val="clear" w:color="auto" w:fill="FFFFFF"/>
          <w:lang w:val="zh-CN"/>
        </w:rPr>
        <w:t>经营支出</w:t>
      </w:r>
      <w:r>
        <w:rPr>
          <w:rFonts w:ascii="仿宋" w:eastAsia="仿宋" w:hint="eastAsia"/>
          <w:color w:val="000000"/>
          <w:sz w:val="32"/>
          <w:szCs w:val="32"/>
        </w:rPr>
        <w:t>0</w:t>
      </w:r>
      <w:r>
        <w:rPr>
          <w:rFonts w:eastAsia="方正仿宋_GBK" w:hint="eastAsia"/>
          <w:color w:val="000000"/>
          <w:kern w:val="0"/>
          <w:sz w:val="32"/>
          <w:szCs w:val="32"/>
          <w:shd w:val="clear" w:color="auto" w:fill="FFFFFF"/>
          <w:lang w:val="zh-CN"/>
        </w:rPr>
        <w:t>万元</w:t>
      </w:r>
      <w:r>
        <w:rPr>
          <w:rFonts w:ascii="仿宋" w:eastAsia="仿宋" w:hint="eastAsia"/>
          <w:color w:val="000000"/>
          <w:sz w:val="32"/>
          <w:szCs w:val="32"/>
        </w:rPr>
        <w:t>，占0</w:t>
      </w:r>
      <w:r>
        <w:rPr>
          <w:rFonts w:ascii="仿宋" w:eastAsia="仿宋"/>
          <w:color w:val="000000"/>
          <w:sz w:val="32"/>
          <w:szCs w:val="32"/>
        </w:rPr>
        <w:t>%</w:t>
      </w:r>
      <w:r>
        <w:rPr>
          <w:rFonts w:ascii="仿宋" w:eastAsia="仿宋" w:hint="eastAsia"/>
          <w:color w:val="000000"/>
          <w:sz w:val="32"/>
          <w:szCs w:val="32"/>
        </w:rPr>
        <w:t>；</w:t>
      </w:r>
      <w:r>
        <w:rPr>
          <w:rFonts w:eastAsia="方正仿宋_GBK" w:hint="eastAsia"/>
          <w:color w:val="000000"/>
          <w:kern w:val="0"/>
          <w:sz w:val="32"/>
          <w:szCs w:val="32"/>
          <w:shd w:val="clear" w:color="auto" w:fill="FFFFFF"/>
          <w:lang w:val="zh-CN"/>
        </w:rPr>
        <w:t>对附属单位补助支出</w:t>
      </w:r>
      <w:r>
        <w:rPr>
          <w:rFonts w:ascii="仿宋" w:eastAsia="仿宋" w:hint="eastAsia"/>
          <w:color w:val="000000"/>
          <w:sz w:val="32"/>
          <w:szCs w:val="32"/>
        </w:rPr>
        <w:t>0</w:t>
      </w:r>
      <w:r>
        <w:rPr>
          <w:rFonts w:eastAsia="方正仿宋_GBK" w:hint="eastAsia"/>
          <w:color w:val="000000"/>
          <w:kern w:val="0"/>
          <w:sz w:val="32"/>
          <w:szCs w:val="32"/>
          <w:shd w:val="clear" w:color="auto" w:fill="FFFFFF"/>
          <w:lang w:val="zh-CN"/>
        </w:rPr>
        <w:t>万元</w:t>
      </w:r>
      <w:r>
        <w:rPr>
          <w:rFonts w:ascii="仿宋" w:eastAsia="仿宋" w:hint="eastAsia"/>
          <w:color w:val="000000"/>
          <w:sz w:val="32"/>
          <w:szCs w:val="32"/>
        </w:rPr>
        <w:t>，占0</w:t>
      </w:r>
      <w:r>
        <w:rPr>
          <w:rFonts w:ascii="仿宋" w:eastAsia="仿宋"/>
          <w:color w:val="000000"/>
          <w:sz w:val="32"/>
          <w:szCs w:val="32"/>
        </w:rPr>
        <w:t>%</w:t>
      </w:r>
      <w:r>
        <w:rPr>
          <w:rFonts w:ascii="仿宋" w:eastAsia="仿宋" w:hint="eastAsia"/>
          <w:color w:val="000000"/>
          <w:sz w:val="32"/>
          <w:szCs w:val="32"/>
        </w:rPr>
        <w:t>。</w:t>
      </w:r>
    </w:p>
    <w:p>
      <w:pPr>
        <w:widowControl/>
        <w:adjustRightInd w:val="0"/>
        <w:snapToGrid w:val="0"/>
        <w:spacing w:line="560" w:lineRule="exact"/>
        <w:ind w:firstLineChars="200" w:firstLine="640"/>
        <w:contextualSpacing/>
        <w:jc w:val="left"/>
        <w:rPr>
          <w:rFonts w:ascii="方正黑体_GBK" w:eastAsia="方正黑体_GBK"/>
          <w:color w:val="000000"/>
          <w:kern w:val="0"/>
          <w:sz w:val="32"/>
          <w:szCs w:val="32"/>
          <w:shd w:val="clear" w:color="auto" w:fill="FFFFFF"/>
        </w:rPr>
      </w:pPr>
      <w:r>
        <w:rPr>
          <w:rFonts w:ascii="方正黑体_GBK" w:eastAsia="方正黑体_GBK" w:hint="eastAsia"/>
          <w:color w:val="000000"/>
          <w:kern w:val="0"/>
          <w:sz w:val="32"/>
          <w:szCs w:val="32"/>
          <w:shd w:val="clear" w:color="auto" w:fill="FFFFFF"/>
        </w:rPr>
        <w:t>三、部门整体预算绩效管理情况</w:t>
      </w:r>
    </w:p>
    <w:p>
      <w:pPr>
        <w:widowControl/>
        <w:adjustRightInd w:val="0"/>
        <w:snapToGrid w:val="0"/>
        <w:spacing w:line="560" w:lineRule="exact"/>
        <w:ind w:firstLineChars="200" w:firstLine="640"/>
        <w:contextualSpacing/>
        <w:jc w:val="left"/>
        <w:rPr>
          <w:rFonts w:eastAsia="方正仿宋_GBK"/>
          <w:color w:val="000000"/>
          <w:kern w:val="0"/>
          <w:sz w:val="32"/>
          <w:szCs w:val="32"/>
          <w:shd w:val="clear" w:color="auto" w:fill="FFFFFF"/>
          <w:lang w:val="zh-CN"/>
        </w:rPr>
      </w:pPr>
      <w:r>
        <w:rPr>
          <w:rFonts w:eastAsia="方正仿宋_GBK" w:hint="eastAsia"/>
          <w:color w:val="000000"/>
          <w:kern w:val="0"/>
          <w:sz w:val="32"/>
          <w:szCs w:val="32"/>
          <w:shd w:val="clear" w:color="auto" w:fill="FFFFFF"/>
          <w:lang w:val="zh-CN"/>
        </w:rPr>
        <w:t>（一）部门预算管理。</w:t>
      </w:r>
    </w:p>
    <w:p>
      <w:pPr>
        <w:widowControl/>
        <w:adjustRightInd w:val="0"/>
        <w:snapToGrid w:val="0"/>
        <w:spacing w:line="560" w:lineRule="exact"/>
        <w:ind w:firstLineChars="200" w:firstLine="616"/>
        <w:contextualSpacing/>
        <w:jc w:val="left"/>
        <w:rPr>
          <w:rFonts w:eastAsia="方正仿宋_GBK"/>
          <w:color w:val="000000"/>
          <w:spacing w:val="-6"/>
          <w:kern w:val="0"/>
          <w:sz w:val="32"/>
          <w:szCs w:val="32"/>
          <w:shd w:val="clear" w:color="auto" w:fill="FFFFFF"/>
          <w:lang w:val="zh-CN"/>
        </w:rPr>
      </w:pPr>
      <w:r>
        <w:rPr>
          <w:rFonts w:eastAsia="方正仿宋_GBK" w:hint="eastAsia"/>
          <w:color w:val="000000"/>
          <w:spacing w:val="-6"/>
          <w:kern w:val="0"/>
          <w:sz w:val="32"/>
          <w:szCs w:val="32"/>
          <w:shd w:val="clear" w:color="auto" w:fill="FFFFFF"/>
          <w:lang w:val="zh-CN"/>
        </w:rPr>
        <w:t>包括部门绩效目标制定、目标实现、预算编制准确、支出控制、预算动态调整、执行进度、预算完成情况和违规记录等情况。</w:t>
      </w:r>
    </w:p>
    <w:p>
      <w:pPr>
        <w:widowControl/>
        <w:adjustRightInd w:val="0"/>
        <w:snapToGrid w:val="0"/>
        <w:spacing w:line="560" w:lineRule="exact"/>
        <w:ind w:firstLineChars="200" w:firstLine="640"/>
        <w:contextualSpacing/>
        <w:jc w:val="left"/>
        <w:rPr>
          <w:rFonts w:eastAsia="方正仿宋_GBK"/>
          <w:color w:val="000000"/>
          <w:kern w:val="0"/>
          <w:sz w:val="32"/>
          <w:szCs w:val="32"/>
          <w:shd w:val="clear" w:color="auto" w:fill="FFFFFF"/>
          <w:lang w:val="zh-CN"/>
        </w:rPr>
      </w:pPr>
      <w:r>
        <w:rPr>
          <w:rFonts w:eastAsia="方正仿宋_GBK" w:hint="eastAsia"/>
          <w:color w:val="000000"/>
          <w:kern w:val="0"/>
          <w:sz w:val="32"/>
          <w:szCs w:val="32"/>
          <w:shd w:val="clear" w:color="auto" w:fill="FFFFFF"/>
          <w:lang w:val="zh-CN"/>
        </w:rPr>
        <w:t>（二）结果应用情况。</w:t>
      </w:r>
    </w:p>
    <w:p>
      <w:pPr>
        <w:widowControl/>
        <w:adjustRightInd w:val="0"/>
        <w:snapToGrid w:val="0"/>
        <w:spacing w:line="560" w:lineRule="exact"/>
        <w:ind w:firstLineChars="200" w:firstLine="640"/>
        <w:contextualSpacing/>
        <w:jc w:val="left"/>
        <w:rPr>
          <w:rFonts w:eastAsia="方正仿宋_GBK"/>
          <w:color w:val="000000"/>
          <w:kern w:val="0"/>
          <w:sz w:val="32"/>
          <w:szCs w:val="32"/>
          <w:shd w:val="clear" w:color="auto" w:fill="FFFFFF"/>
          <w:lang w:val="zh-CN"/>
        </w:rPr>
      </w:pPr>
      <w:r>
        <w:rPr>
          <w:rFonts w:eastAsia="方正仿宋_GBK" w:hint="eastAsia"/>
          <w:color w:val="000000"/>
          <w:kern w:val="0"/>
          <w:sz w:val="32"/>
          <w:szCs w:val="32"/>
          <w:shd w:val="clear" w:color="auto" w:fill="FFFFFF"/>
          <w:lang w:val="zh-CN"/>
        </w:rPr>
        <w:t>包括绩效自评公开、评价结果整改和应用结果反馈等情况。</w:t>
      </w:r>
    </w:p>
    <w:p>
      <w:pPr>
        <w:widowControl/>
        <w:adjustRightInd w:val="0"/>
        <w:snapToGrid w:val="0"/>
        <w:spacing w:line="560" w:lineRule="exact"/>
        <w:ind w:firstLineChars="200" w:firstLine="640"/>
        <w:contextualSpacing/>
        <w:jc w:val="left"/>
        <w:rPr>
          <w:rFonts w:ascii="方正黑体_GBK" w:eastAsia="方正黑体_GBK"/>
          <w:color w:val="000000"/>
          <w:kern w:val="0"/>
          <w:sz w:val="32"/>
          <w:szCs w:val="32"/>
          <w:shd w:val="clear" w:color="auto" w:fill="FFFFFF"/>
        </w:rPr>
      </w:pPr>
      <w:r>
        <w:rPr>
          <w:rFonts w:ascii="方正黑体_GBK" w:eastAsia="方正黑体_GBK" w:hint="eastAsia"/>
          <w:color w:val="000000"/>
          <w:kern w:val="0"/>
          <w:sz w:val="32"/>
          <w:szCs w:val="32"/>
          <w:shd w:val="clear" w:color="auto" w:fill="FFFFFF"/>
        </w:rPr>
        <w:t>四、评价结论及建议</w:t>
      </w:r>
    </w:p>
    <w:p>
      <w:pPr>
        <w:spacing w:line="580" w:lineRule="exact"/>
        <w:ind w:firstLineChars="200" w:firstLine="640"/>
        <w:rPr>
          <w:rFonts w:eastAsia="方正仿宋_GBK"/>
          <w:color w:val="000000"/>
          <w:kern w:val="0"/>
          <w:sz w:val="32"/>
          <w:szCs w:val="32"/>
          <w:shd w:val="clear" w:color="auto" w:fill="FFFFFF"/>
          <w:lang w:val="zh-CN"/>
        </w:rPr>
      </w:pPr>
      <w:r>
        <w:rPr>
          <w:rFonts w:eastAsia="方正仿宋_GBK" w:hint="eastAsia"/>
          <w:color w:val="000000"/>
          <w:kern w:val="0"/>
          <w:sz w:val="32"/>
          <w:szCs w:val="32"/>
          <w:shd w:val="clear" w:color="auto" w:fill="FFFFFF"/>
          <w:lang w:val="zh-CN"/>
        </w:rPr>
        <w:t>（一）评价结论。</w:t>
      </w:r>
    </w:p>
    <w:p>
      <w:pPr>
        <w:widowControl/>
        <w:adjustRightInd w:val="0"/>
        <w:snapToGrid w:val="0"/>
        <w:spacing w:line="560" w:lineRule="exact"/>
        <w:ind w:firstLineChars="200" w:firstLine="640"/>
        <w:contextualSpacing/>
        <w:jc w:val="left"/>
        <w:rPr>
          <w:rFonts w:ascii="方正黑体_GBK" w:eastAsia="方正黑体_GBK"/>
          <w:color w:val="000000"/>
          <w:kern w:val="0"/>
          <w:sz w:val="32"/>
          <w:szCs w:val="32"/>
          <w:shd w:val="clear" w:color="auto" w:fill="FFFFFF"/>
          <w:lang w:val="zh-CN"/>
        </w:rPr>
      </w:pPr>
      <w:r>
        <w:rPr>
          <w:rFonts w:ascii="方正黑体_GBK" w:eastAsia="方正黑体_GBK" w:hint="eastAsia"/>
          <w:color w:val="000000"/>
          <w:kern w:val="0"/>
          <w:sz w:val="32"/>
          <w:szCs w:val="32"/>
          <w:shd w:val="clear" w:color="auto" w:fill="FFFFFF"/>
        </w:rPr>
        <w:t>总体看，我单位预算编制及执行决算较为准确，支出管理较为规范，财务管理制度较完善，部门整体绩效较好。部门支出绩效自评分为100分。</w:t>
      </w:r>
    </w:p>
    <w:p>
      <w:pPr>
        <w:numPr>
          <w:ilvl w:val="0"/>
          <w:numId w:val="3"/>
        </w:numPr>
        <w:spacing w:line="580" w:lineRule="exact"/>
        <w:ind w:left="0" w:firstLineChars="200" w:firstLine="640"/>
        <w:rPr>
          <w:rFonts w:eastAsia="方正仿宋_GBK"/>
          <w:color w:val="000000"/>
          <w:kern w:val="0"/>
          <w:sz w:val="32"/>
          <w:szCs w:val="32"/>
          <w:shd w:val="clear" w:color="auto" w:fill="FFFFFF"/>
          <w:lang w:val="zh-CN"/>
        </w:rPr>
      </w:pPr>
      <w:r>
        <w:rPr>
          <w:rFonts w:ascii="方正黑体_GBK" w:eastAsia="方正黑体_GBK" w:hint="eastAsia"/>
          <w:color w:val="000000"/>
          <w:kern w:val="0"/>
          <w:sz w:val="32"/>
          <w:szCs w:val="32"/>
          <w:shd w:val="clear" w:color="auto" w:fill="FFFFFF"/>
          <w:lang w:val="zh-CN"/>
        </w:rPr>
        <w:t>存在问题</w:t>
      </w:r>
      <w:r>
        <w:rPr>
          <w:rFonts w:eastAsia="方正仿宋_GBK" w:hint="eastAsia"/>
          <w:color w:val="000000"/>
          <w:kern w:val="0"/>
          <w:sz w:val="32"/>
          <w:szCs w:val="32"/>
          <w:shd w:val="clear" w:color="auto" w:fill="FFFFFF"/>
          <w:lang w:val="zh-CN"/>
        </w:rPr>
        <w:t>。</w:t>
      </w:r>
    </w:p>
    <w:p>
      <w:pPr>
        <w:widowControl/>
        <w:adjustRightInd w:val="0"/>
        <w:snapToGrid w:val="0"/>
        <w:spacing w:line="560" w:lineRule="exact"/>
        <w:ind w:firstLineChars="200" w:firstLine="616"/>
        <w:contextualSpacing/>
        <w:jc w:val="left"/>
        <w:rPr>
          <w:rFonts w:ascii="方正黑体_GBK" w:eastAsia="方正黑体_GBK"/>
          <w:color w:val="000000"/>
          <w:kern w:val="0"/>
          <w:sz w:val="32"/>
          <w:szCs w:val="32"/>
          <w:shd w:val="clear" w:color="auto" w:fill="FFFFFF"/>
          <w:lang w:val="zh-CN"/>
        </w:rPr>
      </w:pPr>
      <w:r>
        <w:rPr>
          <w:rFonts w:eastAsia="方正仿宋_GBK" w:hint="eastAsia"/>
          <w:color w:val="000000"/>
          <w:spacing w:val="-6"/>
          <w:kern w:val="0"/>
          <w:sz w:val="32"/>
          <w:szCs w:val="32"/>
          <w:shd w:val="clear" w:color="auto" w:fill="FFFFFF"/>
          <w:lang w:val="zh-CN"/>
        </w:rPr>
        <w:t>1</w:t>
      </w:r>
      <w:r>
        <w:rPr>
          <w:rFonts w:ascii="仿宋" w:eastAsia="仿宋" w:cs="仿宋_GB2312" w:hint="eastAsia"/>
          <w:sz w:val="32"/>
          <w:szCs w:val="32"/>
        </w:rPr>
        <w:t>、</w:t>
      </w:r>
      <w:r>
        <w:rPr>
          <w:rFonts w:ascii="方正黑体_GBK" w:eastAsia="方正黑体_GBK" w:hint="eastAsia"/>
          <w:color w:val="000000"/>
          <w:kern w:val="0"/>
          <w:sz w:val="32"/>
          <w:szCs w:val="32"/>
          <w:shd w:val="clear" w:color="auto" w:fill="FFFFFF"/>
          <w:lang w:val="zh-CN"/>
        </w:rPr>
        <w:t>政府采购方面。政府采购方面存在等的思想，不能及时与上级沟通。</w:t>
      </w:r>
    </w:p>
    <w:p>
      <w:pPr>
        <w:widowControl/>
        <w:adjustRightInd w:val="0"/>
        <w:snapToGrid w:val="0"/>
        <w:spacing w:line="560" w:lineRule="exact"/>
        <w:ind w:firstLineChars="200" w:firstLine="640"/>
        <w:contextualSpacing/>
        <w:jc w:val="left"/>
        <w:rPr>
          <w:rFonts w:ascii="方正黑体_GBK" w:eastAsia="方正黑体_GBK"/>
          <w:color w:val="000000"/>
          <w:kern w:val="0"/>
          <w:sz w:val="32"/>
          <w:szCs w:val="32"/>
          <w:shd w:val="clear" w:color="auto" w:fill="FFFFFF"/>
          <w:lang w:val="zh-CN"/>
        </w:rPr>
      </w:pPr>
      <w:r>
        <w:rPr>
          <w:rFonts w:ascii="方正黑体_GBK" w:eastAsia="方正黑体_GBK" w:hint="eastAsia"/>
          <w:color w:val="000000"/>
          <w:kern w:val="0"/>
          <w:sz w:val="32"/>
          <w:szCs w:val="32"/>
          <w:shd w:val="clear" w:color="auto" w:fill="FFFFFF"/>
          <w:lang w:val="zh-CN"/>
        </w:rPr>
        <w:t>2、资产管理方面。在平时工作中对资产管理的知识学习不够，经验不足。</w:t>
      </w:r>
    </w:p>
    <w:p>
      <w:pPr>
        <w:widowControl/>
        <w:adjustRightInd w:val="0"/>
        <w:snapToGrid w:val="0"/>
        <w:spacing w:line="560" w:lineRule="exact"/>
        <w:ind w:firstLineChars="200" w:firstLine="640"/>
        <w:contextualSpacing/>
        <w:jc w:val="left"/>
        <w:rPr>
          <w:rFonts w:ascii="方正黑体_GBK" w:eastAsia="方正黑体_GBK"/>
          <w:color w:val="000000"/>
          <w:kern w:val="0"/>
          <w:sz w:val="32"/>
          <w:szCs w:val="32"/>
          <w:shd w:val="clear" w:color="auto" w:fill="FFFFFF"/>
          <w:lang w:val="zh-CN"/>
        </w:rPr>
      </w:pPr>
      <w:r>
        <w:rPr>
          <w:rFonts w:ascii="方正黑体_GBK" w:eastAsia="方正黑体_GBK" w:hint="eastAsia"/>
          <w:color w:val="000000"/>
          <w:kern w:val="0"/>
          <w:sz w:val="32"/>
          <w:szCs w:val="32"/>
          <w:shd w:val="clear" w:color="auto" w:fill="FFFFFF"/>
          <w:lang w:val="zh-CN"/>
        </w:rPr>
        <w:t>3、财务管理及会计核算方面。在工学矛盾处理不够好，就导致做账不够及时。</w:t>
      </w:r>
    </w:p>
    <w:p>
      <w:pPr>
        <w:widowControl/>
        <w:adjustRightInd w:val="0"/>
        <w:snapToGrid w:val="0"/>
        <w:spacing w:line="560" w:lineRule="exact"/>
        <w:ind w:firstLineChars="200" w:firstLine="640"/>
        <w:contextualSpacing/>
        <w:jc w:val="left"/>
        <w:rPr>
          <w:rFonts w:ascii="方正黑体_GBK" w:eastAsia="方正黑体_GBK"/>
          <w:color w:val="000000"/>
          <w:kern w:val="0"/>
          <w:sz w:val="32"/>
          <w:szCs w:val="32"/>
          <w:shd w:val="clear" w:color="auto" w:fill="FFFFFF"/>
          <w:lang w:val="zh-CN"/>
        </w:rPr>
      </w:pPr>
      <w:r>
        <w:rPr>
          <w:rFonts w:ascii="方正黑体_GBK" w:eastAsia="方正黑体_GBK" w:hint="eastAsia"/>
          <w:color w:val="000000"/>
          <w:kern w:val="0"/>
          <w:sz w:val="32"/>
          <w:szCs w:val="32"/>
          <w:shd w:val="clear" w:color="auto" w:fill="FFFFFF"/>
          <w:lang w:val="zh-CN"/>
        </w:rPr>
        <w:t>4、人员管理方面。在平时工作中对人员管理还不是很严格，存在时紧时松的现象。</w:t>
      </w:r>
    </w:p>
    <w:p>
      <w:pPr>
        <w:widowControl/>
        <w:adjustRightInd w:val="0"/>
        <w:snapToGrid w:val="0"/>
        <w:spacing w:line="560" w:lineRule="exact"/>
        <w:ind w:firstLineChars="200" w:firstLine="616"/>
        <w:contextualSpacing/>
        <w:jc w:val="left"/>
        <w:rPr>
          <w:rFonts w:eastAsia="方正仿宋_GBK"/>
          <w:color w:val="000000"/>
          <w:spacing w:val="-6"/>
          <w:kern w:val="0"/>
          <w:sz w:val="32"/>
          <w:szCs w:val="32"/>
          <w:shd w:val="clear" w:color="auto" w:fill="FFFFFF"/>
          <w:lang w:val="zh-CN"/>
        </w:rPr>
      </w:pPr>
      <w:r>
        <w:rPr>
          <w:rFonts w:eastAsia="方正仿宋_GBK" w:hint="eastAsia"/>
          <w:color w:val="000000"/>
          <w:spacing w:val="-6"/>
          <w:kern w:val="0"/>
          <w:sz w:val="32"/>
          <w:szCs w:val="32"/>
          <w:shd w:val="clear" w:color="auto" w:fill="FFFFFF"/>
          <w:lang w:val="zh-CN"/>
        </w:rPr>
        <w:t>（三）改进建议。</w:t>
      </w:r>
    </w:p>
    <w:p>
      <w:pPr>
        <w:widowControl/>
        <w:adjustRightInd w:val="0"/>
        <w:snapToGrid w:val="0"/>
        <w:spacing w:line="560" w:lineRule="exact"/>
        <w:ind w:firstLineChars="200" w:firstLine="640"/>
        <w:contextualSpacing/>
        <w:jc w:val="left"/>
        <w:rPr>
          <w:rFonts w:ascii="方正黑体_GBK" w:eastAsia="方正黑体_GBK"/>
          <w:color w:val="000000"/>
          <w:kern w:val="0"/>
          <w:sz w:val="32"/>
          <w:szCs w:val="32"/>
          <w:shd w:val="clear" w:color="auto" w:fill="FFFFFF"/>
          <w:lang w:val="zh-CN"/>
        </w:rPr>
      </w:pPr>
      <w:r>
        <w:rPr>
          <w:rFonts w:ascii="仿宋" w:eastAsia="仿宋" w:cs="仿宋_GB2312" w:hint="eastAsia"/>
          <w:sz w:val="32"/>
          <w:szCs w:val="32"/>
        </w:rPr>
        <w:t>1、</w:t>
      </w:r>
      <w:r>
        <w:rPr>
          <w:rFonts w:ascii="方正黑体_GBK" w:eastAsia="方正黑体_GBK" w:hint="eastAsia"/>
          <w:color w:val="000000"/>
          <w:kern w:val="0"/>
          <w:sz w:val="32"/>
          <w:szCs w:val="32"/>
          <w:shd w:val="clear" w:color="auto" w:fill="FFFFFF"/>
          <w:lang w:val="zh-CN"/>
        </w:rPr>
        <w:t>提高预算编制质量。严格按照年初的预算编制，落实好资金的分配，及时报送相关资料。</w:t>
      </w:r>
    </w:p>
    <w:p>
      <w:pPr>
        <w:widowControl/>
        <w:adjustRightInd w:val="0"/>
        <w:snapToGrid w:val="0"/>
        <w:spacing w:line="560" w:lineRule="exact"/>
        <w:ind w:firstLineChars="200" w:firstLine="640"/>
        <w:contextualSpacing/>
        <w:jc w:val="left"/>
        <w:rPr>
          <w:rFonts w:ascii="方正黑体_GBK" w:eastAsia="方正黑体_GBK"/>
          <w:color w:val="000000"/>
          <w:kern w:val="0"/>
          <w:sz w:val="32"/>
          <w:szCs w:val="32"/>
          <w:shd w:val="clear" w:color="auto" w:fill="FFFFFF"/>
          <w:lang w:val="zh-CN"/>
        </w:rPr>
      </w:pPr>
      <w:r>
        <w:rPr>
          <w:rFonts w:ascii="方正黑体_GBK" w:eastAsia="方正黑体_GBK" w:hint="eastAsia"/>
          <w:color w:val="000000"/>
          <w:kern w:val="0"/>
          <w:sz w:val="32"/>
          <w:szCs w:val="32"/>
          <w:shd w:val="clear" w:color="auto" w:fill="FFFFFF"/>
          <w:lang w:val="zh-CN"/>
        </w:rPr>
        <w:t>2、严格执行政府采购。严格执照行政采购计划，采购程序进行采购。</w:t>
      </w:r>
    </w:p>
    <w:p>
      <w:pPr>
        <w:widowControl/>
        <w:adjustRightInd w:val="0"/>
        <w:snapToGrid w:val="0"/>
        <w:spacing w:line="560" w:lineRule="exact"/>
        <w:ind w:firstLineChars="200" w:firstLine="640"/>
        <w:contextualSpacing/>
        <w:jc w:val="left"/>
        <w:rPr>
          <w:rFonts w:ascii="方正黑体_GBK" w:eastAsia="方正黑体_GBK"/>
          <w:color w:val="000000"/>
          <w:kern w:val="0"/>
          <w:sz w:val="32"/>
          <w:szCs w:val="32"/>
          <w:shd w:val="clear" w:color="auto" w:fill="FFFFFF"/>
          <w:lang w:val="zh-CN"/>
        </w:rPr>
      </w:pPr>
      <w:r>
        <w:rPr>
          <w:rFonts w:ascii="方正黑体_GBK" w:eastAsia="方正黑体_GBK" w:hint="eastAsia"/>
          <w:color w:val="000000"/>
          <w:kern w:val="0"/>
          <w:sz w:val="32"/>
          <w:szCs w:val="32"/>
          <w:shd w:val="clear" w:color="auto" w:fill="FFFFFF"/>
          <w:lang w:val="zh-CN"/>
        </w:rPr>
        <w:t>3、加强资产管理。加强资产管理的知识学习，严格遵守资产管理制度进行管理，并制定专人负责管理。</w:t>
      </w:r>
    </w:p>
    <w:p>
      <w:pPr>
        <w:widowControl/>
        <w:adjustRightInd w:val="0"/>
        <w:snapToGrid w:val="0"/>
        <w:spacing w:line="560" w:lineRule="exact"/>
        <w:ind w:firstLineChars="200" w:firstLine="640"/>
        <w:contextualSpacing/>
        <w:jc w:val="left"/>
        <w:rPr>
          <w:rFonts w:ascii="方正黑体_GBK" w:eastAsia="方正黑体_GBK"/>
          <w:color w:val="000000"/>
          <w:kern w:val="0"/>
          <w:sz w:val="32"/>
          <w:szCs w:val="32"/>
          <w:shd w:val="clear" w:color="auto" w:fill="FFFFFF"/>
          <w:lang w:val="zh-CN"/>
        </w:rPr>
      </w:pPr>
      <w:r>
        <w:rPr>
          <w:rFonts w:ascii="方正黑体_GBK" w:eastAsia="方正黑体_GBK" w:hint="eastAsia"/>
          <w:color w:val="000000"/>
          <w:kern w:val="0"/>
          <w:sz w:val="32"/>
          <w:szCs w:val="32"/>
          <w:shd w:val="clear" w:color="auto" w:fill="FFFFFF"/>
          <w:lang w:val="zh-CN"/>
        </w:rPr>
        <w:t>4、强化资金财务管理。一是按月编制“银行存款余额调节表”，使单位账面余额与银行对账单余额调节相符。二是严把资金支付审核关，严格检查入账发票的准确性，核实原始凭证的完整性。</w:t>
      </w:r>
    </w:p>
    <w:p>
      <w:pPr>
        <w:spacing w:line="580" w:lineRule="exact"/>
        <w:ind w:firstLineChars="200" w:firstLine="640"/>
        <w:rPr>
          <w:rFonts w:eastAsia="方正仿宋_GBK"/>
          <w:color w:val="000000"/>
          <w:kern w:val="0"/>
          <w:sz w:val="32"/>
          <w:szCs w:val="32"/>
          <w:shd w:val="clear" w:color="auto" w:fill="FFFFFF"/>
          <w:lang w:val="zh-CN"/>
        </w:rPr>
      </w:pPr>
      <w:r>
        <w:rPr>
          <w:rFonts w:ascii="仿宋" w:eastAsia="仿宋" w:cs="仿宋_GB2312" w:hint="eastAsia"/>
          <w:sz w:val="32"/>
          <w:szCs w:val="32"/>
        </w:rPr>
        <w:t>5、人</w:t>
      </w:r>
      <w:r>
        <w:rPr>
          <w:rFonts w:ascii="方正黑体_GBK" w:eastAsia="方正黑体_GBK" w:hint="eastAsia"/>
          <w:color w:val="000000"/>
          <w:kern w:val="0"/>
          <w:sz w:val="32"/>
          <w:szCs w:val="32"/>
          <w:shd w:val="clear" w:color="auto" w:fill="FFFFFF"/>
          <w:lang w:val="zh-CN"/>
        </w:rPr>
        <w:t>员管理。严格加强人员管理，坚持上下班制度，不迟到早退，遵守人员管理制度</w:t>
      </w:r>
      <w:r>
        <w:rPr>
          <w:rFonts w:ascii="仿宋" w:eastAsia="仿宋" w:cs="仿宋_GB2312" w:hint="eastAsia"/>
          <w:sz w:val="32"/>
          <w:szCs w:val="32"/>
        </w:rPr>
        <w:t>。</w:t>
      </w:r>
    </w:p>
    <w:p>
      <w:pPr>
        <w:spacing w:line="560" w:lineRule="exact"/>
        <w:rPr>
          <w:rFonts w:ascii="方正黑体_GBK" w:eastAsia="方正黑体_GBK"/>
          <w:sz w:val="32"/>
          <w:szCs w:val="32"/>
        </w:rPr>
      </w:pPr>
      <w:r>
        <w:rPr>
          <w:rFonts w:ascii="方正黑体_GBK" w:eastAsia="方正黑体_GBK" w:hint="eastAsia"/>
          <w:sz w:val="32"/>
          <w:szCs w:val="32"/>
        </w:rPr>
        <w:t>附件</w:t>
      </w:r>
      <w:r>
        <w:rPr>
          <w:rFonts w:ascii="方正黑体_GBK" w:eastAsia="方正黑体_GBK"/>
          <w:sz w:val="32"/>
          <w:szCs w:val="32"/>
        </w:rPr>
        <w:t>2</w:t>
      </w:r>
    </w:p>
    <w:p>
      <w:pPr>
        <w:spacing w:line="560" w:lineRule="exact"/>
        <w:jc w:val="center"/>
        <w:rPr>
          <w:rFonts w:ascii="方正黑体_GBK" w:eastAsia="方正黑体_GBK"/>
          <w:kern w:val="0"/>
          <w:sz w:val="32"/>
          <w:szCs w:val="32"/>
          <w:lang w:val="zh-CN"/>
        </w:rPr>
      </w:pPr>
      <w:r>
        <w:rPr>
          <w:rFonts w:ascii="方正黑体_GBK" w:eastAsia="方正黑体_GBK" w:hint="eastAsia"/>
          <w:kern w:val="0"/>
          <w:sz w:val="32"/>
          <w:szCs w:val="32"/>
          <w:lang w:val="zh-CN"/>
        </w:rPr>
        <w:t>河市镇人民政府项目</w:t>
      </w:r>
      <w:r>
        <w:rPr>
          <w:rFonts w:ascii="方正黑体_GBK" w:eastAsia="方正黑体_GBK"/>
          <w:kern w:val="0"/>
          <w:sz w:val="32"/>
          <w:szCs w:val="32"/>
        </w:rPr>
        <w:t>2019</w:t>
      </w:r>
      <w:r>
        <w:rPr>
          <w:rFonts w:ascii="方正黑体_GBK" w:eastAsia="方正黑体_GBK" w:hint="eastAsia"/>
          <w:kern w:val="0"/>
          <w:sz w:val="32"/>
          <w:szCs w:val="32"/>
        </w:rPr>
        <w:t>年</w:t>
      </w:r>
      <w:r>
        <w:rPr>
          <w:rFonts w:ascii="方正黑体_GBK" w:eastAsia="方正黑体_GBK" w:hint="eastAsia"/>
          <w:kern w:val="0"/>
          <w:sz w:val="32"/>
          <w:szCs w:val="32"/>
          <w:lang w:val="zh-CN"/>
        </w:rPr>
        <w:t>绩效评价报告</w:t>
      </w:r>
    </w:p>
    <w:p>
      <w:pPr>
        <w:spacing w:line="560" w:lineRule="exact"/>
        <w:rPr>
          <w:rFonts w:eastAsia="方正仿宋_GBK"/>
          <w:color w:val="0000FF"/>
          <w:sz w:val="32"/>
          <w:szCs w:val="32"/>
          <w:lang w:val="zh-CN"/>
        </w:rPr>
      </w:pPr>
    </w:p>
    <w:p>
      <w:pPr>
        <w:numPr>
          <w:ilvl w:val="0"/>
          <w:numId w:val="4"/>
        </w:numPr>
        <w:spacing w:line="580" w:lineRule="exact"/>
        <w:ind w:left="0" w:firstLineChars="200" w:firstLine="640"/>
        <w:rPr>
          <w:rFonts w:ascii="仿宋" w:eastAsia="仿宋" w:cs="仿宋_GB2312"/>
          <w:sz w:val="32"/>
          <w:szCs w:val="32"/>
        </w:rPr>
      </w:pPr>
      <w:r>
        <w:rPr>
          <w:rFonts w:ascii="仿宋" w:eastAsia="仿宋" w:cs="仿宋_GB2312"/>
          <w:sz w:val="32"/>
          <w:szCs w:val="32"/>
        </w:rPr>
        <w:t>评价工作开展及项目情况</w:t>
      </w:r>
    </w:p>
    <w:p>
      <w:pPr>
        <w:spacing w:line="580" w:lineRule="exact"/>
        <w:ind w:firstLineChars="200" w:firstLine="640"/>
        <w:rPr>
          <w:rFonts w:ascii="方正黑体_GBK" w:eastAsia="方正黑体_GBK"/>
          <w:color w:val="000000"/>
          <w:kern w:val="0"/>
          <w:sz w:val="32"/>
          <w:szCs w:val="32"/>
          <w:shd w:val="clear" w:color="auto" w:fill="FFFFFF"/>
          <w:lang w:val="zh-CN"/>
        </w:rPr>
      </w:pPr>
      <w:r>
        <w:rPr>
          <w:rFonts w:ascii="仿宋" w:eastAsia="仿宋" w:cs="仿宋_GB2312" w:hint="eastAsia"/>
          <w:sz w:val="32"/>
          <w:szCs w:val="32"/>
        </w:rPr>
        <w:t>达</w:t>
      </w:r>
      <w:r>
        <w:rPr>
          <w:rFonts w:ascii="方正黑体_GBK" w:eastAsia="方正黑体_GBK" w:hint="eastAsia"/>
          <w:color w:val="000000"/>
          <w:kern w:val="0"/>
          <w:sz w:val="32"/>
          <w:szCs w:val="32"/>
          <w:shd w:val="clear" w:color="auto" w:fill="FFFFFF"/>
          <w:lang w:val="zh-CN"/>
        </w:rPr>
        <w:t>川区河市镇201</w:t>
      </w:r>
      <w:r>
        <w:rPr>
          <w:rFonts w:ascii="方正黑体_GBK" w:eastAsia="方正黑体_GBK" w:hint="eastAsia"/>
          <w:color w:val="000000"/>
          <w:kern w:val="0"/>
          <w:sz w:val="32"/>
          <w:szCs w:val="32"/>
          <w:shd w:val="clear" w:color="auto" w:fill="FFFFFF"/>
        </w:rPr>
        <w:t>9</w:t>
      </w:r>
      <w:r>
        <w:rPr>
          <w:rFonts w:ascii="方正黑体_GBK" w:eastAsia="方正黑体_GBK" w:hint="eastAsia"/>
          <w:color w:val="000000"/>
          <w:kern w:val="0"/>
          <w:sz w:val="32"/>
          <w:szCs w:val="32"/>
          <w:shd w:val="clear" w:color="auto" w:fill="FFFFFF"/>
          <w:lang w:val="zh-CN"/>
        </w:rPr>
        <w:t>年项目资金</w:t>
      </w:r>
      <w:r>
        <w:rPr>
          <w:rFonts w:ascii="方正黑体_GBK" w:eastAsia="方正黑体_GBK" w:hint="eastAsia"/>
          <w:color w:val="000000"/>
          <w:kern w:val="0"/>
          <w:sz w:val="32"/>
          <w:szCs w:val="32"/>
          <w:shd w:val="clear" w:color="auto" w:fill="FFFFFF"/>
        </w:rPr>
        <w:t>868.02</w:t>
      </w:r>
      <w:r>
        <w:rPr>
          <w:rFonts w:ascii="方正黑体_GBK" w:eastAsia="方正黑体_GBK" w:hint="eastAsia"/>
          <w:color w:val="000000"/>
          <w:kern w:val="0"/>
          <w:sz w:val="32"/>
          <w:szCs w:val="32"/>
          <w:shd w:val="clear" w:color="auto" w:fill="FFFFFF"/>
          <w:lang w:val="zh-CN"/>
        </w:rPr>
        <w:t>万元，其中：保运行资金</w:t>
      </w:r>
      <w:r>
        <w:rPr>
          <w:rFonts w:ascii="方正黑体_GBK" w:eastAsia="方正黑体_GBK" w:hint="eastAsia"/>
          <w:color w:val="000000"/>
          <w:kern w:val="0"/>
          <w:sz w:val="32"/>
          <w:szCs w:val="32"/>
          <w:shd w:val="clear" w:color="auto" w:fill="FFFFFF"/>
        </w:rPr>
        <w:t>87</w:t>
      </w:r>
      <w:r>
        <w:rPr>
          <w:rFonts w:ascii="方正黑体_GBK" w:eastAsia="方正黑体_GBK" w:hint="eastAsia"/>
          <w:color w:val="000000"/>
          <w:kern w:val="0"/>
          <w:sz w:val="32"/>
          <w:szCs w:val="32"/>
          <w:shd w:val="clear" w:color="auto" w:fill="FFFFFF"/>
          <w:lang w:val="zh-CN"/>
        </w:rPr>
        <w:t>万元，用于政府日常工作正常运转；促发展资金</w:t>
      </w:r>
      <w:r>
        <w:rPr>
          <w:rFonts w:ascii="方正黑体_GBK" w:eastAsia="方正黑体_GBK" w:hint="eastAsia"/>
          <w:color w:val="000000"/>
          <w:kern w:val="0"/>
          <w:sz w:val="32"/>
          <w:szCs w:val="32"/>
          <w:shd w:val="clear" w:color="auto" w:fill="FFFFFF"/>
        </w:rPr>
        <w:t>20</w:t>
      </w:r>
      <w:r>
        <w:rPr>
          <w:rFonts w:ascii="方正黑体_GBK" w:eastAsia="方正黑体_GBK" w:hint="eastAsia"/>
          <w:color w:val="000000"/>
          <w:kern w:val="0"/>
          <w:sz w:val="32"/>
          <w:szCs w:val="32"/>
          <w:shd w:val="clear" w:color="auto" w:fill="FFFFFF"/>
          <w:lang w:val="zh-CN"/>
        </w:rPr>
        <w:t>万元，用于休闲广场建设等；脱贫攻坚资金</w:t>
      </w:r>
      <w:r>
        <w:rPr>
          <w:rFonts w:ascii="方正黑体_GBK" w:eastAsia="方正黑体_GBK" w:hint="eastAsia"/>
          <w:color w:val="000000"/>
          <w:kern w:val="0"/>
          <w:sz w:val="32"/>
          <w:szCs w:val="32"/>
          <w:shd w:val="clear" w:color="auto" w:fill="FFFFFF"/>
        </w:rPr>
        <w:t>2</w:t>
      </w:r>
      <w:r>
        <w:rPr>
          <w:rFonts w:ascii="方正黑体_GBK" w:eastAsia="方正黑体_GBK" w:hint="eastAsia"/>
          <w:color w:val="000000"/>
          <w:kern w:val="0"/>
          <w:sz w:val="32"/>
          <w:szCs w:val="32"/>
          <w:shd w:val="clear" w:color="auto" w:fill="FFFFFF"/>
          <w:lang w:val="zh-CN"/>
        </w:rPr>
        <w:t>0万元，用于脱贫攻坚产业发展等方面工作；信访维稳资金</w:t>
      </w:r>
      <w:r>
        <w:rPr>
          <w:rFonts w:ascii="方正黑体_GBK" w:eastAsia="方正黑体_GBK" w:hint="eastAsia"/>
          <w:color w:val="000000"/>
          <w:kern w:val="0"/>
          <w:sz w:val="32"/>
          <w:szCs w:val="32"/>
          <w:shd w:val="clear" w:color="auto" w:fill="FFFFFF"/>
        </w:rPr>
        <w:t>1</w:t>
      </w:r>
      <w:r>
        <w:rPr>
          <w:rFonts w:ascii="方正黑体_GBK" w:eastAsia="方正黑体_GBK" w:hint="eastAsia"/>
          <w:color w:val="000000"/>
          <w:kern w:val="0"/>
          <w:sz w:val="32"/>
          <w:szCs w:val="32"/>
          <w:shd w:val="clear" w:color="auto" w:fill="FFFFFF"/>
          <w:lang w:val="zh-CN"/>
        </w:rPr>
        <w:t>5万元，用于全镇安全、信访、维稳。</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二</w:t>
      </w:r>
      <w:r>
        <w:rPr>
          <w:rFonts w:ascii="仿宋" w:eastAsia="仿宋" w:cs="仿宋_GB2312"/>
          <w:sz w:val="32"/>
          <w:szCs w:val="32"/>
        </w:rPr>
        <w:t>、</w:t>
      </w:r>
      <w:r>
        <w:rPr>
          <w:rFonts w:ascii="方正黑体_GBK" w:eastAsia="方正黑体_GBK" w:hint="eastAsia"/>
          <w:color w:val="000000"/>
          <w:kern w:val="0"/>
          <w:sz w:val="32"/>
          <w:szCs w:val="32"/>
          <w:shd w:val="clear" w:color="auto" w:fill="FFFFFF"/>
          <w:lang w:val="zh-CN"/>
        </w:rPr>
        <w:t>评价结论及绩效分析</w:t>
      </w:r>
    </w:p>
    <w:p>
      <w:pPr>
        <w:spacing w:line="580" w:lineRule="exact"/>
        <w:ind w:firstLineChars="200" w:firstLine="640"/>
        <w:rPr>
          <w:rFonts w:ascii="方正黑体_GBK" w:eastAsia="方正黑体_GBK"/>
          <w:color w:val="000000"/>
          <w:kern w:val="0"/>
          <w:sz w:val="32"/>
          <w:szCs w:val="32"/>
          <w:shd w:val="clear" w:color="auto" w:fill="FFFFFF"/>
          <w:lang w:val="zh-CN"/>
        </w:rPr>
      </w:pPr>
      <w:r>
        <w:rPr>
          <w:rFonts w:ascii="仿宋" w:eastAsia="仿宋" w:cs="仿宋_GB2312"/>
          <w:sz w:val="32"/>
          <w:szCs w:val="32"/>
        </w:rPr>
        <w:t>（一）</w:t>
      </w:r>
      <w:r>
        <w:rPr>
          <w:rFonts w:ascii="方正黑体_GBK" w:eastAsia="方正黑体_GBK" w:hint="eastAsia"/>
          <w:color w:val="000000"/>
          <w:kern w:val="0"/>
          <w:sz w:val="32"/>
          <w:szCs w:val="32"/>
          <w:shd w:val="clear" w:color="auto" w:fill="FFFFFF"/>
          <w:lang w:val="zh-CN"/>
        </w:rPr>
        <w:t>评价结论</w:t>
      </w:r>
    </w:p>
    <w:p>
      <w:pPr>
        <w:spacing w:line="580" w:lineRule="exact"/>
        <w:ind w:firstLineChars="200" w:firstLine="640"/>
        <w:rPr>
          <w:rFonts w:ascii="方正黑体_GBK" w:eastAsia="方正黑体_GBK"/>
          <w:color w:val="000000"/>
          <w:kern w:val="0"/>
          <w:sz w:val="32"/>
          <w:szCs w:val="32"/>
          <w:shd w:val="clear" w:color="auto" w:fill="FFFFFF"/>
          <w:lang w:val="zh-CN"/>
        </w:rPr>
      </w:pPr>
      <w:r>
        <w:rPr>
          <w:rFonts w:ascii="方正黑体_GBK" w:eastAsia="方正黑体_GBK" w:hint="eastAsia"/>
          <w:color w:val="000000"/>
          <w:kern w:val="0"/>
          <w:sz w:val="32"/>
          <w:szCs w:val="32"/>
          <w:shd w:val="clear" w:color="auto" w:fill="FFFFFF"/>
          <w:lang w:val="zh-CN"/>
        </w:rPr>
        <w:t>确保政府日常工作正常运转；确保社会和谐，维护社会稳定；基础设施环境建设得到加强，改善农村生产生活条件，提高村民幸福生活指数，促进农村社会事业的发展和乡风文明水平的提高。</w:t>
      </w:r>
    </w:p>
    <w:p>
      <w:pPr>
        <w:spacing w:line="580" w:lineRule="exact"/>
        <w:ind w:firstLineChars="200" w:firstLine="640"/>
        <w:rPr>
          <w:rFonts w:ascii="方正黑体_GBK" w:eastAsia="方正黑体_GBK"/>
          <w:color w:val="000000"/>
          <w:kern w:val="0"/>
          <w:sz w:val="32"/>
          <w:szCs w:val="32"/>
          <w:shd w:val="clear" w:color="auto" w:fill="FFFFFF"/>
          <w:lang w:val="zh-CN"/>
        </w:rPr>
      </w:pPr>
      <w:r>
        <w:rPr>
          <w:rFonts w:ascii="仿宋" w:eastAsia="仿宋" w:cs="仿宋_GB2312"/>
          <w:sz w:val="32"/>
          <w:szCs w:val="32"/>
        </w:rPr>
        <w:t>（二）</w:t>
      </w:r>
      <w:r>
        <w:rPr>
          <w:rFonts w:ascii="方正黑体_GBK" w:eastAsia="方正黑体_GBK" w:hint="eastAsia"/>
          <w:color w:val="000000"/>
          <w:kern w:val="0"/>
          <w:sz w:val="32"/>
          <w:szCs w:val="32"/>
          <w:shd w:val="clear" w:color="auto" w:fill="FFFFFF"/>
          <w:lang w:val="zh-CN"/>
        </w:rPr>
        <w:t>绩效分析</w:t>
      </w:r>
    </w:p>
    <w:p>
      <w:pPr>
        <w:spacing w:line="580" w:lineRule="exact"/>
        <w:ind w:firstLineChars="200" w:firstLine="640"/>
        <w:rPr>
          <w:rFonts w:ascii="仿宋" w:eastAsia="仿宋" w:cs="仿宋_GB2312"/>
          <w:sz w:val="32"/>
          <w:szCs w:val="32"/>
        </w:rPr>
      </w:pPr>
      <w:r>
        <w:rPr>
          <w:rFonts w:ascii="仿宋" w:eastAsia="仿宋" w:cs="仿宋_GB2312"/>
          <w:sz w:val="32"/>
          <w:szCs w:val="32"/>
        </w:rPr>
        <w:t>1、</w:t>
      </w:r>
      <w:r>
        <w:rPr>
          <w:rFonts w:ascii="方正黑体_GBK" w:eastAsia="方正黑体_GBK" w:hint="eastAsia"/>
          <w:color w:val="000000"/>
          <w:kern w:val="0"/>
          <w:sz w:val="32"/>
          <w:szCs w:val="32"/>
          <w:shd w:val="clear" w:color="auto" w:fill="FFFFFF"/>
          <w:lang w:val="zh-CN"/>
        </w:rPr>
        <w:t>项目决策</w:t>
      </w:r>
    </w:p>
    <w:p>
      <w:pPr>
        <w:spacing w:line="580" w:lineRule="exact"/>
        <w:ind w:firstLineChars="200" w:firstLine="640"/>
        <w:rPr>
          <w:rFonts w:ascii="仿宋" w:eastAsia="仿宋" w:cs="仿宋_GB2312"/>
          <w:color w:val="00B0F0"/>
          <w:sz w:val="32"/>
          <w:szCs w:val="32"/>
        </w:rPr>
      </w:pPr>
      <w:r>
        <w:rPr>
          <w:rFonts w:ascii="方正黑体_GBK" w:eastAsia="方正黑体_GBK" w:hint="eastAsia"/>
          <w:color w:val="000000"/>
          <w:kern w:val="0"/>
          <w:sz w:val="32"/>
          <w:szCs w:val="32"/>
          <w:shd w:val="clear" w:color="auto" w:fill="FFFFFF"/>
          <w:lang w:val="zh-CN"/>
        </w:rPr>
        <w:t>201</w:t>
      </w:r>
      <w:r>
        <w:rPr>
          <w:rFonts w:ascii="方正黑体_GBK" w:eastAsia="方正黑体_GBK" w:hint="eastAsia"/>
          <w:color w:val="000000"/>
          <w:kern w:val="0"/>
          <w:sz w:val="32"/>
          <w:szCs w:val="32"/>
          <w:shd w:val="clear" w:color="auto" w:fill="FFFFFF"/>
        </w:rPr>
        <w:t>9</w:t>
      </w:r>
      <w:r>
        <w:rPr>
          <w:rFonts w:ascii="方正黑体_GBK" w:eastAsia="方正黑体_GBK" w:hint="eastAsia"/>
          <w:color w:val="000000"/>
          <w:kern w:val="0"/>
          <w:sz w:val="32"/>
          <w:szCs w:val="32"/>
          <w:shd w:val="clear" w:color="auto" w:fill="FFFFFF"/>
          <w:lang w:val="zh-CN"/>
        </w:rPr>
        <w:t>年项目申报严格按照上级要求明确绩效目标，控制成本，提高项目发挥作用，严格按照项目的程序进行申报，严格按照批复项目的内容，符合资金管理办法等相关规定使用。</w:t>
      </w:r>
    </w:p>
    <w:p>
      <w:pPr>
        <w:spacing w:line="580" w:lineRule="exact"/>
        <w:ind w:firstLineChars="200" w:firstLine="640"/>
        <w:rPr>
          <w:rFonts w:ascii="仿宋" w:eastAsia="仿宋" w:cs="仿宋_GB2312"/>
          <w:sz w:val="32"/>
          <w:szCs w:val="32"/>
        </w:rPr>
      </w:pPr>
      <w:r>
        <w:rPr>
          <w:rFonts w:ascii="仿宋" w:eastAsia="仿宋" w:cs="仿宋_GB2312"/>
          <w:sz w:val="32"/>
          <w:szCs w:val="32"/>
        </w:rPr>
        <w:t>2、</w:t>
      </w:r>
      <w:r>
        <w:rPr>
          <w:rFonts w:ascii="方正黑体_GBK" w:eastAsia="方正黑体_GBK" w:hint="eastAsia"/>
          <w:color w:val="000000"/>
          <w:kern w:val="0"/>
          <w:sz w:val="32"/>
          <w:szCs w:val="32"/>
          <w:shd w:val="clear" w:color="auto" w:fill="FFFFFF"/>
          <w:lang w:val="zh-CN"/>
        </w:rPr>
        <w:t>项目管理</w:t>
      </w:r>
    </w:p>
    <w:p>
      <w:pPr>
        <w:spacing w:line="580" w:lineRule="exact"/>
        <w:ind w:firstLineChars="200" w:firstLine="640"/>
        <w:rPr>
          <w:rFonts w:ascii="方正黑体_GBK" w:eastAsia="方正黑体_GBK"/>
          <w:color w:val="000000"/>
          <w:kern w:val="0"/>
          <w:sz w:val="32"/>
          <w:szCs w:val="32"/>
          <w:shd w:val="clear" w:color="auto" w:fill="FFFFFF"/>
          <w:lang w:val="zh-CN"/>
        </w:rPr>
      </w:pPr>
      <w:r>
        <w:rPr>
          <w:rFonts w:ascii="方正黑体_GBK" w:eastAsia="方正黑体_GBK" w:hint="eastAsia"/>
          <w:color w:val="000000"/>
          <w:kern w:val="0"/>
          <w:sz w:val="32"/>
          <w:szCs w:val="32"/>
          <w:shd w:val="clear" w:color="auto" w:fill="FFFFFF"/>
          <w:lang w:val="zh-CN"/>
        </w:rPr>
        <w:t>项目资金申报相符性项目申报内容与具体实施内容相符，且申报目标合理可行。资金分配科学合理，资金使用严格按照财务管理制度，严格财经制度管理办法约束。</w:t>
      </w:r>
    </w:p>
    <w:p>
      <w:pPr>
        <w:spacing w:line="580" w:lineRule="exact"/>
        <w:ind w:firstLineChars="200" w:firstLine="640"/>
        <w:rPr>
          <w:rFonts w:ascii="方正黑体_GBK" w:eastAsia="方正黑体_GBK"/>
          <w:color w:val="000000"/>
          <w:kern w:val="0"/>
          <w:sz w:val="32"/>
          <w:szCs w:val="32"/>
          <w:shd w:val="clear" w:color="auto" w:fill="FFFFFF"/>
          <w:lang w:val="zh-CN"/>
        </w:rPr>
      </w:pPr>
      <w:r>
        <w:rPr>
          <w:rFonts w:ascii="仿宋" w:eastAsia="仿宋" w:cs="仿宋_GB2312"/>
          <w:sz w:val="32"/>
          <w:szCs w:val="32"/>
        </w:rPr>
        <w:t>3、</w:t>
      </w:r>
      <w:r>
        <w:rPr>
          <w:rFonts w:ascii="方正黑体_GBK" w:eastAsia="方正黑体_GBK" w:hint="eastAsia"/>
          <w:color w:val="000000"/>
          <w:kern w:val="0"/>
          <w:sz w:val="32"/>
          <w:szCs w:val="32"/>
          <w:shd w:val="clear" w:color="auto" w:fill="FFFFFF"/>
          <w:lang w:val="zh-CN"/>
        </w:rPr>
        <w:t>项目绩效</w:t>
      </w:r>
    </w:p>
    <w:p>
      <w:pPr>
        <w:spacing w:line="580" w:lineRule="exact"/>
        <w:ind w:firstLineChars="200" w:firstLine="640"/>
        <w:rPr>
          <w:rFonts w:ascii="方正黑体_GBK" w:eastAsia="方正黑体_GBK"/>
          <w:color w:val="000000"/>
          <w:kern w:val="0"/>
          <w:sz w:val="32"/>
          <w:szCs w:val="32"/>
          <w:shd w:val="clear" w:color="auto" w:fill="FFFFFF"/>
          <w:lang w:val="zh-CN"/>
        </w:rPr>
      </w:pPr>
      <w:r>
        <w:rPr>
          <w:rFonts w:ascii="方正黑体_GBK" w:eastAsia="方正黑体_GBK" w:hint="eastAsia"/>
          <w:color w:val="000000"/>
          <w:kern w:val="0"/>
          <w:sz w:val="32"/>
          <w:szCs w:val="32"/>
          <w:shd w:val="clear" w:color="auto" w:fill="FFFFFF"/>
          <w:lang w:val="zh-CN"/>
        </w:rPr>
        <w:t>通过河市镇全体工作人员的努力下，各项工作圆满完成，促进河市镇脱贫攻坚中的产业发展，解决了河市镇的一些困难户的救济，解决了上访人员的一些实际困难，确保了政府日常工作正常运转、社会和谐，维护了社会稳定。充分调动了民主参与，民主管理，民主管理的积极性。</w:t>
      </w:r>
    </w:p>
    <w:p>
      <w:pPr>
        <w:spacing w:line="580" w:lineRule="exact"/>
        <w:ind w:left="640"/>
        <w:rPr>
          <w:rFonts w:ascii="仿宋" w:eastAsia="仿宋" w:cs="仿宋_GB2312"/>
          <w:sz w:val="32"/>
          <w:szCs w:val="32"/>
        </w:rPr>
      </w:pPr>
      <w:r>
        <w:rPr>
          <w:rFonts w:ascii="仿宋" w:eastAsia="仿宋" w:cs="仿宋_GB2312" w:hint="eastAsia"/>
          <w:sz w:val="32"/>
          <w:szCs w:val="32"/>
        </w:rPr>
        <w:t>三、</w:t>
      </w:r>
      <w:r>
        <w:rPr>
          <w:rFonts w:ascii="方正黑体_GBK" w:eastAsia="方正黑体_GBK" w:hint="eastAsia"/>
          <w:color w:val="000000"/>
          <w:kern w:val="0"/>
          <w:sz w:val="32"/>
          <w:szCs w:val="32"/>
          <w:shd w:val="clear" w:color="auto" w:fill="FFFFFF"/>
          <w:lang w:val="zh-CN"/>
        </w:rPr>
        <w:t>存在主要问题</w:t>
      </w:r>
    </w:p>
    <w:p>
      <w:pPr>
        <w:spacing w:line="580" w:lineRule="exact"/>
        <w:ind w:firstLineChars="200" w:firstLine="640"/>
        <w:rPr>
          <w:rFonts w:ascii="方正黑体_GBK" w:eastAsia="方正黑体_GBK"/>
          <w:color w:val="000000"/>
          <w:kern w:val="0"/>
          <w:sz w:val="32"/>
          <w:szCs w:val="32"/>
          <w:shd w:val="clear" w:color="auto" w:fill="FFFFFF"/>
          <w:lang w:val="zh-CN"/>
        </w:rPr>
      </w:pPr>
      <w:r>
        <w:rPr>
          <w:rFonts w:ascii="仿宋" w:eastAsia="仿宋" w:cs="仿宋" w:hint="eastAsia"/>
          <w:sz w:val="32"/>
          <w:szCs w:val="32"/>
        </w:rPr>
        <w:t>1、</w:t>
      </w:r>
      <w:r>
        <w:rPr>
          <w:rFonts w:ascii="方正黑体_GBK" w:eastAsia="方正黑体_GBK" w:hint="eastAsia"/>
          <w:color w:val="000000"/>
          <w:kern w:val="0"/>
          <w:sz w:val="32"/>
          <w:szCs w:val="32"/>
          <w:shd w:val="clear" w:color="auto" w:fill="FFFFFF"/>
          <w:lang w:val="zh-CN"/>
        </w:rPr>
        <w:t>财政项目自评报告对于本单位来说是刚开展的一项工作，缺乏经验，资金管理制度没有完整的建立起来。</w:t>
      </w:r>
    </w:p>
    <w:p>
      <w:pPr>
        <w:spacing w:line="580" w:lineRule="exact"/>
        <w:ind w:firstLineChars="200" w:firstLine="640"/>
        <w:rPr>
          <w:rFonts w:ascii="方正黑体_GBK" w:eastAsia="方正黑体_GBK"/>
          <w:color w:val="000000"/>
          <w:kern w:val="0"/>
          <w:sz w:val="32"/>
          <w:szCs w:val="32"/>
          <w:shd w:val="clear" w:color="auto" w:fill="FFFFFF"/>
          <w:lang w:val="zh-CN"/>
        </w:rPr>
      </w:pPr>
      <w:r>
        <w:rPr>
          <w:rFonts w:ascii="方正黑体_GBK" w:eastAsia="方正黑体_GBK" w:hint="eastAsia"/>
          <w:color w:val="000000"/>
          <w:kern w:val="0"/>
          <w:sz w:val="32"/>
          <w:szCs w:val="32"/>
          <w:shd w:val="clear" w:color="auto" w:fill="FFFFFF"/>
          <w:lang w:val="zh-CN"/>
        </w:rPr>
        <w:t>2、项目的管理方面，一是管理上还不够积极主动，不能够很好参与其中，管理能力欠缺。</w:t>
      </w:r>
    </w:p>
    <w:p>
      <w:pPr>
        <w:spacing w:line="580" w:lineRule="exact"/>
        <w:ind w:firstLineChars="200" w:firstLine="640"/>
        <w:rPr>
          <w:rFonts w:ascii="方正黑体_GBK" w:eastAsia="方正黑体_GBK"/>
          <w:color w:val="000000"/>
          <w:kern w:val="0"/>
          <w:sz w:val="32"/>
          <w:szCs w:val="32"/>
          <w:shd w:val="clear" w:color="auto" w:fill="FFFFFF"/>
          <w:lang w:val="zh-CN"/>
        </w:rPr>
      </w:pPr>
      <w:r>
        <w:rPr>
          <w:rFonts w:ascii="方正黑体_GBK" w:eastAsia="方正黑体_GBK" w:hint="eastAsia"/>
          <w:color w:val="000000"/>
          <w:kern w:val="0"/>
          <w:sz w:val="32"/>
          <w:szCs w:val="32"/>
          <w:shd w:val="clear" w:color="auto" w:fill="FFFFFF"/>
          <w:lang w:val="zh-CN"/>
        </w:rPr>
        <w:t>3、在脱贫攻坚产业发展方面上，引进来，走出去的思想不够，缺乏一些产业技术扶持，不能够很好的去真正了解一些种植、养殖技术，缺乏专业性的指导。</w:t>
      </w:r>
    </w:p>
    <w:p>
      <w:pPr>
        <w:spacing w:line="580" w:lineRule="exact"/>
        <w:ind w:left="640"/>
        <w:rPr>
          <w:rFonts w:ascii="方正黑体_GBK" w:eastAsia="方正黑体_GBK"/>
          <w:color w:val="000000"/>
          <w:kern w:val="0"/>
          <w:sz w:val="32"/>
          <w:szCs w:val="32"/>
          <w:shd w:val="clear" w:color="auto" w:fill="FFFFFF"/>
          <w:lang w:val="zh-CN"/>
        </w:rPr>
      </w:pPr>
      <w:r>
        <w:rPr>
          <w:rFonts w:ascii="仿宋" w:eastAsia="仿宋" w:cs="仿宋_GB2312" w:hint="eastAsia"/>
          <w:sz w:val="32"/>
          <w:szCs w:val="32"/>
        </w:rPr>
        <w:t>四、</w:t>
      </w:r>
      <w:r>
        <w:rPr>
          <w:rFonts w:ascii="方正黑体_GBK" w:eastAsia="方正黑体_GBK" w:hint="eastAsia"/>
          <w:color w:val="000000"/>
          <w:kern w:val="0"/>
          <w:sz w:val="32"/>
          <w:szCs w:val="32"/>
          <w:shd w:val="clear" w:color="auto" w:fill="FFFFFF"/>
          <w:lang w:val="zh-CN"/>
        </w:rPr>
        <w:t>相关措施建议</w:t>
      </w:r>
    </w:p>
    <w:p>
      <w:pPr>
        <w:spacing w:line="580" w:lineRule="exact"/>
        <w:ind w:firstLineChars="200" w:firstLine="640"/>
        <w:rPr>
          <w:rFonts w:ascii="方正黑体_GBK" w:eastAsia="方正黑体_GBK"/>
          <w:color w:val="000000"/>
          <w:kern w:val="0"/>
          <w:sz w:val="32"/>
          <w:szCs w:val="32"/>
          <w:shd w:val="clear" w:color="auto" w:fill="FFFFFF"/>
          <w:lang w:val="zh-CN"/>
        </w:rPr>
      </w:pPr>
      <w:r>
        <w:rPr>
          <w:rFonts w:ascii="仿宋" w:eastAsia="仿宋" w:cs="仿宋" w:hint="eastAsia"/>
          <w:sz w:val="32"/>
          <w:szCs w:val="32"/>
        </w:rPr>
        <w:t>1、镇</w:t>
      </w:r>
      <w:r>
        <w:rPr>
          <w:rFonts w:ascii="方正黑体_GBK" w:eastAsia="方正黑体_GBK" w:hint="eastAsia"/>
          <w:color w:val="000000"/>
          <w:kern w:val="0"/>
          <w:sz w:val="32"/>
          <w:szCs w:val="32"/>
          <w:shd w:val="clear" w:color="auto" w:fill="FFFFFF"/>
          <w:lang w:val="zh-CN"/>
        </w:rPr>
        <w:t>党委政府积极主动多向上级部门领导汇报，结合我镇的一些现实的情况与部门领导做好沟通汇报，落实隐患排查治理体系、风险预防控制体系和社会共治体系建设等工作，一是在管理工作中积极主动，提高管理水平能力，做到人人参与其管理中去。</w:t>
      </w:r>
    </w:p>
    <w:p>
      <w:pPr>
        <w:spacing w:line="580" w:lineRule="exact"/>
        <w:ind w:firstLineChars="200" w:firstLine="640"/>
        <w:rPr>
          <w:rFonts w:ascii="仿宋" w:eastAsia="仿宋" w:cs="仿宋_GB2312"/>
          <w:sz w:val="32"/>
          <w:szCs w:val="32"/>
        </w:rPr>
      </w:pPr>
      <w:r>
        <w:rPr>
          <w:rFonts w:ascii="方正黑体_GBK" w:eastAsia="方正黑体_GBK" w:hint="eastAsia"/>
          <w:color w:val="000000"/>
          <w:kern w:val="0"/>
          <w:sz w:val="32"/>
          <w:szCs w:val="32"/>
          <w:shd w:val="clear" w:color="auto" w:fill="FFFFFF"/>
          <w:lang w:val="zh-CN"/>
        </w:rPr>
        <w:t>2、加强我镇的一些技术人员的学习，多向一些产业发展的较好的乡镇组织参观学习，做到引进来，走出去的思想，打破以前的一些陈旧的思想，切实把我镇的产业提高一个新台阶。</w:t>
      </w:r>
    </w:p>
    <w:p>
      <w:pPr>
        <w:adjustRightInd w:val="0"/>
        <w:snapToGrid w:val="0"/>
        <w:spacing w:line="560" w:lineRule="exact"/>
        <w:ind w:firstLineChars="200" w:firstLine="640"/>
        <w:rPr>
          <w:rFonts w:eastAsia="方正仿宋_GBK"/>
          <w:sz w:val="32"/>
          <w:szCs w:val="32"/>
          <w:lang w:val="zh-CN"/>
        </w:rPr>
      </w:pPr>
    </w:p>
    <w:p>
      <w:pPr>
        <w:spacing w:line="560" w:lineRule="exact"/>
        <w:jc w:val="center"/>
        <w:outlineLvl w:val="0"/>
        <w:rPr>
          <w:rStyle w:val="1Char"/>
          <w:rFonts w:ascii="方正黑体_GBK" w:eastAsia="方正黑体_GBK"/>
          <w:b/>
          <w:bCs/>
          <w:sz w:val="32"/>
          <w:szCs w:val="32"/>
        </w:rPr>
      </w:pPr>
      <w:bookmarkStart w:id="55" w:name="_Toc15396618"/>
      <w:r>
        <w:rPr>
          <w:rFonts w:ascii="方正黑体_GBK" w:eastAsia="方正黑体_GBK" w:hint="eastAsia"/>
          <w:b/>
          <w:bCs/>
          <w:color w:val="000000"/>
          <w:sz w:val="32"/>
          <w:szCs w:val="32"/>
        </w:rPr>
        <w:t>第</w:t>
      </w:r>
      <w:r>
        <w:rPr>
          <w:rStyle w:val="1Char"/>
          <w:rFonts w:ascii="方正黑体_GBK" w:eastAsia="方正黑体_GBK" w:hint="eastAsia"/>
          <w:b/>
          <w:bCs/>
          <w:sz w:val="32"/>
          <w:szCs w:val="32"/>
        </w:rPr>
        <w:t>五部分　附表</w:t>
      </w:r>
      <w:bookmarkEnd w:id="54"/>
      <w:bookmarkEnd w:id="55"/>
    </w:p>
    <w:p>
      <w:pPr>
        <w:spacing w:line="560" w:lineRule="exact"/>
        <w:jc w:val="center"/>
        <w:outlineLvl w:val="0"/>
        <w:rPr>
          <w:rFonts w:eastAsia="方正仿宋_GBK"/>
          <w:b/>
          <w:color w:val="000000"/>
          <w:sz w:val="32"/>
          <w:szCs w:val="32"/>
        </w:rPr>
      </w:pPr>
    </w:p>
    <w:p>
      <w:pPr>
        <w:pStyle w:val="2"/>
        <w:spacing w:before="0" w:after="0" w:line="560" w:lineRule="exact"/>
        <w:ind w:firstLineChars="200" w:firstLine="640"/>
        <w:rPr>
          <w:rFonts w:ascii="Times New Roman" w:eastAsia="方正仿宋_GBK" w:hAnsi="Times New Roman"/>
          <w:color w:val="000000"/>
        </w:rPr>
      </w:pPr>
      <w:bookmarkStart w:id="56" w:name="_Toc15396619"/>
      <w:r>
        <w:rPr>
          <w:rFonts w:ascii="Times New Roman" w:eastAsia="方正仿宋_GBK" w:hAnsi="Times New Roman" w:hint="eastAsia"/>
          <w:b w:val="0"/>
          <w:color w:val="000000"/>
        </w:rPr>
        <w:t>一、收</w:t>
      </w:r>
      <w:r>
        <w:rPr>
          <w:rStyle w:val="2Char"/>
          <w:rFonts w:ascii="Times New Roman" w:eastAsia="方正仿宋_GBK" w:hAnsi="Times New Roman" w:hint="eastAsia"/>
          <w:b w:val="0"/>
          <w:bCs w:val="0"/>
        </w:rPr>
        <w:t>入支出决算总表</w:t>
      </w:r>
      <w:bookmarkEnd w:id="56"/>
    </w:p>
    <w:p>
      <w:pPr>
        <w:pStyle w:val="2"/>
        <w:spacing w:before="0" w:after="0" w:line="560" w:lineRule="exact"/>
        <w:ind w:firstLineChars="200" w:firstLine="640"/>
        <w:rPr>
          <w:rFonts w:ascii="Times New Roman" w:eastAsia="方正仿宋_GBK" w:hAnsi="Times New Roman"/>
          <w:color w:val="000000"/>
        </w:rPr>
      </w:pPr>
      <w:bookmarkStart w:id="57" w:name="_Toc15396620"/>
      <w:r>
        <w:rPr>
          <w:rFonts w:ascii="Times New Roman" w:eastAsia="方正仿宋_GBK" w:hAnsi="Times New Roman" w:hint="eastAsia"/>
          <w:b w:val="0"/>
          <w:color w:val="000000"/>
        </w:rPr>
        <w:t>二、收</w:t>
      </w:r>
      <w:r>
        <w:rPr>
          <w:rStyle w:val="2Char"/>
          <w:rFonts w:ascii="Times New Roman" w:eastAsia="方正仿宋_GBK" w:hAnsi="Times New Roman" w:hint="eastAsia"/>
          <w:b w:val="0"/>
          <w:bCs w:val="0"/>
        </w:rPr>
        <w:t>入决算表</w:t>
      </w:r>
      <w:bookmarkEnd w:id="57"/>
    </w:p>
    <w:p>
      <w:pPr>
        <w:pStyle w:val="2"/>
        <w:spacing w:before="0" w:after="0" w:line="560" w:lineRule="exact"/>
        <w:ind w:firstLineChars="200" w:firstLine="640"/>
        <w:rPr>
          <w:rFonts w:ascii="Times New Roman" w:eastAsia="方正仿宋_GBK" w:hAnsi="Times New Roman"/>
          <w:color w:val="000000"/>
        </w:rPr>
      </w:pPr>
      <w:bookmarkStart w:id="58" w:name="_Toc15396621"/>
      <w:r>
        <w:rPr>
          <w:rStyle w:val="2Char"/>
          <w:rFonts w:ascii="Times New Roman" w:eastAsia="方正仿宋_GBK" w:hAnsi="Times New Roman" w:hint="eastAsia"/>
          <w:b w:val="0"/>
          <w:bCs w:val="0"/>
        </w:rPr>
        <w:t>三、</w:t>
      </w:r>
      <w:r>
        <w:rPr>
          <w:rFonts w:ascii="Times New Roman" w:eastAsia="方正仿宋_GBK" w:hAnsi="Times New Roman" w:hint="eastAsia"/>
          <w:b w:val="0"/>
          <w:color w:val="000000"/>
        </w:rPr>
        <w:t>支</w:t>
      </w:r>
      <w:r>
        <w:rPr>
          <w:rStyle w:val="2Char"/>
          <w:rFonts w:ascii="Times New Roman" w:eastAsia="方正仿宋_GBK" w:hAnsi="Times New Roman" w:hint="eastAsia"/>
          <w:b w:val="0"/>
          <w:bCs w:val="0"/>
        </w:rPr>
        <w:t>出决算表</w:t>
      </w:r>
      <w:bookmarkEnd w:id="58"/>
    </w:p>
    <w:p>
      <w:pPr>
        <w:pStyle w:val="2"/>
        <w:spacing w:before="0" w:after="0" w:line="560" w:lineRule="exact"/>
        <w:ind w:firstLineChars="200" w:firstLine="640"/>
        <w:rPr>
          <w:rFonts w:ascii="Times New Roman" w:eastAsia="方正仿宋_GBK" w:hAnsi="Times New Roman"/>
          <w:b w:val="0"/>
          <w:color w:val="000000"/>
        </w:rPr>
      </w:pPr>
      <w:bookmarkStart w:id="59" w:name="_Toc15396622"/>
      <w:r>
        <w:rPr>
          <w:rStyle w:val="2Char"/>
          <w:rFonts w:ascii="Times New Roman" w:eastAsia="方正仿宋_GBK" w:hAnsi="Times New Roman" w:hint="eastAsia"/>
          <w:b w:val="0"/>
          <w:bCs w:val="0"/>
        </w:rPr>
        <w:t>四、</w:t>
      </w:r>
      <w:r>
        <w:rPr>
          <w:rFonts w:ascii="Times New Roman" w:eastAsia="方正仿宋_GBK" w:hAnsi="Times New Roman" w:hint="eastAsia"/>
          <w:b w:val="0"/>
          <w:color w:val="000000"/>
        </w:rPr>
        <w:t>财</w:t>
      </w:r>
      <w:r>
        <w:rPr>
          <w:rStyle w:val="2Char"/>
          <w:rFonts w:ascii="Times New Roman" w:eastAsia="方正仿宋_GBK" w:hAnsi="Times New Roman" w:hint="eastAsia"/>
          <w:b w:val="0"/>
          <w:bCs w:val="0"/>
        </w:rPr>
        <w:t>政拨款收入支出决算总表</w:t>
      </w:r>
      <w:bookmarkEnd w:id="59"/>
    </w:p>
    <w:p>
      <w:pPr>
        <w:pStyle w:val="2"/>
        <w:spacing w:before="0" w:after="0" w:line="560" w:lineRule="exact"/>
        <w:ind w:firstLineChars="200" w:firstLine="640"/>
        <w:rPr>
          <w:rStyle w:val="2Char"/>
          <w:rFonts w:ascii="Times New Roman" w:eastAsia="方正仿宋_GBK" w:hAnsi="Times New Roman"/>
          <w:b w:val="0"/>
          <w:bCs w:val="0"/>
        </w:rPr>
      </w:pPr>
      <w:bookmarkStart w:id="60" w:name="_Toc15396623"/>
      <w:r>
        <w:rPr>
          <w:rStyle w:val="2Char"/>
          <w:rFonts w:ascii="Times New Roman" w:eastAsia="方正仿宋_GBK" w:hAnsi="Times New Roman" w:hint="eastAsia"/>
          <w:b w:val="0"/>
          <w:bCs w:val="0"/>
        </w:rPr>
        <w:t>五、</w:t>
      </w:r>
      <w:r>
        <w:rPr>
          <w:rFonts w:ascii="Times New Roman" w:eastAsia="方正仿宋_GBK" w:hAnsi="Times New Roman" w:hint="eastAsia"/>
          <w:b w:val="0"/>
          <w:color w:val="000000"/>
        </w:rPr>
        <w:t>财</w:t>
      </w:r>
      <w:r>
        <w:rPr>
          <w:rStyle w:val="2Char"/>
          <w:rFonts w:ascii="Times New Roman" w:eastAsia="方正仿宋_GBK" w:hAnsi="Times New Roman" w:hint="eastAsia"/>
          <w:b w:val="0"/>
          <w:bCs w:val="0"/>
        </w:rPr>
        <w:t>政拨款支出决算明细表</w:t>
      </w:r>
      <w:bookmarkStart w:id="61" w:name="_Toc15396624"/>
      <w:bookmarkEnd w:id="60"/>
    </w:p>
    <w:p>
      <w:pPr>
        <w:pStyle w:val="2"/>
        <w:spacing w:before="0" w:after="0" w:line="560" w:lineRule="exact"/>
        <w:ind w:firstLineChars="200" w:firstLine="640"/>
        <w:rPr>
          <w:rFonts w:ascii="Times New Roman" w:eastAsia="方正仿宋_GBK" w:hAnsi="Times New Roman"/>
          <w:color w:val="000000"/>
        </w:rPr>
      </w:pPr>
      <w:r>
        <w:rPr>
          <w:rStyle w:val="2Char"/>
          <w:rFonts w:ascii="Times New Roman" w:eastAsia="方正仿宋_GBK" w:hAnsi="Times New Roman" w:hint="eastAsia"/>
          <w:b w:val="0"/>
          <w:bCs w:val="0"/>
        </w:rPr>
        <w:t>六、</w:t>
      </w:r>
      <w:r>
        <w:rPr>
          <w:rFonts w:ascii="Times New Roman" w:eastAsia="方正仿宋_GBK" w:hAnsi="Times New Roman" w:hint="eastAsia"/>
          <w:b w:val="0"/>
          <w:color w:val="000000"/>
        </w:rPr>
        <w:t>一</w:t>
      </w:r>
      <w:r>
        <w:rPr>
          <w:rStyle w:val="2Char"/>
          <w:rFonts w:ascii="Times New Roman" w:eastAsia="方正仿宋_GBK" w:hAnsi="Times New Roman" w:hint="eastAsia"/>
          <w:b w:val="0"/>
          <w:bCs w:val="0"/>
        </w:rPr>
        <w:t>般公共预算财政拨款支出决算表</w:t>
      </w:r>
      <w:bookmarkEnd w:id="61"/>
    </w:p>
    <w:p>
      <w:pPr>
        <w:pStyle w:val="2"/>
        <w:spacing w:before="0" w:after="0" w:line="560" w:lineRule="exact"/>
        <w:ind w:firstLineChars="200" w:firstLine="640"/>
        <w:rPr>
          <w:rFonts w:ascii="Times New Roman" w:eastAsia="方正仿宋_GBK" w:hAnsi="Times New Roman"/>
          <w:color w:val="000000"/>
        </w:rPr>
      </w:pPr>
      <w:bookmarkStart w:id="62" w:name="_Toc15396625"/>
      <w:r>
        <w:rPr>
          <w:rStyle w:val="2Char"/>
          <w:rFonts w:ascii="Times New Roman" w:eastAsia="方正仿宋_GBK" w:hAnsi="Times New Roman" w:hint="eastAsia"/>
          <w:b w:val="0"/>
          <w:bCs w:val="0"/>
        </w:rPr>
        <w:t>七、</w:t>
      </w:r>
      <w:r>
        <w:rPr>
          <w:rFonts w:ascii="Times New Roman" w:eastAsia="方正仿宋_GBK" w:hAnsi="Times New Roman" w:hint="eastAsia"/>
          <w:b w:val="0"/>
          <w:color w:val="000000"/>
        </w:rPr>
        <w:t>一</w:t>
      </w:r>
      <w:r>
        <w:rPr>
          <w:rStyle w:val="2Char"/>
          <w:rFonts w:ascii="Times New Roman" w:eastAsia="方正仿宋_GBK" w:hAnsi="Times New Roman" w:hint="eastAsia"/>
          <w:b w:val="0"/>
          <w:bCs w:val="0"/>
        </w:rPr>
        <w:t>般公共预算财政拨款支出决算明细表</w:t>
      </w:r>
      <w:bookmarkEnd w:id="62"/>
    </w:p>
    <w:p>
      <w:pPr>
        <w:pStyle w:val="2"/>
        <w:spacing w:before="0" w:after="0" w:line="560" w:lineRule="exact"/>
        <w:ind w:firstLineChars="200" w:firstLine="640"/>
        <w:rPr>
          <w:rFonts w:ascii="Times New Roman" w:eastAsia="方正仿宋_GBK" w:hAnsi="Times New Roman"/>
          <w:color w:val="000000"/>
        </w:rPr>
      </w:pPr>
      <w:bookmarkStart w:id="63" w:name="_Toc15396626"/>
      <w:r>
        <w:rPr>
          <w:rStyle w:val="2Char"/>
          <w:rFonts w:ascii="Times New Roman" w:eastAsia="方正仿宋_GBK" w:hAnsi="Times New Roman" w:hint="eastAsia"/>
          <w:b w:val="0"/>
          <w:bCs w:val="0"/>
        </w:rPr>
        <w:t>八、</w:t>
      </w:r>
      <w:r>
        <w:rPr>
          <w:rFonts w:ascii="Times New Roman" w:eastAsia="方正仿宋_GBK" w:hAnsi="Times New Roman" w:hint="eastAsia"/>
          <w:b w:val="0"/>
          <w:color w:val="000000"/>
        </w:rPr>
        <w:t>一</w:t>
      </w:r>
      <w:r>
        <w:rPr>
          <w:rStyle w:val="2Char"/>
          <w:rFonts w:ascii="Times New Roman" w:eastAsia="方正仿宋_GBK" w:hAnsi="Times New Roman" w:hint="eastAsia"/>
          <w:b w:val="0"/>
          <w:bCs w:val="0"/>
        </w:rPr>
        <w:t>般公共预算财政拨款基本支出决算表</w:t>
      </w:r>
      <w:bookmarkEnd w:id="63"/>
    </w:p>
    <w:p>
      <w:pPr>
        <w:pStyle w:val="2"/>
        <w:spacing w:before="0" w:after="0" w:line="560" w:lineRule="exact"/>
        <w:ind w:firstLineChars="200" w:firstLine="640"/>
        <w:rPr>
          <w:rFonts w:ascii="Times New Roman" w:eastAsia="方正仿宋_GBK" w:hAnsi="Times New Roman"/>
          <w:color w:val="000000"/>
        </w:rPr>
      </w:pPr>
      <w:bookmarkStart w:id="64" w:name="_Toc15396627"/>
      <w:r>
        <w:rPr>
          <w:rStyle w:val="2Char"/>
          <w:rFonts w:ascii="Times New Roman" w:eastAsia="方正仿宋_GBK" w:hAnsi="Times New Roman" w:hint="eastAsia"/>
          <w:b w:val="0"/>
          <w:bCs w:val="0"/>
        </w:rPr>
        <w:t>九、</w:t>
      </w:r>
      <w:r>
        <w:rPr>
          <w:rFonts w:ascii="Times New Roman" w:eastAsia="方正仿宋_GBK" w:hAnsi="Times New Roman" w:hint="eastAsia"/>
          <w:b w:val="0"/>
          <w:color w:val="000000"/>
        </w:rPr>
        <w:t>一</w:t>
      </w:r>
      <w:r>
        <w:rPr>
          <w:rStyle w:val="2Char"/>
          <w:rFonts w:ascii="Times New Roman" w:eastAsia="方正仿宋_GBK" w:hAnsi="Times New Roman" w:hint="eastAsia"/>
          <w:b w:val="0"/>
          <w:bCs w:val="0"/>
        </w:rPr>
        <w:t>般公共预算财政拨款项目支出决算表</w:t>
      </w:r>
      <w:bookmarkEnd w:id="64"/>
    </w:p>
    <w:p>
      <w:pPr>
        <w:pStyle w:val="2"/>
        <w:spacing w:before="0" w:after="0" w:line="560" w:lineRule="exact"/>
        <w:ind w:firstLineChars="200" w:firstLine="640"/>
        <w:rPr>
          <w:rFonts w:ascii="Times New Roman" w:eastAsia="方正仿宋_GBK" w:hAnsi="Times New Roman"/>
          <w:color w:val="000000"/>
        </w:rPr>
      </w:pPr>
      <w:bookmarkStart w:id="65" w:name="_Toc15396628"/>
      <w:r>
        <w:rPr>
          <w:rStyle w:val="2Char"/>
          <w:rFonts w:ascii="Times New Roman" w:eastAsia="方正仿宋_GBK" w:hAnsi="Times New Roman" w:hint="eastAsia"/>
          <w:b w:val="0"/>
          <w:bCs w:val="0"/>
        </w:rPr>
        <w:t>十、</w:t>
      </w:r>
      <w:r>
        <w:rPr>
          <w:rFonts w:ascii="Times New Roman" w:eastAsia="方正仿宋_GBK" w:hAnsi="Times New Roman" w:hint="eastAsia"/>
          <w:b w:val="0"/>
          <w:color w:val="000000"/>
        </w:rPr>
        <w:t>一</w:t>
      </w:r>
      <w:r>
        <w:rPr>
          <w:rStyle w:val="2Char"/>
          <w:rFonts w:ascii="Times New Roman" w:eastAsia="方正仿宋_GBK" w:hAnsi="Times New Roman" w:hint="eastAsia"/>
          <w:b w:val="0"/>
          <w:bCs w:val="0"/>
        </w:rPr>
        <w:t>般公共预算财政拨款</w:t>
      </w:r>
      <w:r>
        <w:rPr>
          <w:rStyle w:val="2Char"/>
          <w:rFonts w:ascii="Times New Roman" w:eastAsia="方正仿宋_GBK" w:hAnsi="Times New Roman"/>
          <w:b w:val="0"/>
          <w:bCs w:val="0"/>
        </w:rPr>
        <w:t>“</w:t>
      </w:r>
      <w:r>
        <w:rPr>
          <w:rStyle w:val="2Char"/>
          <w:rFonts w:ascii="Times New Roman" w:eastAsia="方正仿宋_GBK" w:hAnsi="Times New Roman" w:hint="eastAsia"/>
          <w:b w:val="0"/>
          <w:bCs w:val="0"/>
        </w:rPr>
        <w:t>三公</w:t>
      </w:r>
      <w:r>
        <w:rPr>
          <w:rStyle w:val="2Char"/>
          <w:rFonts w:ascii="Times New Roman" w:eastAsia="方正仿宋_GBK" w:hAnsi="Times New Roman"/>
          <w:b w:val="0"/>
          <w:bCs w:val="0"/>
        </w:rPr>
        <w:t>”</w:t>
      </w:r>
      <w:r>
        <w:rPr>
          <w:rStyle w:val="2Char"/>
          <w:rFonts w:ascii="Times New Roman" w:eastAsia="方正仿宋_GBK" w:hAnsi="Times New Roman" w:hint="eastAsia"/>
          <w:b w:val="0"/>
          <w:bCs w:val="0"/>
        </w:rPr>
        <w:t>经费支出决算表</w:t>
      </w:r>
      <w:bookmarkEnd w:id="65"/>
    </w:p>
    <w:p>
      <w:pPr>
        <w:pStyle w:val="2"/>
        <w:spacing w:before="0" w:after="0" w:line="560" w:lineRule="exact"/>
        <w:ind w:firstLineChars="200" w:firstLine="640"/>
        <w:rPr>
          <w:rFonts w:ascii="Times New Roman" w:eastAsia="方正仿宋_GBK" w:hAnsi="Times New Roman"/>
          <w:color w:val="000000"/>
        </w:rPr>
      </w:pPr>
      <w:bookmarkStart w:id="66" w:name="_Toc15396629"/>
      <w:r>
        <w:rPr>
          <w:rStyle w:val="2Char"/>
          <w:rFonts w:ascii="Times New Roman" w:eastAsia="方正仿宋_GBK" w:hAnsi="Times New Roman" w:hint="eastAsia"/>
          <w:b w:val="0"/>
          <w:bCs w:val="0"/>
        </w:rPr>
        <w:t>十一、</w:t>
      </w:r>
      <w:r>
        <w:rPr>
          <w:rFonts w:ascii="Times New Roman" w:eastAsia="方正仿宋_GBK" w:hAnsi="Times New Roman" w:hint="eastAsia"/>
          <w:b w:val="0"/>
          <w:color w:val="000000"/>
        </w:rPr>
        <w:t>政</w:t>
      </w:r>
      <w:r>
        <w:rPr>
          <w:rStyle w:val="2Char"/>
          <w:rFonts w:ascii="Times New Roman" w:eastAsia="方正仿宋_GBK" w:hAnsi="Times New Roman" w:hint="eastAsia"/>
          <w:b w:val="0"/>
          <w:bCs w:val="0"/>
        </w:rPr>
        <w:t>府性基金预算财政拨款收入支出决算表</w:t>
      </w:r>
      <w:bookmarkEnd w:id="66"/>
    </w:p>
    <w:p>
      <w:pPr>
        <w:pStyle w:val="2"/>
        <w:spacing w:before="0" w:after="0" w:line="560" w:lineRule="exact"/>
        <w:ind w:firstLineChars="200" w:firstLine="640"/>
        <w:rPr>
          <w:rFonts w:ascii="Times New Roman" w:eastAsia="方正仿宋_GBK" w:hAnsi="Times New Roman"/>
          <w:color w:val="000000"/>
        </w:rPr>
      </w:pPr>
      <w:bookmarkStart w:id="67" w:name="_Toc15396630"/>
      <w:r>
        <w:rPr>
          <w:rStyle w:val="2Char"/>
          <w:rFonts w:ascii="Times New Roman" w:eastAsia="方正仿宋_GBK" w:hAnsi="Times New Roman" w:hint="eastAsia"/>
          <w:b w:val="0"/>
          <w:bCs w:val="0"/>
        </w:rPr>
        <w:t>十二、</w:t>
      </w:r>
      <w:r>
        <w:rPr>
          <w:rFonts w:ascii="Times New Roman" w:eastAsia="方正仿宋_GBK" w:hAnsi="Times New Roman" w:hint="eastAsia"/>
          <w:b w:val="0"/>
          <w:color w:val="000000"/>
        </w:rPr>
        <w:t>政</w:t>
      </w:r>
      <w:r>
        <w:rPr>
          <w:rStyle w:val="2Char"/>
          <w:rFonts w:ascii="Times New Roman" w:eastAsia="方正仿宋_GBK" w:hAnsi="Times New Roman" w:hint="eastAsia"/>
          <w:b w:val="0"/>
          <w:bCs w:val="0"/>
        </w:rPr>
        <w:t>府性基金预算财政拨款</w:t>
      </w:r>
      <w:r>
        <w:rPr>
          <w:rStyle w:val="2Char"/>
          <w:rFonts w:ascii="Times New Roman" w:eastAsia="方正仿宋_GBK" w:hAnsi="Times New Roman"/>
          <w:b w:val="0"/>
          <w:bCs w:val="0"/>
        </w:rPr>
        <w:t>“</w:t>
      </w:r>
      <w:r>
        <w:rPr>
          <w:rStyle w:val="2Char"/>
          <w:rFonts w:ascii="Times New Roman" w:eastAsia="方正仿宋_GBK" w:hAnsi="Times New Roman" w:hint="eastAsia"/>
          <w:b w:val="0"/>
          <w:bCs w:val="0"/>
        </w:rPr>
        <w:t>三公</w:t>
      </w:r>
      <w:r>
        <w:rPr>
          <w:rStyle w:val="2Char"/>
          <w:rFonts w:ascii="Times New Roman" w:eastAsia="方正仿宋_GBK" w:hAnsi="Times New Roman"/>
          <w:b w:val="0"/>
          <w:bCs w:val="0"/>
        </w:rPr>
        <w:t>”</w:t>
      </w:r>
      <w:r>
        <w:rPr>
          <w:rStyle w:val="2Char"/>
          <w:rFonts w:ascii="Times New Roman" w:eastAsia="方正仿宋_GBK" w:hAnsi="Times New Roman" w:hint="eastAsia"/>
          <w:b w:val="0"/>
          <w:bCs w:val="0"/>
        </w:rPr>
        <w:t>经费支出决算表</w:t>
      </w:r>
      <w:bookmarkEnd w:id="67"/>
    </w:p>
    <w:p>
      <w:pPr>
        <w:pStyle w:val="2"/>
        <w:spacing w:before="0" w:after="0" w:line="560" w:lineRule="exact"/>
        <w:ind w:firstLineChars="200" w:firstLine="640"/>
        <w:rPr>
          <w:rFonts w:ascii="Times New Roman" w:eastAsia="方正仿宋_GBK" w:hAnsi="Times New Roman"/>
          <w:color w:val="000000"/>
        </w:rPr>
      </w:pPr>
      <w:bookmarkStart w:id="68" w:name="_Toc15396631"/>
      <w:r>
        <w:rPr>
          <w:rStyle w:val="2Char"/>
          <w:rFonts w:ascii="Times New Roman" w:eastAsia="方正仿宋_GBK" w:hAnsi="Times New Roman" w:hint="eastAsia"/>
          <w:b w:val="0"/>
          <w:bCs w:val="0"/>
        </w:rPr>
        <w:t>十三、</w:t>
      </w:r>
      <w:r>
        <w:rPr>
          <w:rFonts w:ascii="Times New Roman" w:eastAsia="方正仿宋_GBK" w:hAnsi="Times New Roman" w:hint="eastAsia"/>
          <w:b w:val="0"/>
          <w:color w:val="000000"/>
        </w:rPr>
        <w:t>国</w:t>
      </w:r>
      <w:r>
        <w:rPr>
          <w:rStyle w:val="2Char"/>
          <w:rFonts w:ascii="Times New Roman" w:eastAsia="方正仿宋_GBK" w:hAnsi="Times New Roman" w:hint="eastAsia"/>
          <w:b w:val="0"/>
          <w:bCs w:val="0"/>
        </w:rPr>
        <w:t>有资本经营预算支出决算表</w:t>
      </w:r>
      <w:bookmarkEnd w:id="68"/>
    </w:p>
    <w:sectPr>
      <w:headerReference w:type="default" r:id="rId2"/>
      <w:footerReference w:type="default" r:id="rId3"/>
      <w:pgSz w:w="11906" w:h="16838"/>
      <w:pgMar w:top="1701" w:right="1588" w:bottom="1588" w:left="1588" w:header="851" w:footer="992" w:gutter="0"/>
      <w:pgNumType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10601030101010101"/>
    <w:charset w:val="86"/>
    <w:family w:val="auto"/>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Times New Roman">
    <w:altName w:val="DejaVu Sans"/>
    <w:panose1 w:val="02020603050405020304"/>
    <w:charset w:val="00"/>
    <w:family w:val="roman"/>
    <w:pitch w:val="variable"/>
    <w:sig w:usb0="20007A87" w:usb1="80000000" w:usb2="00000008" w:usb3="00000000" w:csb0="000001FF" w:csb1="00000000"/>
  </w:font>
  <w:font w:name="仿宋">
    <w:altName w:val="仿宋_GB2312"/>
    <w:panose1 w:val="02010609060101010101"/>
    <w:charset w:val="86"/>
    <w:family w:val="modern"/>
    <w:pitch w:val="variable"/>
    <w:sig w:usb0="00000000" w:usb1="00000000" w:usb2="00000016" w:usb3="00000000" w:csb0="00040001" w:csb1="00000000"/>
  </w:font>
  <w:font w:name="方正楷体_GBK">
    <w:panose1 w:val="03000509000000000000"/>
    <w:charset w:val="86"/>
    <w:family w:val="script"/>
    <w:pitch w:val="variable"/>
    <w:sig w:usb0="00000001" w:usb1="080E0000" w:usb2="00000000" w:usb3="00000000" w:csb0="00040000" w:csb1="00000000"/>
  </w:font>
  <w:font w:name="方正仿宋简体">
    <w:panose1 w:val="02010601030101010101"/>
    <w:charset w:val="86"/>
    <w:family w:val="auto"/>
    <w:pitch w:val="variable"/>
    <w:sig w:usb0="00000001" w:usb1="080E0000" w:usb2="00000000" w:usb3="00000000" w:csb0="00040000" w:csb1="00000000"/>
  </w:font>
  <w:font w:name="方正楷体简体">
    <w:panose1 w:val="02010601030101010101"/>
    <w:charset w:val="86"/>
    <w:family w:val="auto"/>
    <w:pitch w:val="variable"/>
    <w:sig w:usb0="00000001" w:usb1="080E0000" w:usb2="00000000" w:usb3="00000000" w:csb0="00040000" w:csb1="00000000"/>
  </w:font>
  <w:font w:name="宋体">
    <w:altName w:val="方正书宋_GBK"/>
    <w:panose1 w:val="02010600030101010101"/>
    <w:charset w:val="86"/>
    <w:family w:val="auto"/>
    <w:pitch w:val="variable"/>
    <w:sig w:usb0="00000003" w:usb1="288F0000" w:usb2="00000006" w:usb3="00000000" w:csb0="00040001" w:csb1="00000000"/>
  </w:font>
  <w:font w:name="Arial">
    <w:altName w:val="DejaVu Sans"/>
    <w:panose1 w:val="020B0604020202020204"/>
    <w:charset w:val="01"/>
    <w:family w:val="swiss"/>
    <w:pitch w:val="variable"/>
    <w:sig w:usb0="E0002AFF" w:usb1="C0007843" w:usb2="00000009" w:usb3="00000000" w:csb0="400001FF" w:csb1="FFFF0000"/>
  </w:font>
  <w:font w:name="黑体">
    <w:altName w:val="方正书宋_GBK"/>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Cambria">
    <w:altName w:val="DejaVu Sans"/>
    <w:panose1 w:val="02040503050406030204"/>
    <w:charset w:val="00"/>
    <w:family w:val="roman"/>
    <w:pitch w:val="variable"/>
    <w:sig w:usb0="E00002FF" w:usb1="400004FF" w:usb2="00000000" w:usb3="00000000" w:csb0="2000019F" w:csb1="00000000"/>
  </w:font>
  <w:font w:name="Calibri">
    <w:altName w:val="DejaVu Sans"/>
    <w:panose1 w:val="020F0502020204030204"/>
    <w:charset w:val="00"/>
    <w:family w:val="swiss"/>
    <w:pitch w:val="variable"/>
    <w:sig w:usb0="E00002FF" w:usb1="4000ACFF" w:usb2="00000001"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jc w:val="center"/>
    </w:pPr>
    <w:r>
      <w:fldChar w:fldCharType="begin"/>
    </w:r>
    <w:r>
      <w:instrText>PAGE   \* MERGEFORMAT</w:instrText>
    </w:r>
    <w:r>
      <w:rPr>
        <w:lang w:val="en-US"/>
      </w:rPr>
      <w:fldChar w:fldCharType="separate"/>
    </w:r>
    <w:r>
      <w:rPr>
        <w:lang w:val="zh-CN"/>
      </w:rPr>
      <w:t>17</w:t>
    </w:r>
    <w:r>
      <w:rPr>
        <w:lang w:val="zh-CN"/>
      </w:rPr>
      <w:fldChar w:fldCharType="end"/>
    </w:r>
  </w:p>
  <w:p>
    <w:pPr>
      <w:pStyle w:val="19"/>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CB38FF64"/>
    <w:multiLevelType w:val="singleLevel"/>
    <w:tmpl w:val="CB38FF64"/>
    <w:lvl w:ilvl="0">
      <w:start w:val="1"/>
      <w:numFmt w:val="chineseCounting"/>
      <w:lvlRestart w:val="0"/>
      <w:suff w:val="nothing"/>
      <w:lvlText w:val="%1、"/>
      <w:lvlJc w:val="left"/>
      <w:pPr>
        <w:tabs>
          <w:tab w:val="num" w:pos="0"/>
        </w:tabs>
        <w:ind w:left="0" w:hanging="0"/>
      </w:pPr>
      <w:rPr>
        <w:rFonts w:hint="eastAsia"/>
      </w:rPr>
    </w:lvl>
  </w:abstractNum>
  <w:abstractNum w:abstractNumId="1">
    <w:nsid w:val="3DAC7F47"/>
    <w:multiLevelType w:val="singleLevel"/>
    <w:tmpl w:val="3DAC7F47"/>
    <w:lvl w:ilvl="0">
      <w:start w:val="1"/>
      <w:numFmt w:val="chineseCounting"/>
      <w:lvlRestart w:val="0"/>
      <w:suff w:val="nothing"/>
      <w:lvlText w:val="（%1）"/>
      <w:lvlJc w:val="left"/>
      <w:pPr>
        <w:tabs>
          <w:tab w:val="num" w:pos="0"/>
        </w:tabs>
        <w:ind w:left="0" w:hanging="0"/>
      </w:pPr>
      <w:rPr>
        <w:rFonts w:hint="eastAsia"/>
      </w:rPr>
    </w:lvl>
  </w:abstractNum>
  <w:abstractNum w:abstractNumId="2">
    <w:nsid w:val="1D27D0E6"/>
    <w:multiLevelType w:val="singleLevel"/>
    <w:tmpl w:val="1D27D0E6"/>
    <w:lvl w:ilvl="0">
      <w:start w:val="2"/>
      <w:numFmt w:val="chineseCounting"/>
      <w:lvlRestart w:val="0"/>
      <w:suff w:val="nothing"/>
      <w:lvlText w:val="（%1）"/>
      <w:lvlJc w:val="left"/>
      <w:pPr>
        <w:tabs>
          <w:tab w:val="num" w:pos="0"/>
        </w:tabs>
        <w:ind w:left="0" w:hanging="0"/>
      </w:pPr>
      <w:rPr>
        <w:rFonts w:hint="eastAsia"/>
      </w:rPr>
    </w:lvl>
  </w:abstractNum>
  <w:abstractNum w:abstractNumId="3">
    <w:nsid w:val="33869A50"/>
    <w:multiLevelType w:val="singleLevel"/>
    <w:tmpl w:val="33869A50"/>
    <w:lvl w:ilvl="0">
      <w:start w:val="1"/>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1"/>
  <w:noPunctuationKerning/>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toc 1"/>
    <w:basedOn w:val="0"/>
    <w:next w:val="0"/>
    <w:pPr>
      <w:tabs>
        <w:tab w:val="right" w:leader="dot" w:pos="8296"/>
      </w:tabs>
      <w:spacing w:before="93"/>
      <w:jc w:val="center"/>
    </w:pPr>
    <w:rPr>
      <w:rFonts w:ascii="仿宋" w:eastAsia="仿宋"/>
      <w:sz w:val="28"/>
      <w:szCs w:val="28"/>
    </w:rPr>
  </w:style>
  <w:style w:type="paragraph" w:styleId="16">
    <w:name w:val="Body Text"/>
    <w:basedOn w:val="0"/>
    <w:pPr>
      <w:spacing w:beforeLines="30" w:before="30"/>
    </w:pPr>
    <w:rPr>
      <w:rFonts w:ascii="仿宋_GB2312" w:eastAsia="仿宋_GB2312"/>
      <w:kern w:val="0"/>
      <w:sz w:val="24"/>
      <w:szCs w:val="20"/>
    </w:rPr>
  </w:style>
  <w:style w:type="paragraph" w:styleId="17">
    <w:name w:val="toc 3"/>
    <w:basedOn w:val="0"/>
    <w:next w:val="0"/>
    <w:pPr>
      <w:tabs>
        <w:tab w:val="right" w:leader="dot" w:pos="8296"/>
      </w:tabs>
      <w:ind w:leftChars="400" w:left="400"/>
    </w:pPr>
  </w:style>
  <w:style w:type="paragraph" w:styleId="18">
    <w:name w:val="Balloon Text"/>
    <w:basedOn w:val="0"/>
    <w:rPr>
      <w:sz w:val="18"/>
      <w:szCs w:val="18"/>
    </w:rPr>
  </w:style>
  <w:style w:type="paragraph" w:styleId="19">
    <w:name w:val="footer"/>
    <w:basedOn w:val="0"/>
    <w:pPr>
      <w:tabs>
        <w:tab w:val="center" w:pos="4153"/>
        <w:tab w:val="right" w:pos="8306"/>
      </w:tabs>
      <w:snapToGrid w:val="0"/>
      <w:jc w:val="left"/>
    </w:pPr>
    <w:rPr>
      <w:rFonts w:ascii="Calibri" w:hAnsi="Calibri"/>
      <w:kern w:val="0"/>
      <w:sz w:val="18"/>
      <w:szCs w:val="20"/>
    </w:rPr>
  </w:style>
  <w:style w:type="paragraph" w:styleId="20">
    <w:name w:val="header"/>
    <w:basedOn w:val="0"/>
    <w:pPr>
      <w:pBdr>
        <w:bottom w:val="single" w:sz="6" w:space="1" w:color="auto"/>
      </w:pBdr>
      <w:tabs>
        <w:tab w:val="center" w:pos="4153"/>
        <w:tab w:val="right" w:pos="8306"/>
      </w:tabs>
      <w:snapToGrid w:val="0"/>
      <w:jc w:val="center"/>
    </w:pPr>
    <w:rPr>
      <w:rFonts w:ascii="Calibri" w:hAnsi="Calibri"/>
      <w:kern w:val="0"/>
      <w:sz w:val="18"/>
      <w:szCs w:val="20"/>
    </w:rPr>
  </w:style>
  <w:style w:type="paragraph" w:styleId="21">
    <w:name w:val="toc 2"/>
    <w:basedOn w:val="0"/>
    <w:next w:val="0"/>
    <w:pPr>
      <w:tabs>
        <w:tab w:val="right" w:leader="dot" w:pos="8296"/>
      </w:tabs>
      <w:ind w:leftChars="200" w:left="200"/>
    </w:pPr>
  </w:style>
  <w:style w:type="character" w:styleId="22">
    <w:name w:val="Strong"/>
    <w:basedOn w:val="10"/>
    <w:rPr>
      <w:rFonts w:cs="Times New Roman"/>
      <w:b/>
    </w:rPr>
  </w:style>
  <w:style w:type="character" w:styleId="23">
    <w:name w:val="Hyperlink"/>
    <w:basedOn w:val="10"/>
    <w:rPr>
      <w:rFonts w:cs="Times New Roman"/>
      <w:color w:val="0000FF"/>
      <w:u w:val="single"/>
    </w:rPr>
  </w:style>
  <w:style w:type="paragraph" w:customStyle="1" w:styleId="24">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25">
    <w:name w:val="List Paragraph"/>
    <w:basedOn w:val="0"/>
    <w:pPr>
      <w:ind w:firstLineChars="200" w:firstLine="200"/>
    </w:pPr>
  </w:style>
  <w:style w:type="paragraph" w:customStyle="1" w:styleId="26">
    <w:name w:val="TOC 标题1"/>
    <w:basedOn w:val="1"/>
    <w:next w:val="0"/>
    <w:pPr>
      <w:keepNext/>
      <w:keepLines/>
      <w:widowControl/>
      <w:spacing w:before="480" w:after="0" w:line="276" w:lineRule="auto"/>
      <w:jc w:val="left"/>
      <w:outlineLvl w:val="9"/>
    </w:pPr>
    <w:rPr>
      <w:rFonts w:ascii="Cambria" w:hAnsi="Cambria"/>
      <w:color w:val="365F91"/>
      <w:kern w:val="0"/>
      <w:sz w:val="28"/>
      <w:szCs w:val="28"/>
    </w:rPr>
  </w:style>
  <w:style w:type="paragraph" w:customStyle="1" w:styleId="27">
    <w:name w:val="TOC 标题2"/>
    <w:basedOn w:val="1"/>
    <w:next w:val="0"/>
    <w:pPr>
      <w:keepNext/>
      <w:keepLines/>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14</TotalTime>
  <Application>Yozo_Office27021597764231179</Application>
  <Pages>40</Pages>
  <Words>17857</Words>
  <Characters>19221</Characters>
  <Lines>1301</Lines>
  <Paragraphs>624</Paragraphs>
  <CharactersWithSpaces>19330</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6</cp:revision>
  <cp:lastPrinted>2020-07-23T02:58:00Z</cp:lastPrinted>
  <dcterms:created xsi:type="dcterms:W3CDTF">2020-08-26T06:15:00Z</dcterms:created>
  <dcterms:modified xsi:type="dcterms:W3CDTF">2021-12-09T03:19:05Z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2052-11.1.0.9999</vt:lpwstr>
  </property>
</Properties>
</file>