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5D9C">
      <w:pPr>
        <w:autoSpaceDE w:val="0"/>
        <w:autoSpaceDN w:val="0"/>
        <w:adjustRightInd w:val="0"/>
        <w:spacing w:line="720" w:lineRule="auto"/>
        <w:jc w:val="center"/>
        <w:rPr>
          <w:rFonts w:hint="eastAsia" w:ascii="宋体" w:hAnsi="宋体" w:cs="宋体"/>
          <w:b/>
          <w:bCs/>
          <w:color w:val="000000" w:themeColor="text1"/>
          <w:kern w:val="0"/>
          <w:sz w:val="48"/>
          <w:szCs w:val="48"/>
          <w:highlight w:val="none"/>
          <w:lang w:val="zh-CN"/>
          <w14:textFill>
            <w14:solidFill>
              <w14:schemeClr w14:val="tx1"/>
            </w14:solidFill>
          </w14:textFill>
        </w:rPr>
      </w:pPr>
      <w:r>
        <w:rPr>
          <w:rFonts w:hint="eastAsia" w:ascii="宋体" w:hAnsi="宋体" w:cs="宋体"/>
          <w:b/>
          <w:bCs/>
          <w:color w:val="000000" w:themeColor="text1"/>
          <w:kern w:val="0"/>
          <w:sz w:val="48"/>
          <w:szCs w:val="48"/>
          <w:highlight w:val="none"/>
          <w:lang w:val="zh-CN"/>
          <w14:textFill>
            <w14:solidFill>
              <w14:schemeClr w14:val="tx1"/>
            </w14:solidFill>
          </w14:textFill>
        </w:rPr>
        <w:t>达川区老年人能力综合评估项目</w:t>
      </w:r>
    </w:p>
    <w:p w14:paraId="43CCC786">
      <w:pPr>
        <w:autoSpaceDE w:val="0"/>
        <w:autoSpaceDN w:val="0"/>
        <w:adjustRightInd w:val="0"/>
        <w:spacing w:line="720" w:lineRule="auto"/>
        <w:jc w:val="center"/>
        <w:rPr>
          <w:rFonts w:hint="eastAsia" w:ascii="宋体" w:hAnsi="宋体" w:eastAsia="宋体" w:cs="宋体"/>
          <w:b/>
          <w:bCs/>
          <w:color w:val="000000" w:themeColor="text1"/>
          <w:kern w:val="0"/>
          <w:sz w:val="48"/>
          <w:szCs w:val="48"/>
          <w:highlight w:val="none"/>
          <w14:textFill>
            <w14:solidFill>
              <w14:schemeClr w14:val="tx1"/>
            </w14:solidFill>
          </w14:textFill>
        </w:rPr>
      </w:pPr>
      <w:r>
        <w:rPr>
          <w:rFonts w:hint="eastAsia" w:ascii="宋体" w:hAnsi="宋体" w:cs="宋体"/>
          <w:b/>
          <w:bCs/>
          <w:color w:val="000000" w:themeColor="text1"/>
          <w:kern w:val="0"/>
          <w:sz w:val="48"/>
          <w:szCs w:val="48"/>
          <w:highlight w:val="none"/>
          <w:lang w:val="zh-CN"/>
          <w14:textFill>
            <w14:solidFill>
              <w14:schemeClr w14:val="tx1"/>
            </w14:solidFill>
          </w14:textFill>
        </w:rPr>
        <w:t>招标代理机构比选</w:t>
      </w:r>
    </w:p>
    <w:p w14:paraId="1CF639E0">
      <w:pPr>
        <w:autoSpaceDE w:val="0"/>
        <w:autoSpaceDN w:val="0"/>
        <w:adjustRightInd w:val="0"/>
        <w:spacing w:line="480" w:lineRule="auto"/>
        <w:jc w:val="center"/>
        <w:rPr>
          <w:rFonts w:hint="eastAsia" w:ascii="宋体" w:hAnsi="宋体" w:eastAsia="宋体" w:cs="宋体"/>
          <w:b/>
          <w:color w:val="000000"/>
          <w:kern w:val="0"/>
          <w:szCs w:val="21"/>
          <w:highlight w:val="none"/>
          <w:lang w:val="zh-CN"/>
        </w:rPr>
      </w:pPr>
    </w:p>
    <w:p w14:paraId="03300A91">
      <w:pPr>
        <w:autoSpaceDE w:val="0"/>
        <w:autoSpaceDN w:val="0"/>
        <w:adjustRightInd w:val="0"/>
        <w:spacing w:line="480" w:lineRule="auto"/>
        <w:jc w:val="center"/>
        <w:rPr>
          <w:rFonts w:hint="eastAsia" w:ascii="宋体" w:hAnsi="宋体" w:eastAsia="宋体" w:cs="宋体"/>
          <w:b/>
          <w:color w:val="000000"/>
          <w:kern w:val="0"/>
          <w:szCs w:val="21"/>
          <w:highlight w:val="none"/>
          <w:lang w:val="zh-CN"/>
        </w:rPr>
      </w:pPr>
    </w:p>
    <w:p w14:paraId="68C4A141">
      <w:pPr>
        <w:pStyle w:val="11"/>
        <w:jc w:val="center"/>
        <w:rPr>
          <w:rFonts w:hint="eastAsia" w:ascii="宋体" w:hAnsi="宋体" w:eastAsia="宋体" w:cs="宋体"/>
          <w:b/>
          <w:color w:val="000000"/>
          <w:sz w:val="104"/>
          <w:szCs w:val="104"/>
          <w:highlight w:val="none"/>
          <w:lang w:val="zh-CN"/>
        </w:rPr>
      </w:pPr>
      <w:r>
        <w:rPr>
          <w:rFonts w:hint="eastAsia" w:ascii="宋体" w:hAnsi="宋体" w:eastAsia="宋体" w:cs="宋体"/>
          <w:b/>
          <w:color w:val="000000"/>
          <w:sz w:val="104"/>
          <w:szCs w:val="104"/>
          <w:highlight w:val="none"/>
          <w:lang w:val="zh-CN"/>
        </w:rPr>
        <w:t>比</w:t>
      </w:r>
    </w:p>
    <w:p w14:paraId="50EF0491">
      <w:pPr>
        <w:pStyle w:val="11"/>
        <w:jc w:val="center"/>
        <w:rPr>
          <w:rFonts w:hint="eastAsia" w:ascii="宋体" w:hAnsi="宋体" w:eastAsia="宋体" w:cs="宋体"/>
          <w:b/>
          <w:color w:val="000000"/>
          <w:sz w:val="104"/>
          <w:szCs w:val="104"/>
          <w:highlight w:val="none"/>
          <w:lang w:val="zh-CN"/>
        </w:rPr>
      </w:pPr>
      <w:r>
        <w:rPr>
          <w:rFonts w:hint="eastAsia" w:ascii="宋体" w:hAnsi="宋体" w:eastAsia="宋体" w:cs="宋体"/>
          <w:b/>
          <w:color w:val="000000"/>
          <w:sz w:val="104"/>
          <w:szCs w:val="104"/>
          <w:highlight w:val="none"/>
          <w:lang w:val="zh-CN"/>
        </w:rPr>
        <w:t>选</w:t>
      </w:r>
    </w:p>
    <w:p w14:paraId="1C9EE604">
      <w:pPr>
        <w:pStyle w:val="11"/>
        <w:jc w:val="center"/>
        <w:rPr>
          <w:rFonts w:hint="eastAsia" w:ascii="宋体" w:hAnsi="宋体" w:eastAsia="宋体" w:cs="宋体"/>
          <w:b/>
          <w:color w:val="000000"/>
          <w:sz w:val="104"/>
          <w:szCs w:val="104"/>
          <w:highlight w:val="none"/>
          <w:lang w:val="zh-CN"/>
        </w:rPr>
      </w:pPr>
      <w:r>
        <w:rPr>
          <w:rFonts w:hint="eastAsia" w:ascii="宋体" w:hAnsi="宋体" w:eastAsia="宋体" w:cs="宋体"/>
          <w:b/>
          <w:color w:val="000000"/>
          <w:sz w:val="104"/>
          <w:szCs w:val="104"/>
          <w:highlight w:val="none"/>
          <w:lang w:val="zh-CN"/>
        </w:rPr>
        <w:t>文</w:t>
      </w:r>
    </w:p>
    <w:p w14:paraId="320567E4">
      <w:pPr>
        <w:pStyle w:val="11"/>
        <w:jc w:val="center"/>
        <w:rPr>
          <w:rFonts w:hint="eastAsia" w:ascii="宋体" w:hAnsi="宋体" w:eastAsia="宋体" w:cs="宋体"/>
          <w:b/>
          <w:color w:val="000000"/>
          <w:sz w:val="112"/>
          <w:szCs w:val="112"/>
          <w:highlight w:val="none"/>
          <w:lang w:val="zh-CN"/>
        </w:rPr>
      </w:pPr>
      <w:r>
        <w:rPr>
          <w:rFonts w:hint="eastAsia" w:ascii="宋体" w:hAnsi="宋体" w:eastAsia="宋体" w:cs="宋体"/>
          <w:b/>
          <w:color w:val="000000"/>
          <w:sz w:val="104"/>
          <w:szCs w:val="104"/>
          <w:highlight w:val="none"/>
          <w:lang w:val="zh-CN"/>
        </w:rPr>
        <w:t>件</w:t>
      </w:r>
    </w:p>
    <w:p w14:paraId="755C0098">
      <w:pPr>
        <w:autoSpaceDE w:val="0"/>
        <w:autoSpaceDN w:val="0"/>
        <w:adjustRightInd w:val="0"/>
        <w:spacing w:line="480" w:lineRule="auto"/>
        <w:rPr>
          <w:rFonts w:hint="eastAsia" w:ascii="宋体" w:hAnsi="宋体" w:eastAsia="宋体" w:cs="宋体"/>
          <w:color w:val="000000"/>
          <w:kern w:val="0"/>
          <w:sz w:val="18"/>
          <w:szCs w:val="18"/>
          <w:highlight w:val="none"/>
          <w:lang w:val="zh-CN"/>
        </w:rPr>
      </w:pPr>
    </w:p>
    <w:p w14:paraId="370A77F0">
      <w:pPr>
        <w:autoSpaceDE w:val="0"/>
        <w:autoSpaceDN w:val="0"/>
        <w:adjustRightInd w:val="0"/>
        <w:spacing w:line="480" w:lineRule="auto"/>
        <w:rPr>
          <w:rFonts w:hint="eastAsia" w:ascii="宋体" w:hAnsi="宋体" w:eastAsia="宋体" w:cs="宋体"/>
          <w:color w:val="000000"/>
          <w:kern w:val="0"/>
          <w:sz w:val="20"/>
          <w:szCs w:val="18"/>
          <w:highlight w:val="none"/>
          <w:lang w:val="zh-CN"/>
        </w:rPr>
      </w:pPr>
    </w:p>
    <w:p w14:paraId="686BC365">
      <w:pPr>
        <w:spacing w:line="720" w:lineRule="auto"/>
        <w:ind w:firstLine="800" w:firstLineChars="200"/>
        <w:jc w:val="center"/>
        <w:rPr>
          <w:rFonts w:hint="eastAsia" w:ascii="宋体" w:hAnsi="宋体" w:eastAsia="宋体" w:cs="宋体"/>
          <w:b/>
          <w:color w:val="000000" w:themeColor="text1"/>
          <w:kern w:val="0"/>
          <w:sz w:val="40"/>
          <w:szCs w:val="36"/>
          <w:highlight w:val="none"/>
          <w:lang w:eastAsia="zh-CN"/>
          <w14:textFill>
            <w14:solidFill>
              <w14:schemeClr w14:val="tx1"/>
            </w14:solidFill>
          </w14:textFill>
        </w:rPr>
      </w:pPr>
      <w:r>
        <w:rPr>
          <w:rFonts w:hint="eastAsia" w:ascii="宋体" w:hAnsi="宋体" w:eastAsia="宋体" w:cs="宋体"/>
          <w:b/>
          <w:color w:val="000000" w:themeColor="text1"/>
          <w:kern w:val="0"/>
          <w:sz w:val="40"/>
          <w:szCs w:val="36"/>
          <w:highlight w:val="none"/>
          <w:lang w:eastAsia="zh-CN"/>
          <w14:textFill>
            <w14:solidFill>
              <w14:schemeClr w14:val="tx1"/>
            </w14:solidFill>
          </w14:textFill>
        </w:rPr>
        <w:t>达州市达川区民政局</w:t>
      </w:r>
    </w:p>
    <w:p w14:paraId="08ECECD6">
      <w:pPr>
        <w:spacing w:line="720" w:lineRule="auto"/>
        <w:ind w:firstLine="800" w:firstLineChars="200"/>
        <w:jc w:val="center"/>
        <w:rPr>
          <w:rFonts w:hint="default" w:ascii="宋体" w:hAnsi="宋体" w:eastAsia="宋体" w:cs="宋体"/>
          <w:b/>
          <w:color w:val="000000" w:themeColor="text1"/>
          <w:kern w:val="0"/>
          <w:sz w:val="40"/>
          <w:szCs w:val="36"/>
          <w:highlight w:val="none"/>
          <w:lang w:val="en-US" w:eastAsia="zh-CN"/>
          <w14:textFill>
            <w14:solidFill>
              <w14:schemeClr w14:val="tx1"/>
            </w14:solidFill>
          </w14:textFill>
        </w:rPr>
      </w:pPr>
      <w:r>
        <w:rPr>
          <w:rFonts w:hint="eastAsia" w:ascii="宋体" w:hAnsi="宋体" w:eastAsia="宋体" w:cs="宋体"/>
          <w:b/>
          <w:color w:val="000000" w:themeColor="text1"/>
          <w:kern w:val="0"/>
          <w:sz w:val="40"/>
          <w:szCs w:val="36"/>
          <w:highlight w:val="none"/>
          <w14:textFill>
            <w14:solidFill>
              <w14:schemeClr w14:val="tx1"/>
            </w14:solidFill>
          </w14:textFill>
        </w:rPr>
        <w:t xml:space="preserve"> </w:t>
      </w:r>
      <w:r>
        <w:rPr>
          <w:rFonts w:hint="eastAsia" w:ascii="宋体" w:hAnsi="宋体" w:cs="宋体"/>
          <w:b/>
          <w:color w:val="000000" w:themeColor="text1"/>
          <w:kern w:val="0"/>
          <w:sz w:val="40"/>
          <w:szCs w:val="36"/>
          <w:highlight w:val="none"/>
          <w:lang w:val="en-US" w:eastAsia="zh-CN"/>
          <w14:textFill>
            <w14:solidFill>
              <w14:schemeClr w14:val="tx1"/>
            </w14:solidFill>
          </w14:textFill>
        </w:rPr>
        <w:t>2025年12月</w:t>
      </w:r>
    </w:p>
    <w:p w14:paraId="4C9026CD">
      <w:pPr>
        <w:spacing w:line="480" w:lineRule="auto"/>
        <w:ind w:firstLine="880" w:firstLineChars="200"/>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 xml:space="preserve">                                     </w:t>
      </w:r>
    </w:p>
    <w:p w14:paraId="2D2EF6E1">
      <w:pPr>
        <w:rPr>
          <w:rFonts w:hint="eastAsia" w:ascii="宋体" w:hAnsi="宋体" w:eastAsia="宋体" w:cs="宋体"/>
          <w:sz w:val="36"/>
          <w:szCs w:val="44"/>
          <w:highlight w:val="none"/>
        </w:rPr>
      </w:pPr>
      <w:r>
        <w:rPr>
          <w:rFonts w:hint="eastAsia" w:ascii="宋体" w:hAnsi="宋体" w:eastAsia="宋体" w:cs="宋体"/>
          <w:sz w:val="36"/>
          <w:szCs w:val="44"/>
          <w:highlight w:val="none"/>
        </w:rPr>
        <w:br w:type="page"/>
      </w:r>
    </w:p>
    <w:p w14:paraId="2A7BB801">
      <w:pPr>
        <w:spacing w:before="0" w:beforeLines="0" w:after="0" w:afterLines="0" w:line="360" w:lineRule="auto"/>
        <w:ind w:left="0" w:leftChars="0" w:right="0" w:rightChars="0" w:firstLine="0" w:firstLineChars="0"/>
        <w:jc w:val="center"/>
        <w:rPr>
          <w:rFonts w:hint="eastAsia" w:ascii="宋体" w:hAnsi="宋体" w:eastAsia="宋体" w:cs="宋体"/>
          <w:sz w:val="36"/>
          <w:szCs w:val="44"/>
          <w:highlight w:val="none"/>
        </w:rPr>
      </w:pPr>
      <w:r>
        <w:rPr>
          <w:rFonts w:hint="eastAsia" w:ascii="宋体" w:hAnsi="宋体" w:eastAsia="宋体" w:cs="宋体"/>
          <w:sz w:val="36"/>
          <w:szCs w:val="44"/>
          <w:highlight w:val="none"/>
        </w:rPr>
        <w:t>目录</w:t>
      </w:r>
    </w:p>
    <w:p w14:paraId="3CF8EC5D">
      <w:pPr>
        <w:pStyle w:val="12"/>
        <w:tabs>
          <w:tab w:val="right" w:leader="dot" w:pos="9412"/>
        </w:tabs>
        <w:spacing w:line="360" w:lineRule="auto"/>
        <w:rPr>
          <w:rFonts w:hint="eastAsia" w:ascii="宋体" w:hAnsi="宋体" w:eastAsia="宋体" w:cs="宋体"/>
          <w:sz w:val="32"/>
          <w:szCs w:val="32"/>
          <w:highlight w:val="none"/>
        </w:rPr>
      </w:pPr>
      <w:r>
        <w:rPr>
          <w:rFonts w:hint="eastAsia" w:ascii="宋体" w:hAnsi="宋体" w:eastAsia="宋体" w:cs="宋体"/>
          <w:b/>
          <w:color w:val="000000"/>
          <w:sz w:val="96"/>
          <w:szCs w:val="96"/>
          <w:highlight w:val="none"/>
        </w:rPr>
        <w:fldChar w:fldCharType="begin"/>
      </w:r>
      <w:r>
        <w:rPr>
          <w:rFonts w:hint="eastAsia" w:ascii="宋体" w:hAnsi="宋体" w:eastAsia="宋体" w:cs="宋体"/>
          <w:b/>
          <w:color w:val="000000"/>
          <w:sz w:val="96"/>
          <w:szCs w:val="96"/>
          <w:highlight w:val="none"/>
        </w:rPr>
        <w:instrText xml:space="preserve">TOC \o "1-1" \h \u </w:instrText>
      </w:r>
      <w:r>
        <w:rPr>
          <w:rFonts w:hint="eastAsia" w:ascii="宋体" w:hAnsi="宋体" w:eastAsia="宋体" w:cs="宋体"/>
          <w:b/>
          <w:color w:val="000000"/>
          <w:sz w:val="96"/>
          <w:szCs w:val="96"/>
          <w:highlight w:val="none"/>
        </w:rPr>
        <w:fldChar w:fldCharType="separate"/>
      </w:r>
      <w:r>
        <w:rPr>
          <w:rFonts w:hint="eastAsia" w:ascii="宋体" w:hAnsi="宋体" w:eastAsia="宋体" w:cs="宋体"/>
          <w:color w:val="000000"/>
          <w:sz w:val="32"/>
          <w:szCs w:val="96"/>
          <w:highlight w:val="none"/>
        </w:rPr>
        <w:fldChar w:fldCharType="begin"/>
      </w:r>
      <w:r>
        <w:rPr>
          <w:rFonts w:hint="eastAsia" w:ascii="宋体" w:hAnsi="宋体" w:eastAsia="宋体" w:cs="宋体"/>
          <w:sz w:val="32"/>
          <w:szCs w:val="96"/>
          <w:highlight w:val="none"/>
        </w:rPr>
        <w:instrText xml:space="preserve"> HYPERLINK \l _Toc21303 </w:instrText>
      </w:r>
      <w:r>
        <w:rPr>
          <w:rFonts w:hint="eastAsia" w:ascii="宋体" w:hAnsi="宋体" w:eastAsia="宋体" w:cs="宋体"/>
          <w:sz w:val="32"/>
          <w:szCs w:val="96"/>
          <w:highlight w:val="none"/>
        </w:rPr>
        <w:fldChar w:fldCharType="separate"/>
      </w:r>
      <w:r>
        <w:rPr>
          <w:rFonts w:hint="eastAsia" w:ascii="宋体" w:hAnsi="宋体" w:eastAsia="宋体" w:cs="宋体"/>
          <w:sz w:val="32"/>
          <w:szCs w:val="56"/>
          <w:highlight w:val="none"/>
          <w:lang w:val="zh-CN"/>
        </w:rPr>
        <w:t>第一章 比选邀请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_Toc21303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96"/>
          <w:highlight w:val="none"/>
        </w:rPr>
        <w:fldChar w:fldCharType="end"/>
      </w:r>
    </w:p>
    <w:p w14:paraId="6C74083F">
      <w:pPr>
        <w:pStyle w:val="12"/>
        <w:tabs>
          <w:tab w:val="right" w:leader="dot" w:pos="9412"/>
        </w:tabs>
        <w:spacing w:line="360" w:lineRule="auto"/>
        <w:rPr>
          <w:rFonts w:hint="eastAsia" w:ascii="宋体" w:hAnsi="宋体" w:eastAsia="宋体" w:cs="宋体"/>
          <w:sz w:val="32"/>
          <w:szCs w:val="32"/>
          <w:highlight w:val="none"/>
        </w:rPr>
      </w:pPr>
      <w:r>
        <w:rPr>
          <w:rFonts w:hint="eastAsia" w:ascii="宋体" w:hAnsi="宋体" w:eastAsia="宋体" w:cs="宋体"/>
          <w:color w:val="000000"/>
          <w:sz w:val="32"/>
          <w:szCs w:val="96"/>
          <w:highlight w:val="none"/>
        </w:rPr>
        <w:fldChar w:fldCharType="begin"/>
      </w:r>
      <w:r>
        <w:rPr>
          <w:rFonts w:hint="eastAsia" w:ascii="宋体" w:hAnsi="宋体" w:eastAsia="宋体" w:cs="宋体"/>
          <w:sz w:val="32"/>
          <w:szCs w:val="96"/>
          <w:highlight w:val="none"/>
        </w:rPr>
        <w:instrText xml:space="preserve"> HYPERLINK \l _Toc29948 </w:instrText>
      </w:r>
      <w:r>
        <w:rPr>
          <w:rFonts w:hint="eastAsia" w:ascii="宋体" w:hAnsi="宋体" w:eastAsia="宋体" w:cs="宋体"/>
          <w:sz w:val="32"/>
          <w:szCs w:val="96"/>
          <w:highlight w:val="none"/>
        </w:rPr>
        <w:fldChar w:fldCharType="separate"/>
      </w:r>
      <w:r>
        <w:rPr>
          <w:rFonts w:hint="eastAsia" w:ascii="宋体" w:hAnsi="宋体" w:eastAsia="宋体" w:cs="宋体"/>
          <w:sz w:val="32"/>
          <w:szCs w:val="56"/>
          <w:highlight w:val="none"/>
          <w:lang w:val="zh-CN"/>
        </w:rPr>
        <w:t>第二章</w:t>
      </w:r>
      <w:r>
        <w:rPr>
          <w:rFonts w:hint="eastAsia" w:ascii="宋体" w:hAnsi="宋体" w:eastAsia="宋体" w:cs="宋体"/>
          <w:sz w:val="32"/>
          <w:szCs w:val="56"/>
          <w:highlight w:val="none"/>
        </w:rPr>
        <w:t xml:space="preserve"> </w:t>
      </w:r>
      <w:r>
        <w:rPr>
          <w:rFonts w:hint="eastAsia" w:ascii="宋体" w:hAnsi="宋体" w:eastAsia="宋体" w:cs="宋体"/>
          <w:sz w:val="32"/>
          <w:szCs w:val="56"/>
          <w:highlight w:val="none"/>
          <w:lang w:val="zh-CN"/>
        </w:rPr>
        <w:t>比选申请人须知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_Toc29948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96"/>
          <w:highlight w:val="none"/>
        </w:rPr>
        <w:fldChar w:fldCharType="end"/>
      </w:r>
    </w:p>
    <w:p w14:paraId="519B2947">
      <w:pPr>
        <w:pStyle w:val="12"/>
        <w:tabs>
          <w:tab w:val="right" w:leader="dot" w:pos="9412"/>
        </w:tabs>
        <w:spacing w:line="360" w:lineRule="auto"/>
        <w:rPr>
          <w:rFonts w:hint="eastAsia" w:ascii="宋体" w:hAnsi="宋体" w:eastAsia="宋体" w:cs="宋体"/>
          <w:sz w:val="32"/>
          <w:szCs w:val="32"/>
          <w:highlight w:val="none"/>
        </w:rPr>
      </w:pPr>
      <w:r>
        <w:rPr>
          <w:rFonts w:hint="eastAsia" w:ascii="宋体" w:hAnsi="宋体" w:eastAsia="宋体" w:cs="宋体"/>
          <w:color w:val="000000"/>
          <w:sz w:val="32"/>
          <w:szCs w:val="96"/>
          <w:highlight w:val="none"/>
        </w:rPr>
        <w:fldChar w:fldCharType="begin"/>
      </w:r>
      <w:r>
        <w:rPr>
          <w:rFonts w:hint="eastAsia" w:ascii="宋体" w:hAnsi="宋体" w:eastAsia="宋体" w:cs="宋体"/>
          <w:sz w:val="32"/>
          <w:szCs w:val="96"/>
          <w:highlight w:val="none"/>
        </w:rPr>
        <w:instrText xml:space="preserve"> HYPERLINK \l _Toc23634 </w:instrText>
      </w:r>
      <w:r>
        <w:rPr>
          <w:rFonts w:hint="eastAsia" w:ascii="宋体" w:hAnsi="宋体" w:eastAsia="宋体" w:cs="宋体"/>
          <w:sz w:val="32"/>
          <w:szCs w:val="96"/>
          <w:highlight w:val="none"/>
        </w:rPr>
        <w:fldChar w:fldCharType="separate"/>
      </w:r>
      <w:r>
        <w:rPr>
          <w:rFonts w:hint="eastAsia" w:ascii="宋体" w:hAnsi="宋体" w:eastAsia="宋体" w:cs="宋体"/>
          <w:sz w:val="32"/>
          <w:szCs w:val="56"/>
          <w:highlight w:val="none"/>
          <w:lang w:val="zh-CN"/>
        </w:rPr>
        <w:t>第三章 评审办法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_Toc23634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96"/>
          <w:highlight w:val="none"/>
        </w:rPr>
        <w:fldChar w:fldCharType="end"/>
      </w:r>
    </w:p>
    <w:p w14:paraId="28EE9AE7">
      <w:pPr>
        <w:pStyle w:val="12"/>
        <w:tabs>
          <w:tab w:val="right" w:leader="dot" w:pos="9412"/>
        </w:tabs>
        <w:spacing w:line="360" w:lineRule="auto"/>
        <w:rPr>
          <w:rFonts w:hint="eastAsia" w:ascii="宋体" w:hAnsi="宋体" w:eastAsia="宋体" w:cs="宋体"/>
          <w:sz w:val="32"/>
          <w:szCs w:val="32"/>
          <w:highlight w:val="none"/>
        </w:rPr>
      </w:pPr>
      <w:r>
        <w:rPr>
          <w:rFonts w:hint="eastAsia" w:ascii="宋体" w:hAnsi="宋体" w:eastAsia="宋体" w:cs="宋体"/>
          <w:color w:val="000000"/>
          <w:sz w:val="32"/>
          <w:szCs w:val="96"/>
          <w:highlight w:val="none"/>
        </w:rPr>
        <w:fldChar w:fldCharType="begin"/>
      </w:r>
      <w:r>
        <w:rPr>
          <w:rFonts w:hint="eastAsia" w:ascii="宋体" w:hAnsi="宋体" w:eastAsia="宋体" w:cs="宋体"/>
          <w:sz w:val="32"/>
          <w:szCs w:val="96"/>
          <w:highlight w:val="none"/>
        </w:rPr>
        <w:instrText xml:space="preserve"> HYPERLINK \l _Toc2574 </w:instrText>
      </w:r>
      <w:r>
        <w:rPr>
          <w:rFonts w:hint="eastAsia" w:ascii="宋体" w:hAnsi="宋体" w:eastAsia="宋体" w:cs="宋体"/>
          <w:sz w:val="32"/>
          <w:szCs w:val="96"/>
          <w:highlight w:val="none"/>
        </w:rPr>
        <w:fldChar w:fldCharType="separate"/>
      </w:r>
      <w:r>
        <w:rPr>
          <w:rFonts w:hint="eastAsia" w:ascii="宋体" w:hAnsi="宋体" w:eastAsia="宋体" w:cs="宋体"/>
          <w:sz w:val="32"/>
          <w:szCs w:val="56"/>
          <w:highlight w:val="none"/>
          <w:lang w:val="zh-CN"/>
        </w:rPr>
        <w:t>第四章 比选应答文件格式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_Toc2574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9</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96"/>
          <w:highlight w:val="none"/>
        </w:rPr>
        <w:fldChar w:fldCharType="end"/>
      </w:r>
    </w:p>
    <w:p w14:paraId="23451388">
      <w:pPr>
        <w:spacing w:line="360" w:lineRule="auto"/>
        <w:ind w:firstLine="720" w:firstLineChars="200"/>
        <w:rPr>
          <w:rFonts w:hint="eastAsia" w:ascii="宋体" w:hAnsi="宋体" w:eastAsia="宋体" w:cs="宋体"/>
          <w:b/>
          <w:color w:val="000000"/>
          <w:sz w:val="44"/>
          <w:szCs w:val="44"/>
          <w:highlight w:val="none"/>
        </w:rPr>
      </w:pPr>
      <w:r>
        <w:rPr>
          <w:rFonts w:hint="eastAsia" w:ascii="宋体" w:hAnsi="宋体" w:eastAsia="宋体" w:cs="宋体"/>
          <w:color w:val="000000"/>
          <w:sz w:val="36"/>
          <w:szCs w:val="96"/>
          <w:highlight w:val="none"/>
        </w:rPr>
        <w:fldChar w:fldCharType="end"/>
      </w:r>
    </w:p>
    <w:p w14:paraId="5793ECCA">
      <w:pPr>
        <w:spacing w:line="480" w:lineRule="auto"/>
        <w:ind w:firstLine="560" w:firstLineChars="200"/>
        <w:rPr>
          <w:rFonts w:hint="eastAsia" w:ascii="宋体" w:hAnsi="宋体" w:eastAsia="宋体" w:cs="宋体"/>
          <w:color w:val="000000"/>
          <w:sz w:val="28"/>
          <w:szCs w:val="28"/>
          <w:highlight w:val="none"/>
        </w:rPr>
      </w:pPr>
    </w:p>
    <w:p w14:paraId="1F734FA2">
      <w:pPr>
        <w:spacing w:line="480" w:lineRule="auto"/>
        <w:ind w:firstLine="560" w:firstLineChars="200"/>
        <w:rPr>
          <w:rFonts w:hint="eastAsia" w:ascii="宋体" w:hAnsi="宋体" w:eastAsia="宋体" w:cs="宋体"/>
          <w:color w:val="000000"/>
          <w:sz w:val="28"/>
          <w:szCs w:val="28"/>
          <w:highlight w:val="none"/>
        </w:rPr>
      </w:pPr>
    </w:p>
    <w:p w14:paraId="45283E8D">
      <w:pPr>
        <w:spacing w:line="480" w:lineRule="auto"/>
        <w:ind w:firstLine="560" w:firstLineChars="200"/>
        <w:rPr>
          <w:rFonts w:hint="eastAsia" w:ascii="宋体" w:hAnsi="宋体" w:eastAsia="宋体" w:cs="宋体"/>
          <w:color w:val="000000"/>
          <w:sz w:val="28"/>
          <w:szCs w:val="28"/>
          <w:highlight w:val="none"/>
        </w:rPr>
      </w:pPr>
    </w:p>
    <w:p w14:paraId="1162082F">
      <w:pPr>
        <w:spacing w:line="480" w:lineRule="auto"/>
        <w:ind w:firstLine="560" w:firstLineChars="200"/>
        <w:rPr>
          <w:rFonts w:hint="eastAsia" w:ascii="宋体" w:hAnsi="宋体" w:eastAsia="宋体" w:cs="宋体"/>
          <w:color w:val="000000"/>
          <w:sz w:val="28"/>
          <w:szCs w:val="28"/>
          <w:highlight w:val="none"/>
        </w:rPr>
      </w:pPr>
    </w:p>
    <w:p w14:paraId="04D490D0">
      <w:pPr>
        <w:spacing w:line="480" w:lineRule="auto"/>
        <w:ind w:firstLine="560" w:firstLineChars="200"/>
        <w:rPr>
          <w:rFonts w:hint="eastAsia" w:ascii="宋体" w:hAnsi="宋体" w:eastAsia="宋体" w:cs="宋体"/>
          <w:color w:val="000000"/>
          <w:sz w:val="28"/>
          <w:szCs w:val="28"/>
          <w:highlight w:val="none"/>
        </w:rPr>
      </w:pPr>
    </w:p>
    <w:p w14:paraId="494BE83A">
      <w:pPr>
        <w:spacing w:line="480" w:lineRule="auto"/>
        <w:ind w:firstLine="560" w:firstLineChars="200"/>
        <w:rPr>
          <w:rFonts w:hint="eastAsia" w:ascii="宋体" w:hAnsi="宋体" w:eastAsia="宋体" w:cs="宋体"/>
          <w:color w:val="000000"/>
          <w:sz w:val="28"/>
          <w:szCs w:val="28"/>
          <w:highlight w:val="none"/>
        </w:rPr>
      </w:pPr>
    </w:p>
    <w:p w14:paraId="0196C5D0">
      <w:pPr>
        <w:autoSpaceDE w:val="0"/>
        <w:autoSpaceDN w:val="0"/>
        <w:adjustRightInd w:val="0"/>
        <w:spacing w:line="480" w:lineRule="auto"/>
        <w:rPr>
          <w:rFonts w:hint="eastAsia" w:ascii="宋体" w:hAnsi="宋体" w:eastAsia="宋体" w:cs="宋体"/>
          <w:color w:val="000000"/>
          <w:sz w:val="28"/>
          <w:szCs w:val="28"/>
          <w:highlight w:val="none"/>
        </w:rPr>
      </w:pPr>
    </w:p>
    <w:p w14:paraId="0D5DBB19">
      <w:pPr>
        <w:autoSpaceDE w:val="0"/>
        <w:autoSpaceDN w:val="0"/>
        <w:adjustRightInd w:val="0"/>
        <w:spacing w:line="480" w:lineRule="auto"/>
        <w:rPr>
          <w:rFonts w:hint="eastAsia" w:ascii="宋体" w:hAnsi="宋体" w:eastAsia="宋体" w:cs="宋体"/>
          <w:color w:val="000000"/>
          <w:sz w:val="28"/>
          <w:szCs w:val="28"/>
          <w:highlight w:val="none"/>
        </w:rPr>
      </w:pPr>
    </w:p>
    <w:p w14:paraId="199F284D">
      <w:pPr>
        <w:autoSpaceDE w:val="0"/>
        <w:autoSpaceDN w:val="0"/>
        <w:adjustRightInd w:val="0"/>
        <w:spacing w:line="480" w:lineRule="auto"/>
        <w:rPr>
          <w:rFonts w:hint="eastAsia" w:ascii="宋体" w:hAnsi="宋体" w:eastAsia="宋体" w:cs="宋体"/>
          <w:color w:val="000000"/>
          <w:sz w:val="28"/>
          <w:szCs w:val="28"/>
          <w:highlight w:val="none"/>
        </w:rPr>
      </w:pPr>
    </w:p>
    <w:p w14:paraId="07A0B0E5">
      <w:pPr>
        <w:autoSpaceDE w:val="0"/>
        <w:autoSpaceDN w:val="0"/>
        <w:adjustRightInd w:val="0"/>
        <w:spacing w:line="480" w:lineRule="auto"/>
        <w:rPr>
          <w:rFonts w:hint="eastAsia" w:ascii="宋体" w:hAnsi="宋体" w:eastAsia="宋体" w:cs="宋体"/>
          <w:color w:val="000000"/>
          <w:sz w:val="28"/>
          <w:szCs w:val="28"/>
          <w:highlight w:val="none"/>
        </w:rPr>
      </w:pPr>
    </w:p>
    <w:p w14:paraId="66F57D77">
      <w:pPr>
        <w:pStyle w:val="2"/>
        <w:spacing w:before="312" w:beforeLines="100" w:line="360" w:lineRule="auto"/>
        <w:jc w:val="center"/>
        <w:outlineLvl w:val="9"/>
        <w:rPr>
          <w:rFonts w:hint="eastAsia" w:ascii="宋体" w:hAnsi="宋体" w:eastAsia="宋体" w:cs="宋体"/>
          <w:color w:val="000000"/>
          <w:sz w:val="36"/>
          <w:szCs w:val="36"/>
          <w:highlight w:val="none"/>
          <w:lang w:val="zh-CN"/>
        </w:rPr>
        <w:sectPr>
          <w:footerReference r:id="rId4" w:type="first"/>
          <w:footerReference r:id="rId3" w:type="default"/>
          <w:pgSz w:w="11906" w:h="16838"/>
          <w:pgMar w:top="1276" w:right="1247" w:bottom="1276" w:left="1247" w:header="851" w:footer="992" w:gutter="0"/>
          <w:pgNumType w:start="1"/>
          <w:cols w:space="720" w:num="1"/>
          <w:titlePg/>
          <w:docGrid w:type="linesAndChars" w:linePitch="312" w:charSpace="0"/>
        </w:sectPr>
      </w:pPr>
      <w:bookmarkStart w:id="0" w:name="_Toc2683"/>
      <w:bookmarkStart w:id="1" w:name="_Toc24815"/>
    </w:p>
    <w:p w14:paraId="4CCF4A8F">
      <w:pPr>
        <w:pStyle w:val="2"/>
        <w:spacing w:before="312" w:beforeLines="100" w:line="480" w:lineRule="auto"/>
        <w:jc w:val="center"/>
        <w:rPr>
          <w:rFonts w:hint="eastAsia" w:ascii="宋体" w:hAnsi="宋体" w:eastAsia="宋体" w:cs="宋体"/>
          <w:color w:val="000000"/>
          <w:sz w:val="36"/>
          <w:szCs w:val="36"/>
          <w:highlight w:val="none"/>
          <w:lang w:val="zh-CN"/>
        </w:rPr>
      </w:pPr>
      <w:bookmarkStart w:id="2" w:name="_Toc21303"/>
      <w:bookmarkStart w:id="3" w:name="_Toc22526"/>
      <w:r>
        <w:rPr>
          <w:rFonts w:hint="eastAsia" w:ascii="宋体" w:hAnsi="宋体" w:eastAsia="宋体" w:cs="宋体"/>
          <w:color w:val="000000"/>
          <w:sz w:val="36"/>
          <w:szCs w:val="36"/>
          <w:highlight w:val="none"/>
          <w:lang w:val="zh-CN"/>
        </w:rPr>
        <w:t>第一章 比选</w:t>
      </w:r>
      <w:bookmarkEnd w:id="0"/>
      <w:bookmarkEnd w:id="1"/>
      <w:r>
        <w:rPr>
          <w:rFonts w:hint="eastAsia" w:ascii="宋体" w:hAnsi="宋体" w:eastAsia="宋体" w:cs="宋体"/>
          <w:color w:val="000000"/>
          <w:sz w:val="36"/>
          <w:szCs w:val="36"/>
          <w:highlight w:val="none"/>
          <w:lang w:val="zh-CN"/>
        </w:rPr>
        <w:t>邀请</w:t>
      </w:r>
      <w:bookmarkEnd w:id="2"/>
      <w:bookmarkEnd w:id="3"/>
    </w:p>
    <w:p w14:paraId="5B5E75A7">
      <w:pPr>
        <w:spacing w:line="480" w:lineRule="auto"/>
        <w:rPr>
          <w:rFonts w:hint="eastAsia" w:ascii="宋体" w:hAnsi="宋体" w:eastAsia="宋体" w:cs="宋体"/>
          <w:color w:val="000000"/>
          <w:sz w:val="24"/>
          <w:szCs w:val="24"/>
          <w:highlight w:val="none"/>
          <w:lang w:val="en-US" w:eastAsia="zh-CN"/>
        </w:rPr>
      </w:pPr>
      <w:bookmarkStart w:id="4" w:name="_Toc16374"/>
      <w:bookmarkStart w:id="5" w:name="_Toc19399"/>
      <w:r>
        <w:rPr>
          <w:rFonts w:hint="eastAsia" w:ascii="宋体" w:hAnsi="宋体" w:eastAsia="宋体" w:cs="宋体"/>
          <w:color w:val="000000"/>
          <w:sz w:val="24"/>
          <w:szCs w:val="24"/>
          <w:highlight w:val="none"/>
          <w:lang w:val="en-US" w:eastAsia="zh-CN"/>
        </w:rPr>
        <w:t>各代理机构：</w:t>
      </w:r>
    </w:p>
    <w:p w14:paraId="69216531">
      <w:pPr>
        <w:spacing w:line="480" w:lineRule="auto"/>
        <w:ind w:firstLine="360" w:firstLineChars="15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我单位拟通过比选方式，通过综合评分法选择1家招标代理机构，为达州市达川区老年人能力综合评估项目提供招标代理服务。现邀请符合本次采购要求的招标代理机构报名参加，并将有关事项公告如下：</w:t>
      </w:r>
    </w:p>
    <w:p w14:paraId="6856E1A0">
      <w:pPr>
        <w:spacing w:line="480" w:lineRule="auto"/>
        <w:ind w:firstLine="472" w:firstLineChars="196"/>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一、内容概况</w:t>
      </w:r>
    </w:p>
    <w:p w14:paraId="3168A016">
      <w:pPr>
        <w:spacing w:line="48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（一）业主单位：达州市达川区民政局</w:t>
      </w:r>
    </w:p>
    <w:p w14:paraId="2005F5E6">
      <w:pPr>
        <w:spacing w:line="480" w:lineRule="auto"/>
        <w:ind w:firstLine="360" w:firstLineChars="150"/>
        <w:rPr>
          <w:rFonts w:hint="eastAsia" w:ascii="宋体" w:hAnsi="宋体" w:eastAsia="宋体" w:cs="宋体"/>
          <w:bCs/>
          <w:color w:val="000000"/>
          <w:sz w:val="24"/>
          <w:szCs w:val="24"/>
          <w:highlight w:val="none"/>
          <w:lang w:eastAsia="zh-CN"/>
        </w:rPr>
      </w:pPr>
      <w:r>
        <w:rPr>
          <w:rFonts w:hint="eastAsia" w:ascii="宋体" w:hAnsi="宋体" w:eastAsia="宋体" w:cs="宋体"/>
          <w:color w:val="000000"/>
          <w:sz w:val="24"/>
          <w:szCs w:val="24"/>
          <w:highlight w:val="none"/>
        </w:rPr>
        <w:t>（二）项目名称：达川区老年人能力综合评估项目招标代理机构比选</w:t>
      </w:r>
    </w:p>
    <w:p w14:paraId="0DFDDE1C">
      <w:pPr>
        <w:spacing w:line="480" w:lineRule="auto"/>
        <w:ind w:firstLine="360" w:firstLineChars="15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（三）服务范围：</w:t>
      </w:r>
      <w:r>
        <w:rPr>
          <w:rFonts w:hint="eastAsia" w:ascii="宋体" w:hAnsi="宋体" w:eastAsia="宋体" w:cs="宋体"/>
          <w:color w:val="000000"/>
          <w:sz w:val="24"/>
          <w:szCs w:val="24"/>
          <w:highlight w:val="none"/>
          <w:lang w:eastAsia="zh-CN"/>
        </w:rPr>
        <w:t>关于达川区老年人能力综合评估项目</w:t>
      </w:r>
      <w:r>
        <w:rPr>
          <w:rFonts w:hint="eastAsia" w:ascii="宋体" w:hAnsi="宋体" w:cs="宋体"/>
          <w:color w:val="000000"/>
          <w:sz w:val="24"/>
          <w:szCs w:val="24"/>
          <w:highlight w:val="none"/>
          <w:lang w:val="en-US" w:eastAsia="zh-CN"/>
        </w:rPr>
        <w:t>的</w:t>
      </w:r>
      <w:r>
        <w:rPr>
          <w:rFonts w:hint="eastAsia" w:ascii="宋体" w:hAnsi="宋体" w:eastAsia="宋体" w:cs="宋体"/>
          <w:color w:val="000000"/>
          <w:sz w:val="24"/>
          <w:szCs w:val="24"/>
          <w:highlight w:val="none"/>
        </w:rPr>
        <w:t>招标代理</w:t>
      </w:r>
      <w:r>
        <w:rPr>
          <w:rFonts w:hint="eastAsia" w:ascii="宋体" w:hAnsi="宋体" w:cs="宋体"/>
          <w:color w:val="000000"/>
          <w:sz w:val="24"/>
          <w:szCs w:val="24"/>
          <w:highlight w:val="none"/>
          <w:lang w:val="en-US" w:eastAsia="zh-CN"/>
        </w:rPr>
        <w:t>流程</w:t>
      </w:r>
    </w:p>
    <w:p w14:paraId="6A6ED4F1">
      <w:pPr>
        <w:spacing w:line="480" w:lineRule="auto"/>
        <w:ind w:firstLine="472" w:firstLineChars="196"/>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二、比选申请人资格要求</w:t>
      </w:r>
    </w:p>
    <w:p w14:paraId="291657FE">
      <w:pPr>
        <w:spacing w:line="480" w:lineRule="auto"/>
        <w:ind w:firstLine="360" w:firstLineChars="15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具有独立民事责任能力且在法律和财务上独立的法人或其他组织，具备有效期内的合法企业工商营业执照，且有能力提供招标项目相关服务；</w:t>
      </w:r>
    </w:p>
    <w:p w14:paraId="3D5514B4">
      <w:pPr>
        <w:spacing w:line="480" w:lineRule="auto"/>
        <w:ind w:firstLine="360" w:firstLineChars="15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2.</w:t>
      </w:r>
      <w:r>
        <w:rPr>
          <w:rFonts w:hint="eastAsia" w:ascii="宋体" w:hAnsi="宋体" w:eastAsia="宋体" w:cs="宋体"/>
          <w:color w:val="000000"/>
          <w:sz w:val="24"/>
          <w:szCs w:val="24"/>
          <w:highlight w:val="none"/>
        </w:rPr>
        <w:t>已在中国政府采购网和四川政府采购网备案；</w:t>
      </w:r>
    </w:p>
    <w:p w14:paraId="1B9DC046">
      <w:pPr>
        <w:spacing w:line="480" w:lineRule="auto"/>
        <w:ind w:firstLine="360" w:firstLineChars="15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3.</w:t>
      </w:r>
      <w:r>
        <w:rPr>
          <w:rFonts w:hint="eastAsia" w:ascii="宋体" w:hAnsi="宋体" w:eastAsia="宋体" w:cs="宋体"/>
          <w:color w:val="000000"/>
          <w:sz w:val="24"/>
          <w:szCs w:val="24"/>
          <w:highlight w:val="none"/>
        </w:rPr>
        <w:t>遵守国家法律法规，在申请参与比选前3年无重大事故责任、犯罪行为；</w:t>
      </w:r>
    </w:p>
    <w:p w14:paraId="1D2D1ECB">
      <w:pPr>
        <w:spacing w:line="480" w:lineRule="auto"/>
        <w:ind w:firstLine="360" w:firstLineChars="15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4.</w:t>
      </w:r>
      <w:r>
        <w:rPr>
          <w:rFonts w:hint="eastAsia" w:ascii="宋体" w:hAnsi="宋体" w:eastAsia="宋体" w:cs="宋体"/>
          <w:color w:val="000000"/>
          <w:sz w:val="24"/>
          <w:szCs w:val="24"/>
          <w:highlight w:val="none"/>
        </w:rPr>
        <w:t>招标代理机构在代理项目过程中，</w:t>
      </w:r>
      <w:r>
        <w:rPr>
          <w:rFonts w:hint="eastAsia" w:ascii="宋体" w:hAnsi="宋体" w:eastAsia="宋体" w:cs="宋体"/>
          <w:sz w:val="24"/>
          <w:szCs w:val="24"/>
          <w:highlight w:val="none"/>
        </w:rPr>
        <w:t>近三年内</w:t>
      </w:r>
      <w:r>
        <w:rPr>
          <w:rFonts w:hint="eastAsia" w:ascii="宋体" w:hAnsi="宋体" w:eastAsia="宋体" w:cs="宋体"/>
          <w:color w:val="000000"/>
          <w:sz w:val="24"/>
          <w:szCs w:val="24"/>
          <w:highlight w:val="none"/>
        </w:rPr>
        <w:t>受过“四川政府采购网”行政处理或财政部门的处罚的代理机构不得参加该项目比</w:t>
      </w:r>
      <w:bookmarkStart w:id="28" w:name="_GoBack"/>
      <w:bookmarkEnd w:id="28"/>
      <w:r>
        <w:rPr>
          <w:rFonts w:hint="eastAsia" w:ascii="宋体" w:hAnsi="宋体" w:eastAsia="宋体" w:cs="宋体"/>
          <w:color w:val="000000"/>
          <w:sz w:val="24"/>
          <w:szCs w:val="24"/>
          <w:highlight w:val="none"/>
        </w:rPr>
        <w:t>选。</w:t>
      </w:r>
    </w:p>
    <w:p w14:paraId="6045CA58">
      <w:pPr>
        <w:spacing w:line="480" w:lineRule="auto"/>
        <w:ind w:firstLine="360" w:firstLineChars="15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5.</w:t>
      </w:r>
      <w:r>
        <w:rPr>
          <w:rFonts w:hint="eastAsia" w:ascii="宋体" w:hAnsi="宋体" w:eastAsia="宋体" w:cs="宋体"/>
          <w:color w:val="000000"/>
          <w:sz w:val="24"/>
          <w:szCs w:val="24"/>
          <w:highlight w:val="none"/>
        </w:rPr>
        <w:t>单位负责人为同一人的两个及两个以上法人，母公司、全资子公司及其控股公司，不得参与同一项目。</w:t>
      </w:r>
    </w:p>
    <w:p w14:paraId="161DEA98">
      <w:pPr>
        <w:spacing w:line="480" w:lineRule="auto"/>
        <w:ind w:firstLine="360" w:firstLineChars="15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6.</w:t>
      </w:r>
      <w:r>
        <w:rPr>
          <w:rFonts w:hint="eastAsia" w:ascii="宋体" w:hAnsi="宋体" w:eastAsia="宋体" w:cs="宋体"/>
          <w:color w:val="000000"/>
          <w:sz w:val="24"/>
          <w:szCs w:val="24"/>
          <w:highlight w:val="none"/>
        </w:rPr>
        <w:t>本项目不接受联合体参加报名和比选。</w:t>
      </w:r>
    </w:p>
    <w:p w14:paraId="3BF405F9">
      <w:pPr>
        <w:spacing w:line="480" w:lineRule="auto"/>
        <w:ind w:firstLine="472" w:firstLineChars="196"/>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三、比选文件的获取</w:t>
      </w:r>
    </w:p>
    <w:p w14:paraId="1E0425D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拟参加比选活动并符合第二条“比选申请人资格要求”的招标代理机构，请于</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9:00</w:t>
      </w:r>
      <w:r>
        <w:rPr>
          <w:rFonts w:hint="eastAsia" w:ascii="宋体" w:hAnsi="宋体" w:eastAsia="宋体" w:cs="宋体"/>
          <w:color w:val="auto"/>
          <w:sz w:val="24"/>
          <w:szCs w:val="24"/>
          <w:highlight w:val="none"/>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:00</w:t>
      </w:r>
      <w:r>
        <w:rPr>
          <w:rFonts w:hint="eastAsia" w:ascii="宋体" w:hAnsi="宋体" w:eastAsia="宋体" w:cs="宋体"/>
          <w:sz w:val="24"/>
          <w:szCs w:val="24"/>
          <w:highlight w:val="none"/>
        </w:rPr>
        <w:t>，（法定节假日除外）在达州市达川区民政局</w:t>
      </w:r>
      <w:r>
        <w:rPr>
          <w:rFonts w:hint="eastAsia" w:ascii="宋体" w:hAnsi="宋体" w:cs="宋体"/>
          <w:b w:val="0"/>
          <w:bCs w:val="0"/>
          <w:i w:val="0"/>
          <w:iCs w:val="0"/>
          <w:caps w:val="0"/>
          <w:color w:val="000000"/>
          <w:spacing w:val="0"/>
          <w:sz w:val="24"/>
          <w:szCs w:val="24"/>
          <w:highlight w:val="none"/>
          <w:lang w:eastAsia="zh-CN"/>
        </w:rPr>
        <w:t>办公室</w:t>
      </w:r>
      <w:r>
        <w:rPr>
          <w:rFonts w:hint="eastAsia" w:ascii="宋体" w:hAnsi="宋体" w:eastAsia="宋体" w:cs="宋体"/>
          <w:sz w:val="24"/>
          <w:szCs w:val="24"/>
          <w:highlight w:val="none"/>
        </w:rPr>
        <w:t>免费获取比选文件。</w:t>
      </w:r>
    </w:p>
    <w:p w14:paraId="6F36030C">
      <w:pPr>
        <w:spacing w:line="480" w:lineRule="auto"/>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rPr>
        <w:t>获取比选必须携带下列有效证明文件：</w:t>
      </w:r>
    </w:p>
    <w:p w14:paraId="47EE4F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135" w:right="0" w:firstLine="645"/>
        <w:jc w:val="both"/>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eastAsia="zh-CN"/>
        </w:rPr>
        <w:t>1.单位介绍信；</w:t>
      </w:r>
    </w:p>
    <w:p w14:paraId="365EDE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135" w:right="0" w:firstLine="645"/>
        <w:jc w:val="both"/>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法人有效身份证和经办人身份证复印件。</w:t>
      </w:r>
    </w:p>
    <w:p w14:paraId="7829F6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135" w:right="0" w:firstLine="645"/>
        <w:jc w:val="both"/>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注册于中华人民共和国的企业法人营业执照副本</w:t>
      </w:r>
      <w:r>
        <w:rPr>
          <w:rFonts w:hint="eastAsia" w:ascii="宋体" w:hAnsi="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复印件加盖鲜章</w:t>
      </w:r>
      <w:r>
        <w:rPr>
          <w:rFonts w:hint="eastAsia" w:ascii="宋体" w:hAnsi="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w:t>
      </w:r>
    </w:p>
    <w:p w14:paraId="6E28C52D">
      <w:pPr>
        <w:spacing w:line="48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四、比选应答文件的递交</w:t>
      </w:r>
    </w:p>
    <w:p w14:paraId="3825B4C6">
      <w:pPr>
        <w:spacing w:line="480" w:lineRule="auto"/>
        <w:ind w:firstLine="360" w:firstLineChars="15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（一）比选应答文件递交截止时间为：</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77596677">
      <w:pPr>
        <w:keepNext w:val="0"/>
        <w:keepLines w:val="0"/>
        <w:pageBreakBefore w:val="0"/>
        <w:widowControl w:val="0"/>
        <w:kinsoku/>
        <w:wordWrap/>
        <w:overflowPunct/>
        <w:topLinePunct w:val="0"/>
        <w:autoSpaceDE/>
        <w:autoSpaceDN/>
        <w:bidi w:val="0"/>
        <w:adjustRightInd/>
        <w:snapToGrid/>
        <w:spacing w:line="432"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（二）比选应答文件递交地点为：达州市达川区民政局</w:t>
      </w:r>
      <w:r>
        <w:rPr>
          <w:rFonts w:hint="eastAsia" w:ascii="宋体" w:hAnsi="宋体" w:cs="宋体"/>
          <w:color w:val="000000"/>
          <w:sz w:val="24"/>
          <w:szCs w:val="24"/>
          <w:highlight w:val="none"/>
          <w:lang w:val="zh-CN"/>
        </w:rPr>
        <w:t>会议</w:t>
      </w:r>
      <w:r>
        <w:rPr>
          <w:rFonts w:hint="eastAsia" w:ascii="宋体" w:hAnsi="宋体" w:cs="宋体"/>
          <w:color w:val="auto"/>
          <w:sz w:val="24"/>
          <w:szCs w:val="24"/>
          <w:highlight w:val="none"/>
          <w:lang w:val="zh-CN"/>
        </w:rPr>
        <w:t>室</w:t>
      </w:r>
      <w:r>
        <w:rPr>
          <w:rFonts w:hint="eastAsia" w:asciiTheme="minorEastAsia" w:hAnsiTheme="minorEastAsia"/>
          <w:color w:val="auto"/>
          <w:sz w:val="24"/>
          <w:szCs w:val="24"/>
          <w:highlight w:val="none"/>
          <w:lang w:val="en-US" w:eastAsia="zh-CN"/>
        </w:rPr>
        <w:t>。</w:t>
      </w:r>
    </w:p>
    <w:p w14:paraId="3396C9BD">
      <w:pPr>
        <w:spacing w:line="48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（三）逾期送达或者未送达指定地点的比选应答文件，业主单位不予接收。</w:t>
      </w:r>
    </w:p>
    <w:p w14:paraId="03F44F03">
      <w:pPr>
        <w:spacing w:line="480" w:lineRule="auto"/>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4C262F95">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本项目评审采用综合评分法，按得分高低为序确定中选人。</w:t>
      </w:r>
    </w:p>
    <w:p w14:paraId="2E30417C">
      <w:pPr>
        <w:spacing w:line="480" w:lineRule="auto"/>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六、联系方式</w:t>
      </w:r>
    </w:p>
    <w:p w14:paraId="2C0DE54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业主单位：达州市达川区民政局</w:t>
      </w:r>
    </w:p>
    <w:p w14:paraId="7CA95137">
      <w:pPr>
        <w:spacing w:line="48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color w:val="000000"/>
          <w:sz w:val="24"/>
          <w:szCs w:val="24"/>
          <w:highlight w:val="none"/>
          <w:lang w:val="zh-CN"/>
        </w:rPr>
        <w:t>：达州市达川区翠屏坪街道绥定大道二段773号</w:t>
      </w:r>
    </w:p>
    <w:p w14:paraId="2B235233">
      <w:pPr>
        <w:spacing w:line="48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color w:val="auto"/>
          <w:sz w:val="24"/>
          <w:szCs w:val="24"/>
          <w:highlight w:val="none"/>
          <w:lang w:val="en-US" w:eastAsia="zh-CN"/>
        </w:rPr>
        <w:t>邹</w:t>
      </w:r>
      <w:r>
        <w:rPr>
          <w:rFonts w:hint="eastAsia" w:ascii="宋体" w:hAnsi="宋体" w:cs="宋体"/>
          <w:color w:val="auto"/>
          <w:sz w:val="24"/>
          <w:szCs w:val="24"/>
          <w:highlight w:val="none"/>
          <w:lang w:eastAsia="zh-CN"/>
        </w:rPr>
        <w:t>老师</w:t>
      </w:r>
    </w:p>
    <w:p w14:paraId="0860A440">
      <w:pPr>
        <w:spacing w:line="480" w:lineRule="auto"/>
        <w:ind w:firstLine="480" w:firstLineChars="200"/>
        <w:jc w:val="left"/>
        <w:rPr>
          <w:rFonts w:hint="default" w:ascii="宋体" w:hAnsi="宋体" w:eastAsia="宋体" w:cs="宋体"/>
          <w:color w:val="FF0000"/>
          <w:sz w:val="24"/>
          <w:szCs w:val="24"/>
          <w:highlight w:val="none"/>
          <w:lang w:val="en-US" w:eastAsia="zh-CN"/>
        </w:rPr>
        <w:sectPr>
          <w:footerReference r:id="rId5" w:type="default"/>
          <w:pgSz w:w="11906" w:h="16838"/>
          <w:pgMar w:top="1440" w:right="1588" w:bottom="1440" w:left="1588" w:header="851" w:footer="992" w:gutter="0"/>
          <w:pgNumType w:start="1"/>
          <w:cols w:space="720" w:num="1"/>
          <w:docGrid w:type="lines" w:linePitch="312" w:charSpace="0"/>
        </w:sect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2698910</w:t>
      </w:r>
    </w:p>
    <w:p w14:paraId="37748B47">
      <w:pPr>
        <w:pStyle w:val="2"/>
        <w:pageBreakBefore/>
        <w:spacing w:before="312" w:beforeLines="100" w:after="312" w:afterLines="100" w:line="360" w:lineRule="auto"/>
        <w:jc w:val="center"/>
        <w:rPr>
          <w:rFonts w:hint="eastAsia" w:ascii="宋体" w:hAnsi="宋体" w:eastAsia="宋体" w:cs="宋体"/>
          <w:color w:val="000000"/>
          <w:kern w:val="0"/>
          <w:sz w:val="28"/>
          <w:szCs w:val="28"/>
          <w:highlight w:val="none"/>
          <w:lang w:val="zh-CN"/>
        </w:rPr>
      </w:pPr>
      <w:bookmarkStart w:id="6" w:name="_Toc29948"/>
      <w:bookmarkStart w:id="7" w:name="_Toc26704"/>
      <w:r>
        <w:rPr>
          <w:rFonts w:hint="eastAsia" w:ascii="宋体" w:hAnsi="宋体" w:eastAsia="宋体" w:cs="宋体"/>
          <w:color w:val="000000"/>
          <w:sz w:val="36"/>
          <w:szCs w:val="36"/>
          <w:highlight w:val="none"/>
          <w:lang w:val="zh-CN"/>
        </w:rPr>
        <w:t>第二章</w:t>
      </w:r>
      <w:r>
        <w:rPr>
          <w:rFonts w:hint="eastAsia" w:ascii="宋体" w:hAnsi="宋体" w:eastAsia="宋体" w:cs="宋体"/>
          <w:color w:val="000000"/>
          <w:sz w:val="36"/>
          <w:szCs w:val="36"/>
          <w:highlight w:val="none"/>
        </w:rPr>
        <w:t xml:space="preserve"> </w:t>
      </w:r>
      <w:r>
        <w:rPr>
          <w:rFonts w:hint="eastAsia" w:ascii="宋体" w:hAnsi="宋体" w:eastAsia="宋体" w:cs="宋体"/>
          <w:color w:val="000000"/>
          <w:sz w:val="36"/>
          <w:szCs w:val="36"/>
          <w:highlight w:val="none"/>
          <w:lang w:val="zh-CN"/>
        </w:rPr>
        <w:t>比选申请人须知</w:t>
      </w:r>
      <w:bookmarkEnd w:id="4"/>
      <w:bookmarkEnd w:id="5"/>
      <w:bookmarkEnd w:id="6"/>
      <w:bookmarkEnd w:id="7"/>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16"/>
        <w:gridCol w:w="6502"/>
      </w:tblGrid>
      <w:tr w14:paraId="36983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top"/>
          </w:tcPr>
          <w:p w14:paraId="08EE8D17">
            <w:pPr>
              <w:keepNext/>
              <w:keepLines/>
              <w:widowControl/>
              <w:wordWrap w:val="0"/>
              <w:topLinePunct/>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项号</w:t>
            </w:r>
          </w:p>
        </w:tc>
        <w:tc>
          <w:tcPr>
            <w:tcW w:w="2116" w:type="dxa"/>
            <w:noWrap w:val="0"/>
            <w:vAlign w:val="top"/>
          </w:tcPr>
          <w:p w14:paraId="0D3509D8">
            <w:pPr>
              <w:keepNext/>
              <w:keepLines/>
              <w:widowControl/>
              <w:wordWrap w:val="0"/>
              <w:topLinePunct/>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内容</w:t>
            </w:r>
          </w:p>
        </w:tc>
        <w:tc>
          <w:tcPr>
            <w:tcW w:w="6502" w:type="dxa"/>
            <w:noWrap w:val="0"/>
            <w:vAlign w:val="top"/>
          </w:tcPr>
          <w:p w14:paraId="7C343C1C">
            <w:pPr>
              <w:keepNext/>
              <w:keepLines/>
              <w:widowControl/>
              <w:tabs>
                <w:tab w:val="left" w:pos="1180"/>
              </w:tabs>
              <w:wordWrap w:val="0"/>
              <w:topLinePunct/>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说 明 与 要 求</w:t>
            </w:r>
          </w:p>
        </w:tc>
      </w:tr>
      <w:tr w14:paraId="0254E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04E7514F">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116" w:type="dxa"/>
            <w:noWrap w:val="0"/>
            <w:vAlign w:val="center"/>
          </w:tcPr>
          <w:p w14:paraId="5378FCDB">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业主单位</w:t>
            </w:r>
          </w:p>
        </w:tc>
        <w:tc>
          <w:tcPr>
            <w:tcW w:w="6502" w:type="dxa"/>
            <w:noWrap w:val="0"/>
            <w:vAlign w:val="center"/>
          </w:tcPr>
          <w:p w14:paraId="0AB11C4A">
            <w:pPr>
              <w:keepNext/>
              <w:keepLines/>
              <w:widowControl/>
              <w:tabs>
                <w:tab w:val="left" w:pos="500"/>
              </w:tabs>
              <w:wordWrap w:val="0"/>
              <w:topLinePunct/>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称：达州市达川区民政局</w:t>
            </w:r>
          </w:p>
          <w:p w14:paraId="2ED01AA9">
            <w:pPr>
              <w:keepNext/>
              <w:keepLines/>
              <w:widowControl/>
              <w:tabs>
                <w:tab w:val="left" w:pos="500"/>
              </w:tabs>
              <w:wordWrap w:val="0"/>
              <w:topLinePunct/>
              <w:snapToGrid w:val="0"/>
              <w:spacing w:line="360" w:lineRule="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地  址：达州市达川区翠屏坪街道绥定大道二段773号</w:t>
            </w:r>
          </w:p>
          <w:p w14:paraId="176271F5">
            <w:pPr>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邹老师</w:t>
            </w:r>
          </w:p>
          <w:p w14:paraId="7BAC5024">
            <w:pPr>
              <w:keepNext/>
              <w:keepLines/>
              <w:widowControl/>
              <w:tabs>
                <w:tab w:val="left" w:pos="500"/>
              </w:tabs>
              <w:wordWrap w:val="0"/>
              <w:topLinePunct/>
              <w:snapToGrid w:val="0"/>
              <w:spacing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2698910</w:t>
            </w:r>
          </w:p>
        </w:tc>
      </w:tr>
      <w:tr w14:paraId="5F696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7C1707F0">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116" w:type="dxa"/>
            <w:noWrap w:val="0"/>
            <w:vAlign w:val="center"/>
          </w:tcPr>
          <w:p w14:paraId="628AC9F0">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502" w:type="dxa"/>
            <w:noWrap w:val="0"/>
            <w:vAlign w:val="center"/>
          </w:tcPr>
          <w:p w14:paraId="6840B57F">
            <w:pPr>
              <w:keepNext/>
              <w:keepLines/>
              <w:widowControl/>
              <w:wordWrap w:val="0"/>
              <w:topLinePunct/>
              <w:spacing w:line="360" w:lineRule="auto"/>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达川区老年人能力综合评估项目招标代理机构比选</w:t>
            </w:r>
          </w:p>
        </w:tc>
      </w:tr>
      <w:tr w14:paraId="4163F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4D1E79BD">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116" w:type="dxa"/>
            <w:noWrap w:val="0"/>
            <w:vAlign w:val="center"/>
          </w:tcPr>
          <w:p w14:paraId="657D9501">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服务内容</w:t>
            </w:r>
          </w:p>
        </w:tc>
        <w:tc>
          <w:tcPr>
            <w:tcW w:w="6502" w:type="dxa"/>
            <w:noWrap w:val="0"/>
            <w:vAlign w:val="center"/>
          </w:tcPr>
          <w:p w14:paraId="458BC275">
            <w:pPr>
              <w:keepNext/>
              <w:keepLines/>
              <w:widowControl/>
              <w:wordWrap w:val="0"/>
              <w:topLinePunct/>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关于</w:t>
            </w:r>
            <w:r>
              <w:rPr>
                <w:rFonts w:hint="eastAsia" w:ascii="宋体" w:hAnsi="宋体" w:eastAsia="宋体" w:cs="宋体"/>
                <w:color w:val="000000"/>
                <w:sz w:val="24"/>
                <w:szCs w:val="24"/>
                <w:highlight w:val="none"/>
              </w:rPr>
              <w:t>达川区老年人能力综合评估项目</w:t>
            </w:r>
            <w:r>
              <w:rPr>
                <w:rFonts w:hint="eastAsia" w:ascii="宋体" w:hAnsi="宋体" w:cs="宋体"/>
                <w:color w:val="000000"/>
                <w:sz w:val="24"/>
                <w:szCs w:val="24"/>
                <w:highlight w:val="none"/>
                <w:lang w:val="en-US" w:eastAsia="zh-CN"/>
              </w:rPr>
              <w:t>的</w:t>
            </w:r>
            <w:r>
              <w:rPr>
                <w:rFonts w:hint="eastAsia" w:ascii="宋体" w:hAnsi="宋体" w:eastAsia="宋体" w:cs="宋体"/>
                <w:color w:val="000000"/>
                <w:sz w:val="24"/>
                <w:szCs w:val="24"/>
                <w:highlight w:val="none"/>
              </w:rPr>
              <w:t>招标代理</w:t>
            </w:r>
            <w:r>
              <w:rPr>
                <w:rFonts w:hint="eastAsia" w:ascii="宋体" w:hAnsi="宋体" w:cs="宋体"/>
                <w:color w:val="000000"/>
                <w:sz w:val="24"/>
                <w:szCs w:val="24"/>
                <w:highlight w:val="none"/>
                <w:lang w:val="en-US" w:eastAsia="zh-CN"/>
              </w:rPr>
              <w:t>流程</w:t>
            </w:r>
          </w:p>
        </w:tc>
      </w:tr>
      <w:tr w14:paraId="59EF7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77E2A7A9">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116" w:type="dxa"/>
            <w:noWrap w:val="0"/>
            <w:vAlign w:val="center"/>
          </w:tcPr>
          <w:p w14:paraId="62C96B50">
            <w:pPr>
              <w:keepNext/>
              <w:keepLines/>
              <w:widowControl/>
              <w:wordWrap w:val="0"/>
              <w:topLinePunct/>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比选申请人</w:t>
            </w:r>
          </w:p>
          <w:p w14:paraId="1FC17989">
            <w:pPr>
              <w:keepNext/>
              <w:keepLines/>
              <w:widowControl/>
              <w:wordWrap w:val="0"/>
              <w:topLinePunct/>
              <w:autoSpaceDE w:val="0"/>
              <w:autoSpaceDN w:val="0"/>
              <w:adjustRightIn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资格要求</w:t>
            </w:r>
          </w:p>
        </w:tc>
        <w:tc>
          <w:tcPr>
            <w:tcW w:w="6502" w:type="dxa"/>
            <w:noWrap w:val="0"/>
            <w:vAlign w:val="center"/>
          </w:tcPr>
          <w:p w14:paraId="64D04A03">
            <w:pPr>
              <w:keepNext/>
              <w:keepLines/>
              <w:widowControl/>
              <w:wordWrap w:val="0"/>
              <w:topLinePunct/>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具有独立民事责任能力且在法律和财务上独立的法人或其他组织，具备有效期内的合法企业工商营业执照，且有能力提供招标项目相关服务；</w:t>
            </w:r>
          </w:p>
          <w:p w14:paraId="7D33E73D">
            <w:pPr>
              <w:keepNext/>
              <w:keepLines/>
              <w:widowControl/>
              <w:wordWrap w:val="0"/>
              <w:topLinePunct/>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2.</w:t>
            </w:r>
            <w:r>
              <w:rPr>
                <w:rFonts w:hint="eastAsia" w:ascii="宋体" w:hAnsi="宋体" w:eastAsia="宋体" w:cs="宋体"/>
                <w:color w:val="000000"/>
                <w:sz w:val="24"/>
                <w:szCs w:val="24"/>
                <w:highlight w:val="none"/>
              </w:rPr>
              <w:t>已在中国政府采购网和四川政府采购网备案；</w:t>
            </w:r>
          </w:p>
          <w:p w14:paraId="4DB513B4">
            <w:pPr>
              <w:keepNext/>
              <w:keepLines/>
              <w:widowControl/>
              <w:wordWrap w:val="0"/>
              <w:topLinePunct/>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3.</w:t>
            </w:r>
            <w:r>
              <w:rPr>
                <w:rFonts w:hint="eastAsia" w:ascii="宋体" w:hAnsi="宋体" w:eastAsia="宋体" w:cs="宋体"/>
                <w:color w:val="000000"/>
                <w:sz w:val="24"/>
                <w:szCs w:val="24"/>
                <w:highlight w:val="none"/>
              </w:rPr>
              <w:t>遵守国家法律法规，在申请参与比选前3年无重大事故责任、犯罪行为；</w:t>
            </w:r>
          </w:p>
          <w:p w14:paraId="753EFCF1">
            <w:pPr>
              <w:keepNext/>
              <w:keepLines/>
              <w:widowControl/>
              <w:wordWrap w:val="0"/>
              <w:topLinePunct/>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4.</w:t>
            </w:r>
            <w:r>
              <w:rPr>
                <w:rFonts w:hint="eastAsia" w:ascii="宋体" w:hAnsi="宋体" w:eastAsia="宋体" w:cs="宋体"/>
                <w:color w:val="000000"/>
                <w:sz w:val="24"/>
                <w:szCs w:val="24"/>
                <w:highlight w:val="none"/>
              </w:rPr>
              <w:t>招标代理机构在代理项目过程中，近三年内受过“四川政府采购网”行政处理或财政部门的处罚的代理机构不得参加该项目比选。</w:t>
            </w:r>
          </w:p>
          <w:p w14:paraId="5D6AC35C">
            <w:pPr>
              <w:keepNext/>
              <w:keepLines/>
              <w:widowControl/>
              <w:wordWrap w:val="0"/>
              <w:topLinePunct/>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5.</w:t>
            </w:r>
            <w:r>
              <w:rPr>
                <w:rFonts w:hint="eastAsia" w:ascii="宋体" w:hAnsi="宋体" w:eastAsia="宋体" w:cs="宋体"/>
                <w:color w:val="000000"/>
                <w:sz w:val="24"/>
                <w:szCs w:val="24"/>
                <w:highlight w:val="none"/>
              </w:rPr>
              <w:t>单位负责人为同一人的两个及两个以上法人，母公司、全资子公司及其控股公司，不得参与同一项目。</w:t>
            </w:r>
          </w:p>
          <w:p w14:paraId="7EB1D2AE">
            <w:pPr>
              <w:keepNext/>
              <w:keepLines/>
              <w:widowControl/>
              <w:wordWrap w:val="0"/>
              <w:topLinePunct/>
              <w:autoSpaceDE w:val="0"/>
              <w:autoSpaceDN w:val="0"/>
              <w:adjustRightInd w:val="0"/>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6.</w:t>
            </w:r>
            <w:r>
              <w:rPr>
                <w:rFonts w:hint="eastAsia" w:ascii="宋体" w:hAnsi="宋体" w:eastAsia="宋体" w:cs="宋体"/>
                <w:color w:val="000000"/>
                <w:sz w:val="24"/>
                <w:szCs w:val="24"/>
                <w:highlight w:val="none"/>
              </w:rPr>
              <w:t>本项目不接受联合体参加报名和比选。</w:t>
            </w:r>
          </w:p>
        </w:tc>
      </w:tr>
      <w:tr w14:paraId="5427E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5F091078">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116" w:type="dxa"/>
            <w:noWrap w:val="0"/>
            <w:vAlign w:val="center"/>
          </w:tcPr>
          <w:p w14:paraId="08CD19D9">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是否接受联合体比选</w:t>
            </w:r>
          </w:p>
        </w:tc>
        <w:tc>
          <w:tcPr>
            <w:tcW w:w="6502" w:type="dxa"/>
            <w:noWrap w:val="0"/>
            <w:vAlign w:val="center"/>
          </w:tcPr>
          <w:p w14:paraId="242BDA5E">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不接受</w:t>
            </w:r>
          </w:p>
        </w:tc>
      </w:tr>
      <w:tr w14:paraId="0FD59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01AA4241">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116" w:type="dxa"/>
            <w:noWrap w:val="0"/>
            <w:vAlign w:val="center"/>
          </w:tcPr>
          <w:p w14:paraId="4AA93433">
            <w:pPr>
              <w:keepNext/>
              <w:keepLines/>
              <w:widowControl/>
              <w:wordWrap w:val="0"/>
              <w:topLinePunct/>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投标预备会</w:t>
            </w:r>
          </w:p>
        </w:tc>
        <w:tc>
          <w:tcPr>
            <w:tcW w:w="6502" w:type="dxa"/>
            <w:noWrap w:val="0"/>
            <w:vAlign w:val="center"/>
          </w:tcPr>
          <w:p w14:paraId="34E652AD">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不召开</w:t>
            </w:r>
          </w:p>
        </w:tc>
      </w:tr>
      <w:tr w14:paraId="4044C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22EED340">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116" w:type="dxa"/>
            <w:noWrap w:val="0"/>
            <w:vAlign w:val="center"/>
          </w:tcPr>
          <w:p w14:paraId="7B9FF3A9">
            <w:pPr>
              <w:keepNext/>
              <w:keepLines/>
              <w:widowControl/>
              <w:wordWrap w:val="0"/>
              <w:topLinePunct/>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构成比选文件的</w:t>
            </w:r>
          </w:p>
          <w:p w14:paraId="5C776259">
            <w:pPr>
              <w:keepNext/>
              <w:keepLines/>
              <w:widowControl/>
              <w:wordWrap w:val="0"/>
              <w:topLinePunct/>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其他材料</w:t>
            </w:r>
          </w:p>
        </w:tc>
        <w:tc>
          <w:tcPr>
            <w:tcW w:w="6502" w:type="dxa"/>
            <w:noWrap w:val="0"/>
            <w:vAlign w:val="center"/>
          </w:tcPr>
          <w:p w14:paraId="61E0213E">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补遗书、通知、澄清等（如有）</w:t>
            </w:r>
          </w:p>
        </w:tc>
      </w:tr>
      <w:tr w14:paraId="5B4AF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0BB5A2F8">
            <w:pPr>
              <w:keepNext/>
              <w:keepLines/>
              <w:widowControl/>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116" w:type="dxa"/>
            <w:noWrap w:val="0"/>
            <w:vAlign w:val="center"/>
          </w:tcPr>
          <w:p w14:paraId="481D4D82">
            <w:pPr>
              <w:keepNext/>
              <w:keepLines/>
              <w:widowControl/>
              <w:wordWrap w:val="0"/>
              <w:topLinePunct/>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递交比选应答文件的截止时间</w:t>
            </w:r>
          </w:p>
        </w:tc>
        <w:tc>
          <w:tcPr>
            <w:tcW w:w="6502" w:type="dxa"/>
            <w:noWrap w:val="0"/>
            <w:vAlign w:val="center"/>
          </w:tcPr>
          <w:p w14:paraId="52545D1E">
            <w:pPr>
              <w:keepNext/>
              <w:keepLines/>
              <w:widowControl/>
              <w:wordWrap w:val="0"/>
              <w:topLinePunct/>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pacing w:val="-4"/>
                <w:sz w:val="24"/>
                <w:szCs w:val="24"/>
                <w:highlight w:val="none"/>
              </w:rPr>
              <w:t>（北京时间）</w:t>
            </w:r>
          </w:p>
        </w:tc>
      </w:tr>
      <w:tr w14:paraId="08F7D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781046B5">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116" w:type="dxa"/>
            <w:noWrap w:val="0"/>
            <w:vAlign w:val="center"/>
          </w:tcPr>
          <w:p w14:paraId="71953129">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比选应答文件格式</w:t>
            </w:r>
          </w:p>
        </w:tc>
        <w:tc>
          <w:tcPr>
            <w:tcW w:w="6502" w:type="dxa"/>
            <w:noWrap w:val="0"/>
            <w:vAlign w:val="center"/>
          </w:tcPr>
          <w:p w14:paraId="0E29CFCA">
            <w:pPr>
              <w:keepNext/>
              <w:keepLines/>
              <w:widowControl/>
              <w:wordWrap w:val="0"/>
              <w:topLinePunct/>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比选应答文件应包括下列内容：</w:t>
            </w:r>
          </w:p>
          <w:p w14:paraId="5F0A302B">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 = 1 \* GB3 </w:instrText>
            </w:r>
            <w:r>
              <w:rPr>
                <w:rFonts w:hint="eastAsia"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①</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比选申请函；</w:t>
            </w:r>
          </w:p>
          <w:p w14:paraId="7E3D8F42">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 2 \* GB3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②</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法定代表人身份证明或法定代表人</w:t>
            </w:r>
            <w:r>
              <w:rPr>
                <w:rFonts w:hint="eastAsia" w:ascii="宋体" w:hAnsi="宋体" w:eastAsia="宋体" w:cs="宋体"/>
                <w:color w:val="000000"/>
                <w:kern w:val="0"/>
                <w:sz w:val="24"/>
                <w:szCs w:val="24"/>
                <w:highlight w:val="none"/>
              </w:rPr>
              <w:t>授权委托书：</w:t>
            </w:r>
          </w:p>
          <w:p w14:paraId="69E0F739">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 = 3 \* GB3 </w:instrText>
            </w:r>
            <w:r>
              <w:rPr>
                <w:rFonts w:hint="eastAsia"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③</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申请人基本情况表；</w:t>
            </w:r>
          </w:p>
          <w:p w14:paraId="0DCE6028">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 = 4 \* GB3 </w:instrText>
            </w:r>
            <w:r>
              <w:rPr>
                <w:rFonts w:hint="eastAsia"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④</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拟投入本项目的人员情况表；</w:t>
            </w:r>
          </w:p>
          <w:p w14:paraId="3DCFAECE">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 = 5 \* GB3 </w:instrText>
            </w:r>
            <w:r>
              <w:rPr>
                <w:rFonts w:hint="eastAsia"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⑤</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业绩证明材料；</w:t>
            </w:r>
          </w:p>
          <w:p w14:paraId="21CA12F5">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 = 6 \* GB3 </w:instrText>
            </w:r>
            <w:r>
              <w:rPr>
                <w:rFonts w:hint="eastAsia"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⑥</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服务方案；</w:t>
            </w:r>
          </w:p>
          <w:p w14:paraId="225F499D">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fldChar w:fldCharType="begin"/>
            </w:r>
            <w:r>
              <w:rPr>
                <w:rFonts w:hint="eastAsia" w:ascii="宋体" w:hAnsi="宋体" w:eastAsia="宋体" w:cs="宋体"/>
                <w:color w:val="000000"/>
                <w:kern w:val="0"/>
                <w:sz w:val="24"/>
                <w:szCs w:val="24"/>
                <w:highlight w:val="none"/>
              </w:rPr>
              <w:instrText xml:space="preserve"> = 7 \* GB3 </w:instrText>
            </w:r>
            <w:r>
              <w:rPr>
                <w:rFonts w:hint="eastAsia"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⑦</w:t>
            </w:r>
            <w:r>
              <w:rPr>
                <w:rFonts w:hint="eastAsia"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其他材料。</w:t>
            </w:r>
          </w:p>
          <w:p w14:paraId="1A4ECEDA">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比选申请人应使用本比选文件提供的格式，如不够时可按同样格式自行添补。</w:t>
            </w:r>
          </w:p>
          <w:p w14:paraId="7DE466DC">
            <w:pPr>
              <w:keepNext/>
              <w:keepLines/>
              <w:widowControl/>
              <w:wordWrap w:val="0"/>
              <w:topLinePunct/>
              <w:autoSpaceDE w:val="0"/>
              <w:autoSpaceDN w:val="0"/>
              <w:adjustRightInd w:val="0"/>
              <w:spacing w:line="360" w:lineRule="auto"/>
              <w:rPr>
                <w:rFonts w:hint="eastAsia" w:ascii="宋体" w:hAnsi="宋体" w:eastAsia="宋体" w:cs="宋体"/>
                <w:color w:val="000000"/>
                <w:sz w:val="24"/>
                <w:szCs w:val="24"/>
                <w:highlight w:val="none"/>
              </w:rPr>
            </w:pPr>
            <w:r>
              <w:rPr>
                <w:rFonts w:hint="eastAsia" w:ascii="宋体" w:hAnsi="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比选应答文件应打印或用不褪色的墨水书写，采用左侧胶装。</w:t>
            </w:r>
          </w:p>
        </w:tc>
      </w:tr>
      <w:tr w14:paraId="06B02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5E2FC9BE">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116" w:type="dxa"/>
            <w:noWrap w:val="0"/>
            <w:vAlign w:val="center"/>
          </w:tcPr>
          <w:p w14:paraId="3E997629">
            <w:pPr>
              <w:keepNext/>
              <w:keepLines/>
              <w:widowControl/>
              <w:wordWrap w:val="0"/>
              <w:topLinePunct/>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签字、盖章要求</w:t>
            </w:r>
          </w:p>
        </w:tc>
        <w:tc>
          <w:tcPr>
            <w:tcW w:w="6502" w:type="dxa"/>
            <w:noWrap w:val="0"/>
            <w:vAlign w:val="center"/>
          </w:tcPr>
          <w:p w14:paraId="17342C54">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所有要求签字的地方都应用不褪色的墨水或签字笔由法定代表人或法定代表授权人亲自签名，不得使用签名章代替，也不得由他人代签。</w:t>
            </w:r>
          </w:p>
          <w:p w14:paraId="7760B66A">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所有要求盖章的地方都应加盖比选申请人单位章（鲜章），不得使用专用印章或下属单位印章代替。</w:t>
            </w:r>
          </w:p>
          <w:p w14:paraId="339F3F22">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要求法定代表人或法定代表授权人签字的地方，法定代表人亲自参与比选的，由法定代表人签字；法定代表人授权委托代理人参与比选的，由委托代理人签字。</w:t>
            </w:r>
          </w:p>
        </w:tc>
      </w:tr>
      <w:tr w14:paraId="24808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3BD45F58">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116" w:type="dxa"/>
            <w:noWrap w:val="0"/>
            <w:vAlign w:val="center"/>
          </w:tcPr>
          <w:p w14:paraId="06ABBCFC">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比选应答文件份数</w:t>
            </w:r>
          </w:p>
        </w:tc>
        <w:tc>
          <w:tcPr>
            <w:tcW w:w="6502" w:type="dxa"/>
            <w:noWrap w:val="0"/>
            <w:vAlign w:val="center"/>
          </w:tcPr>
          <w:p w14:paraId="05F78516">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正本一份，副本</w:t>
            </w:r>
            <w:r>
              <w:rPr>
                <w:rFonts w:hint="eastAsia" w:ascii="宋体" w:hAnsi="宋体" w:cs="宋体"/>
                <w:color w:val="000000"/>
                <w:kern w:val="0"/>
                <w:sz w:val="24"/>
                <w:szCs w:val="24"/>
                <w:highlight w:val="none"/>
                <w:lang w:eastAsia="zh-CN"/>
              </w:rPr>
              <w:t>二</w:t>
            </w:r>
            <w:r>
              <w:rPr>
                <w:rFonts w:hint="eastAsia" w:ascii="宋体" w:hAnsi="宋体" w:eastAsia="宋体" w:cs="宋体"/>
                <w:color w:val="000000"/>
                <w:kern w:val="0"/>
                <w:sz w:val="24"/>
                <w:szCs w:val="24"/>
                <w:highlight w:val="none"/>
              </w:rPr>
              <w:t xml:space="preserve">份。 </w:t>
            </w:r>
          </w:p>
          <w:p w14:paraId="2F09E5F4">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比选应答文件副本由其正本复制（复印）而成（包括证明文件）。当副本和正本不一致时，以正本为准。</w:t>
            </w:r>
          </w:p>
        </w:tc>
      </w:tr>
      <w:tr w14:paraId="67D79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3A29D66C">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116" w:type="dxa"/>
            <w:noWrap w:val="0"/>
            <w:vAlign w:val="center"/>
          </w:tcPr>
          <w:p w14:paraId="49146ECD">
            <w:pPr>
              <w:keepNext/>
              <w:keepLines/>
              <w:widowControl/>
              <w:wordWrap w:val="0"/>
              <w:topLinePunct/>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装订要求</w:t>
            </w:r>
          </w:p>
        </w:tc>
        <w:tc>
          <w:tcPr>
            <w:tcW w:w="6502" w:type="dxa"/>
            <w:noWrap w:val="0"/>
            <w:vAlign w:val="center"/>
          </w:tcPr>
          <w:p w14:paraId="19E79ED7">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比选应答文件的正本和副本一律用A4复印纸（图、表及证件可以除外）编制和复制。</w:t>
            </w:r>
          </w:p>
          <w:p w14:paraId="6D33185A">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比选应答文件的正本和副本应左侧胶装装订成册，不得采用活页夹等可随时拆换的方式装订，不得有零散页。</w:t>
            </w:r>
          </w:p>
          <w:p w14:paraId="6066EE0B">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比选应答文件应按照第四章“比选应答文件格式”中的目录次序装订；若同一册的内容较多，可装订成若干分册，并在封面标明次序及册数。</w:t>
            </w:r>
          </w:p>
        </w:tc>
      </w:tr>
      <w:tr w14:paraId="5BB54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noWrap w:val="0"/>
            <w:vAlign w:val="center"/>
          </w:tcPr>
          <w:p w14:paraId="18A4A561">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116" w:type="dxa"/>
            <w:noWrap w:val="0"/>
            <w:vAlign w:val="center"/>
          </w:tcPr>
          <w:p w14:paraId="02B0E039">
            <w:pPr>
              <w:keepNext/>
              <w:keepLines/>
              <w:widowControl/>
              <w:wordWrap w:val="0"/>
              <w:topLinePunct/>
              <w:autoSpaceDE w:val="0"/>
              <w:autoSpaceDN w:val="0"/>
              <w:adjustRightInd w:val="0"/>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比选应答文件的包装和密封</w:t>
            </w:r>
          </w:p>
        </w:tc>
        <w:tc>
          <w:tcPr>
            <w:tcW w:w="6502" w:type="dxa"/>
            <w:noWrap w:val="0"/>
            <w:vAlign w:val="center"/>
          </w:tcPr>
          <w:p w14:paraId="05FE9BDA">
            <w:pPr>
              <w:keepNext/>
              <w:keepLines/>
              <w:widowControl/>
              <w:wordWrap w:val="0"/>
              <w:topLinePunct/>
              <w:autoSpaceDE w:val="0"/>
              <w:autoSpaceDN w:val="0"/>
              <w:adjustRightIn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比选应答文件的正本、副本应统一装袋密封完好，并在封套的封口处贴封条加盖公章（鲜章）。</w:t>
            </w:r>
          </w:p>
        </w:tc>
      </w:tr>
      <w:tr w14:paraId="666DF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6464D2DF">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54D91F49">
            <w:pPr>
              <w:keepNext/>
              <w:keepLines/>
              <w:widowControl/>
              <w:wordWrap w:val="0"/>
              <w:topLinePunct/>
              <w:autoSpaceDE w:val="0"/>
              <w:autoSpaceDN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是否授权评审委员会确定中标人</w:t>
            </w:r>
          </w:p>
        </w:tc>
        <w:tc>
          <w:tcPr>
            <w:tcW w:w="6502" w:type="dxa"/>
            <w:tcBorders>
              <w:top w:val="single" w:color="auto" w:sz="4" w:space="0"/>
              <w:left w:val="single" w:color="auto" w:sz="4" w:space="0"/>
              <w:bottom w:val="single" w:color="auto" w:sz="4" w:space="0"/>
              <w:right w:val="single" w:color="auto" w:sz="8" w:space="0"/>
            </w:tcBorders>
            <w:noWrap w:val="0"/>
            <w:vAlign w:val="center"/>
          </w:tcPr>
          <w:p w14:paraId="5A3044C8">
            <w:pPr>
              <w:keepNext/>
              <w:keepLines/>
              <w:widowControl/>
              <w:wordWrap w:val="0"/>
              <w:topLinePunct/>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否。推荐的中选候选人数为3名。</w:t>
            </w:r>
          </w:p>
        </w:tc>
      </w:tr>
      <w:tr w14:paraId="669BE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2AC42442">
            <w:pPr>
              <w:keepNext/>
              <w:keepLines/>
              <w:widowControl/>
              <w:wordWrap w:val="0"/>
              <w:topLinePunct/>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2463FE5C">
            <w:pPr>
              <w:keepNext/>
              <w:keepLines/>
              <w:widowControl/>
              <w:wordWrap w:val="0"/>
              <w:topLinePunct/>
              <w:autoSpaceDE w:val="0"/>
              <w:autoSpaceDN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比选应答文件</w:t>
            </w:r>
          </w:p>
          <w:p w14:paraId="6BE75B83">
            <w:pPr>
              <w:keepNext/>
              <w:keepLines/>
              <w:widowControl/>
              <w:wordWrap w:val="0"/>
              <w:topLinePunct/>
              <w:autoSpaceDE w:val="0"/>
              <w:autoSpaceDN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真实性要求</w:t>
            </w:r>
          </w:p>
        </w:tc>
        <w:tc>
          <w:tcPr>
            <w:tcW w:w="6502" w:type="dxa"/>
            <w:tcBorders>
              <w:top w:val="single" w:color="auto" w:sz="4" w:space="0"/>
              <w:left w:val="single" w:color="auto" w:sz="4" w:space="0"/>
              <w:bottom w:val="single" w:color="auto" w:sz="4" w:space="0"/>
              <w:right w:val="single" w:color="auto" w:sz="8" w:space="0"/>
            </w:tcBorders>
            <w:noWrap w:val="0"/>
            <w:vAlign w:val="center"/>
          </w:tcPr>
          <w:p w14:paraId="7A206775">
            <w:pPr>
              <w:keepNext/>
              <w:keepLines/>
              <w:widowControl/>
              <w:wordWrap w:val="0"/>
              <w:topLinePunct/>
              <w:autoSpaceDE w:val="0"/>
              <w:autoSpaceDN w:val="0"/>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比选申请人所递交的比选应答文件（包括有关资料、澄清）应真实有效，不存在虚假（包括隐瞒）。</w:t>
            </w:r>
          </w:p>
          <w:p w14:paraId="37C88914">
            <w:pPr>
              <w:keepNext/>
              <w:keepLines/>
              <w:widowControl/>
              <w:wordWrap w:val="0"/>
              <w:topLinePunct/>
              <w:autoSpaceDE w:val="0"/>
              <w:autoSpaceDN w:val="0"/>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（2）</w:t>
            </w:r>
            <w:r>
              <w:rPr>
                <w:rFonts w:hint="eastAsia" w:ascii="宋体" w:hAnsi="宋体" w:eastAsia="宋体" w:cs="宋体"/>
                <w:color w:val="000000"/>
                <w:sz w:val="24"/>
                <w:szCs w:val="24"/>
                <w:highlight w:val="none"/>
              </w:rPr>
              <w:t>比选申请人声明不存在限制投标情形但被发现存在限制投标情形的，构成隐瞒，属于虚假应答行为。</w:t>
            </w:r>
          </w:p>
        </w:tc>
      </w:tr>
      <w:tr w14:paraId="5E771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1B11CA13">
            <w:pPr>
              <w:keepNext/>
              <w:keepLines/>
              <w:widowControl/>
              <w:wordWrap w:val="0"/>
              <w:topLinePunct/>
              <w:spacing w:line="360" w:lineRule="auto"/>
              <w:jc w:val="center"/>
              <w:rPr>
                <w:rFonts w:hint="default" w:ascii="宋体" w:hAnsi="宋体" w:eastAsia="宋体" w:cs="宋体"/>
                <w:color w:val="000000"/>
                <w:sz w:val="24"/>
                <w:szCs w:val="24"/>
                <w:highlight w:val="none"/>
                <w:lang w:val="en-US" w:eastAsia="zh-CN"/>
              </w:rPr>
            </w:pPr>
            <w:bookmarkStart w:id="8" w:name="_Toc32088"/>
            <w:bookmarkStart w:id="9" w:name="_Toc32296"/>
            <w:bookmarkStart w:id="10" w:name="_Toc26313"/>
            <w:bookmarkStart w:id="11" w:name="_Toc23634"/>
            <w:r>
              <w:rPr>
                <w:rFonts w:hint="eastAsia" w:ascii="宋体" w:hAnsi="宋体" w:cs="宋体"/>
                <w:color w:val="000000"/>
                <w:sz w:val="24"/>
                <w:szCs w:val="24"/>
                <w:highlight w:val="none"/>
                <w:lang w:val="en-US" w:eastAsia="zh-CN"/>
              </w:rPr>
              <w:t>16</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4B91C3AC">
            <w:pPr>
              <w:keepNext/>
              <w:keepLines/>
              <w:widowControl/>
              <w:wordWrap w:val="0"/>
              <w:topLinePunct/>
              <w:autoSpaceDE w:val="0"/>
              <w:autoSpaceDN w:val="0"/>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招标代理服务费</w:t>
            </w:r>
          </w:p>
        </w:tc>
        <w:tc>
          <w:tcPr>
            <w:tcW w:w="6502" w:type="dxa"/>
            <w:tcBorders>
              <w:top w:val="single" w:color="auto" w:sz="4" w:space="0"/>
              <w:left w:val="single" w:color="auto" w:sz="4" w:space="0"/>
              <w:bottom w:val="single" w:color="auto" w:sz="4" w:space="0"/>
              <w:right w:val="single" w:color="auto" w:sz="8" w:space="0"/>
            </w:tcBorders>
            <w:noWrap w:val="0"/>
            <w:vAlign w:val="center"/>
          </w:tcPr>
          <w:p w14:paraId="62C6138F">
            <w:pPr>
              <w:keepNext/>
              <w:keepLines/>
              <w:widowControl/>
              <w:wordWrap w:val="0"/>
              <w:topLinePunct/>
              <w:autoSpaceDE w:val="0"/>
              <w:autoSpaceDN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招标代理服务费：</w:t>
            </w:r>
            <w:r>
              <w:rPr>
                <w:rFonts w:hint="eastAsia" w:ascii="宋体" w:hAnsi="宋体" w:eastAsia="宋体" w:cs="宋体"/>
                <w:color w:val="000000"/>
                <w:sz w:val="24"/>
                <w:szCs w:val="24"/>
                <w:highlight w:val="none"/>
              </w:rPr>
              <w:t>参照《招标代理服务收费管理暂行办法》（计价格﹝2002﹞1980号）文件规定收取</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由</w:t>
            </w:r>
            <w:r>
              <w:rPr>
                <w:rFonts w:hint="eastAsia" w:ascii="宋体" w:hAnsi="宋体" w:eastAsia="宋体" w:cs="宋体"/>
                <w:color w:val="000000"/>
                <w:sz w:val="24"/>
                <w:szCs w:val="24"/>
                <w:highlight w:val="none"/>
                <w:lang w:eastAsia="zh-CN"/>
              </w:rPr>
              <w:t>项目</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供应商向代理机构支付</w:t>
            </w:r>
            <w:r>
              <w:rPr>
                <w:rFonts w:hint="eastAsia" w:ascii="宋体" w:hAnsi="宋体" w:eastAsia="宋体" w:cs="宋体"/>
                <w:color w:val="000000"/>
                <w:sz w:val="24"/>
                <w:szCs w:val="24"/>
                <w:highlight w:val="none"/>
                <w:lang w:val="en-US" w:eastAsia="zh-CN"/>
              </w:rPr>
              <w:t>。</w:t>
            </w:r>
          </w:p>
        </w:tc>
      </w:tr>
    </w:tbl>
    <w:p w14:paraId="79475B4E">
      <w:pPr>
        <w:pStyle w:val="2"/>
        <w:pageBreakBefore/>
        <w:spacing w:before="312" w:beforeLines="100" w:after="312" w:afterLines="100" w:line="360" w:lineRule="auto"/>
        <w:jc w:val="center"/>
        <w:rPr>
          <w:rFonts w:hint="eastAsia" w:ascii="宋体" w:hAnsi="宋体" w:eastAsia="宋体" w:cs="宋体"/>
          <w:color w:val="000000"/>
          <w:sz w:val="36"/>
          <w:szCs w:val="36"/>
          <w:highlight w:val="none"/>
          <w:lang w:val="zh-CN"/>
        </w:rPr>
      </w:pPr>
      <w:r>
        <w:rPr>
          <w:rFonts w:hint="eastAsia" w:ascii="宋体" w:hAnsi="宋体" w:eastAsia="宋体" w:cs="宋体"/>
          <w:color w:val="000000"/>
          <w:sz w:val="36"/>
          <w:szCs w:val="36"/>
          <w:highlight w:val="none"/>
          <w:lang w:val="zh-CN"/>
        </w:rPr>
        <w:t>第三章 评审办法</w:t>
      </w:r>
      <w:bookmarkEnd w:id="8"/>
      <w:bookmarkEnd w:id="9"/>
      <w:bookmarkEnd w:id="10"/>
      <w:bookmarkEnd w:id="11"/>
    </w:p>
    <w:p w14:paraId="65042EA9">
      <w:pPr>
        <w:autoSpaceDE w:val="0"/>
        <w:autoSpaceDN w:val="0"/>
        <w:adjustRightInd w:val="0"/>
        <w:spacing w:line="600" w:lineRule="exact"/>
        <w:jc w:val="left"/>
        <w:rPr>
          <w:rFonts w:hint="eastAsia" w:ascii="宋体" w:hAnsi="宋体" w:eastAsia="宋体" w:cs="宋体"/>
          <w:b/>
          <w:color w:val="000000"/>
          <w:kern w:val="0"/>
          <w:sz w:val="28"/>
          <w:szCs w:val="28"/>
          <w:highlight w:val="none"/>
        </w:rPr>
      </w:pPr>
      <w:r>
        <w:rPr>
          <w:rFonts w:hint="eastAsia" w:ascii="宋体" w:hAnsi="宋体" w:cs="宋体"/>
          <w:b/>
          <w:color w:val="000000"/>
          <w:kern w:val="0"/>
          <w:sz w:val="28"/>
          <w:szCs w:val="28"/>
          <w:highlight w:val="none"/>
          <w:lang w:eastAsia="zh-CN"/>
        </w:rPr>
        <w:t>1.</w:t>
      </w:r>
      <w:r>
        <w:rPr>
          <w:rFonts w:hint="eastAsia" w:ascii="宋体" w:hAnsi="宋体" w:eastAsia="宋体" w:cs="宋体"/>
          <w:b/>
          <w:color w:val="000000"/>
          <w:kern w:val="0"/>
          <w:sz w:val="28"/>
          <w:szCs w:val="28"/>
          <w:highlight w:val="none"/>
        </w:rPr>
        <w:t>评审办法</w:t>
      </w:r>
    </w:p>
    <w:p w14:paraId="55155204">
      <w:pPr>
        <w:autoSpaceDE w:val="0"/>
        <w:autoSpaceDN w:val="0"/>
        <w:adjustRightInd w:val="0"/>
        <w:spacing w:line="600" w:lineRule="exact"/>
        <w:ind w:firstLine="476" w:firstLineChars="17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本次评审采用综合评分法。</w:t>
      </w:r>
      <w:bookmarkStart w:id="12" w:name="_Toc282808127"/>
      <w:bookmarkStart w:id="13" w:name="_Toc282790387"/>
      <w:r>
        <w:rPr>
          <w:rFonts w:hint="eastAsia" w:ascii="宋体" w:hAnsi="宋体" w:eastAsia="宋体" w:cs="宋体"/>
          <w:color w:val="000000"/>
          <w:kern w:val="0"/>
          <w:sz w:val="28"/>
          <w:szCs w:val="28"/>
          <w:highlight w:val="none"/>
        </w:rPr>
        <w:t>评标委员会对满足比选文件实质性要求的比选应答文件，按照本章规定的评分标准进行打分，并按比选申请人的综合得分由高到低顺序推荐中标候选人。</w:t>
      </w:r>
    </w:p>
    <w:p w14:paraId="3CB6E710">
      <w:pPr>
        <w:autoSpaceDE w:val="0"/>
        <w:autoSpaceDN w:val="0"/>
        <w:adjustRightInd w:val="0"/>
        <w:spacing w:line="600" w:lineRule="exact"/>
        <w:jc w:val="left"/>
        <w:rPr>
          <w:rFonts w:hint="eastAsia" w:ascii="宋体" w:hAnsi="宋体" w:eastAsia="宋体" w:cs="宋体"/>
          <w:b/>
          <w:color w:val="000000"/>
          <w:kern w:val="0"/>
          <w:sz w:val="28"/>
          <w:szCs w:val="28"/>
          <w:highlight w:val="none"/>
        </w:rPr>
      </w:pPr>
      <w:r>
        <w:rPr>
          <w:rFonts w:hint="eastAsia" w:ascii="宋体" w:hAnsi="宋体" w:cs="宋体"/>
          <w:b/>
          <w:color w:val="000000"/>
          <w:kern w:val="0"/>
          <w:sz w:val="28"/>
          <w:szCs w:val="28"/>
          <w:highlight w:val="none"/>
          <w:lang w:eastAsia="zh-CN"/>
        </w:rPr>
        <w:t>2.</w:t>
      </w:r>
      <w:r>
        <w:rPr>
          <w:rFonts w:hint="eastAsia" w:ascii="宋体" w:hAnsi="宋体" w:eastAsia="宋体" w:cs="宋体"/>
          <w:b/>
          <w:color w:val="000000"/>
          <w:kern w:val="0"/>
          <w:sz w:val="28"/>
          <w:szCs w:val="28"/>
          <w:highlight w:val="none"/>
        </w:rPr>
        <w:t>评审标准</w:t>
      </w:r>
      <w:bookmarkEnd w:id="12"/>
      <w:bookmarkEnd w:id="13"/>
    </w:p>
    <w:p w14:paraId="7BBA39D4">
      <w:pPr>
        <w:spacing w:line="600" w:lineRule="exact"/>
        <w:ind w:firstLine="548" w:firstLineChars="196"/>
        <w:rPr>
          <w:rFonts w:hint="eastAsia" w:ascii="宋体" w:hAnsi="宋体" w:eastAsia="宋体" w:cs="宋体"/>
          <w:b/>
          <w:color w:val="000000"/>
          <w:sz w:val="28"/>
          <w:szCs w:val="28"/>
          <w:highlight w:val="none"/>
        </w:rPr>
      </w:pPr>
      <w:r>
        <w:rPr>
          <w:rFonts w:hint="eastAsia" w:ascii="宋体" w:hAnsi="宋体" w:eastAsia="宋体" w:cs="宋体"/>
          <w:b/>
          <w:color w:val="000000"/>
          <w:kern w:val="0"/>
          <w:sz w:val="28"/>
          <w:szCs w:val="28"/>
          <w:highlight w:val="none"/>
        </w:rPr>
        <w:t>2.1资格性审查</w:t>
      </w:r>
    </w:p>
    <w:p w14:paraId="233D4C74">
      <w:pPr>
        <w:spacing w:line="600" w:lineRule="exact"/>
        <w:ind w:firstLine="476" w:firstLineChars="17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评标委员会根据比选文件要求对比选申请人进行</w:t>
      </w:r>
      <w:r>
        <w:rPr>
          <w:rFonts w:hint="eastAsia" w:ascii="宋体" w:hAnsi="宋体" w:cs="宋体"/>
          <w:color w:val="000000"/>
          <w:sz w:val="28"/>
          <w:szCs w:val="28"/>
          <w:highlight w:val="none"/>
          <w:lang w:eastAsia="zh-CN"/>
        </w:rPr>
        <w:t>资格</w:t>
      </w:r>
      <w:r>
        <w:rPr>
          <w:rFonts w:hint="eastAsia" w:ascii="宋体" w:hAnsi="宋体" w:eastAsia="宋体" w:cs="宋体"/>
          <w:color w:val="000000"/>
          <w:sz w:val="28"/>
          <w:szCs w:val="28"/>
          <w:highlight w:val="none"/>
        </w:rPr>
        <w:t>审查。</w:t>
      </w:r>
    </w:p>
    <w:p w14:paraId="4402D431">
      <w:pPr>
        <w:spacing w:line="600" w:lineRule="exact"/>
        <w:ind w:firstLine="548" w:firstLineChars="196"/>
        <w:rPr>
          <w:rFonts w:hint="eastAsia" w:ascii="宋体" w:hAnsi="宋体" w:eastAsia="宋体" w:cs="宋体"/>
          <w:b/>
          <w:color w:val="000000"/>
          <w:sz w:val="28"/>
          <w:szCs w:val="28"/>
          <w:highlight w:val="none"/>
        </w:rPr>
      </w:pPr>
      <w:r>
        <w:rPr>
          <w:rFonts w:hint="eastAsia" w:ascii="宋体" w:hAnsi="宋体" w:eastAsia="宋体" w:cs="宋体"/>
          <w:b/>
          <w:color w:val="000000"/>
          <w:kern w:val="0"/>
          <w:sz w:val="28"/>
          <w:szCs w:val="28"/>
          <w:highlight w:val="none"/>
        </w:rPr>
        <w:t>2.2综合评审</w:t>
      </w:r>
    </w:p>
    <w:p w14:paraId="3AEB8845">
      <w:pPr>
        <w:spacing w:line="600" w:lineRule="exact"/>
        <w:ind w:firstLine="476" w:firstLineChars="17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评标委员会对通过了资格审</w:t>
      </w:r>
      <w:r>
        <w:rPr>
          <w:rFonts w:hint="eastAsia" w:ascii="宋体" w:hAnsi="宋体" w:cs="宋体"/>
          <w:color w:val="000000"/>
          <w:sz w:val="28"/>
          <w:szCs w:val="28"/>
          <w:highlight w:val="none"/>
          <w:lang w:eastAsia="zh-CN"/>
        </w:rPr>
        <w:t>查</w:t>
      </w:r>
      <w:r>
        <w:rPr>
          <w:rFonts w:hint="eastAsia" w:ascii="宋体" w:hAnsi="宋体" w:eastAsia="宋体" w:cs="宋体"/>
          <w:color w:val="000000"/>
          <w:sz w:val="28"/>
          <w:szCs w:val="28"/>
          <w:highlight w:val="none"/>
        </w:rPr>
        <w:t>、被判定为合格的比选申请人进行综合评分评审。</w:t>
      </w:r>
    </w:p>
    <w:p w14:paraId="0C7F8D05">
      <w:pPr>
        <w:spacing w:line="6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2.2.1 评标委员会按本章规定的量化因素和分值进行打分，并计算出综合评分得分（详见评审标准）。</w:t>
      </w:r>
    </w:p>
    <w:p w14:paraId="50E83740">
      <w:pPr>
        <w:spacing w:line="600" w:lineRule="exact"/>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eastAsia="zh-CN"/>
        </w:rPr>
        <w:t>3.</w:t>
      </w:r>
      <w:r>
        <w:rPr>
          <w:rFonts w:hint="eastAsia" w:ascii="宋体" w:hAnsi="宋体" w:eastAsia="宋体" w:cs="宋体"/>
          <w:b/>
          <w:color w:val="000000"/>
          <w:sz w:val="28"/>
          <w:szCs w:val="28"/>
          <w:highlight w:val="none"/>
        </w:rPr>
        <w:t>评审结果</w:t>
      </w:r>
    </w:p>
    <w:p w14:paraId="60D98FBB">
      <w:pPr>
        <w:spacing w:line="600" w:lineRule="exact"/>
        <w:ind w:firstLine="57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3.1评审委员会成员按照评审办法的规定，独立评分并署名，并按综合得分由高到低的顺序</w:t>
      </w:r>
      <w:r>
        <w:rPr>
          <w:rFonts w:hint="eastAsia" w:ascii="宋体" w:hAnsi="宋体" w:eastAsia="宋体" w:cs="宋体"/>
          <w:color w:val="000000"/>
          <w:kern w:val="0"/>
          <w:sz w:val="28"/>
          <w:szCs w:val="28"/>
          <w:highlight w:val="none"/>
        </w:rPr>
        <w:t>推荐中标候选人。</w:t>
      </w:r>
    </w:p>
    <w:p w14:paraId="22325662">
      <w:pPr>
        <w:spacing w:line="600" w:lineRule="exact"/>
        <w:ind w:firstLine="570"/>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sz w:val="28"/>
          <w:szCs w:val="28"/>
          <w:highlight w:val="none"/>
        </w:rPr>
        <w:t>3.2评标委员会在评审工作完成后，应向业主单位提交书面评审报告。</w:t>
      </w:r>
    </w:p>
    <w:p w14:paraId="5D3E8240">
      <w:pPr>
        <w:rPr>
          <w:rFonts w:hint="eastAsia" w:ascii="宋体" w:hAnsi="宋体" w:eastAsia="宋体" w:cs="宋体"/>
          <w:b/>
          <w:color w:val="000000"/>
          <w:sz w:val="28"/>
          <w:szCs w:val="28"/>
          <w:highlight w:val="none"/>
        </w:rPr>
        <w:sectPr>
          <w:footerReference r:id="rId7" w:type="first"/>
          <w:footerReference r:id="rId6" w:type="default"/>
          <w:pgSz w:w="11906" w:h="16838"/>
          <w:pgMar w:top="1276" w:right="1247" w:bottom="1276" w:left="1247" w:header="851" w:footer="992" w:gutter="0"/>
          <w:cols w:space="720" w:num="1"/>
          <w:docGrid w:type="linesAndChars" w:linePitch="312" w:charSpace="0"/>
        </w:sectPr>
      </w:pPr>
    </w:p>
    <w:p w14:paraId="6CC26AD5">
      <w:pP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eastAsia="zh-CN"/>
        </w:rPr>
        <w:t>4.</w:t>
      </w:r>
      <w:r>
        <w:rPr>
          <w:rFonts w:hint="eastAsia" w:ascii="宋体" w:hAnsi="宋体" w:eastAsia="宋体" w:cs="宋体"/>
          <w:b/>
          <w:color w:val="000000"/>
          <w:sz w:val="28"/>
          <w:szCs w:val="28"/>
          <w:highlight w:val="none"/>
        </w:rPr>
        <w:t>评审标准</w:t>
      </w:r>
    </w:p>
    <w:p w14:paraId="62F48C87">
      <w:pPr>
        <w:rPr>
          <w:highlight w:val="none"/>
        </w:rPr>
      </w:pPr>
    </w:p>
    <w:tbl>
      <w:tblPr>
        <w:tblStyle w:val="15"/>
        <w:tblW w:w="88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1146"/>
        <w:gridCol w:w="746"/>
        <w:gridCol w:w="5071"/>
        <w:gridCol w:w="1223"/>
      </w:tblGrid>
      <w:tr w14:paraId="26398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632" w:type="dxa"/>
            <w:noWrap w:val="0"/>
            <w:vAlign w:val="center"/>
          </w:tcPr>
          <w:p w14:paraId="7692AEA8">
            <w:pPr>
              <w:keepNext w:val="0"/>
              <w:keepLines w:val="0"/>
              <w:pageBreakBefore w:val="0"/>
              <w:widowControl w:val="0"/>
              <w:shd w:val="clear" w:color="auto" w:fill="auto"/>
              <w:kinsoku/>
              <w:wordWrap/>
              <w:overflowPunct/>
              <w:topLinePunct w:val="0"/>
              <w:autoSpaceDE/>
              <w:autoSpaceDN/>
              <w:bidi w:val="0"/>
              <w:adjustRightInd/>
              <w:snapToGrid/>
              <w:spacing w:before="280" w:line="500" w:lineRule="exact"/>
              <w:ind w:left="67"/>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4"/>
                <w:sz w:val="24"/>
                <w:szCs w:val="24"/>
                <w:highlight w:val="none"/>
              </w:rPr>
              <w:t>序号</w:t>
            </w:r>
          </w:p>
        </w:tc>
        <w:tc>
          <w:tcPr>
            <w:tcW w:w="1146" w:type="dxa"/>
            <w:noWrap w:val="0"/>
            <w:vAlign w:val="center"/>
          </w:tcPr>
          <w:p w14:paraId="25E195A7">
            <w:pPr>
              <w:keepNext w:val="0"/>
              <w:keepLines w:val="0"/>
              <w:pageBreakBefore w:val="0"/>
              <w:widowControl w:val="0"/>
              <w:shd w:val="clear" w:color="auto" w:fill="auto"/>
              <w:kinsoku/>
              <w:wordWrap/>
              <w:overflowPunct/>
              <w:topLinePunct w:val="0"/>
              <w:autoSpaceDE/>
              <w:autoSpaceDN/>
              <w:bidi w:val="0"/>
              <w:adjustRightInd/>
              <w:snapToGrid/>
              <w:spacing w:before="99" w:line="500" w:lineRule="exact"/>
              <w:ind w:left="103"/>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3"/>
                <w:sz w:val="24"/>
                <w:szCs w:val="24"/>
                <w:highlight w:val="none"/>
              </w:rPr>
              <w:t>评分因素</w:t>
            </w:r>
          </w:p>
          <w:p w14:paraId="3339167B">
            <w:pPr>
              <w:keepNext w:val="0"/>
              <w:keepLines w:val="0"/>
              <w:pageBreakBefore w:val="0"/>
              <w:widowControl w:val="0"/>
              <w:shd w:val="clear" w:color="auto" w:fill="auto"/>
              <w:kinsoku/>
              <w:wordWrap/>
              <w:overflowPunct/>
              <w:topLinePunct w:val="0"/>
              <w:autoSpaceDE/>
              <w:autoSpaceDN/>
              <w:bidi w:val="0"/>
              <w:adjustRightInd/>
              <w:snapToGrid/>
              <w:spacing w:before="130" w:line="500" w:lineRule="exact"/>
              <w:ind w:left="183"/>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3"/>
                <w:sz w:val="24"/>
                <w:szCs w:val="24"/>
                <w:highlight w:val="none"/>
              </w:rPr>
              <w:t>及权重</w:t>
            </w:r>
          </w:p>
        </w:tc>
        <w:tc>
          <w:tcPr>
            <w:tcW w:w="746" w:type="dxa"/>
            <w:noWrap w:val="0"/>
            <w:vAlign w:val="center"/>
          </w:tcPr>
          <w:p w14:paraId="7D151AAB">
            <w:pPr>
              <w:keepNext w:val="0"/>
              <w:keepLines w:val="0"/>
              <w:pageBreakBefore w:val="0"/>
              <w:widowControl w:val="0"/>
              <w:shd w:val="clear" w:color="auto" w:fill="auto"/>
              <w:kinsoku/>
              <w:wordWrap/>
              <w:overflowPunct/>
              <w:topLinePunct w:val="0"/>
              <w:autoSpaceDE/>
              <w:autoSpaceDN/>
              <w:bidi w:val="0"/>
              <w:adjustRightInd/>
              <w:snapToGrid/>
              <w:spacing w:before="279" w:line="500" w:lineRule="exact"/>
              <w:ind w:left="54"/>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4"/>
                <w:sz w:val="24"/>
                <w:szCs w:val="24"/>
                <w:highlight w:val="none"/>
              </w:rPr>
              <w:t>分值</w:t>
            </w:r>
          </w:p>
        </w:tc>
        <w:tc>
          <w:tcPr>
            <w:tcW w:w="5071" w:type="dxa"/>
            <w:noWrap w:val="0"/>
            <w:vAlign w:val="center"/>
          </w:tcPr>
          <w:p w14:paraId="31CAC929">
            <w:pPr>
              <w:keepNext w:val="0"/>
              <w:keepLines w:val="0"/>
              <w:pageBreakBefore w:val="0"/>
              <w:widowControl w:val="0"/>
              <w:shd w:val="clear" w:color="auto" w:fill="auto"/>
              <w:kinsoku/>
              <w:wordWrap/>
              <w:overflowPunct/>
              <w:topLinePunct w:val="0"/>
              <w:autoSpaceDE/>
              <w:autoSpaceDN/>
              <w:bidi w:val="0"/>
              <w:adjustRightInd/>
              <w:snapToGrid/>
              <w:spacing w:before="279" w:line="500" w:lineRule="exact"/>
              <w:ind w:left="1635" w:firstLine="744" w:firstLineChars="300"/>
              <w:jc w:val="both"/>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4"/>
                <w:sz w:val="24"/>
                <w:szCs w:val="24"/>
                <w:highlight w:val="none"/>
              </w:rPr>
              <w:t>评分标准</w:t>
            </w:r>
          </w:p>
        </w:tc>
        <w:tc>
          <w:tcPr>
            <w:tcW w:w="1223" w:type="dxa"/>
            <w:noWrap w:val="0"/>
            <w:vAlign w:val="center"/>
          </w:tcPr>
          <w:p w14:paraId="4D2F5F94">
            <w:pPr>
              <w:keepNext w:val="0"/>
              <w:keepLines w:val="0"/>
              <w:pageBreakBefore w:val="0"/>
              <w:widowControl w:val="0"/>
              <w:shd w:val="clear" w:color="auto" w:fill="auto"/>
              <w:kinsoku/>
              <w:wordWrap/>
              <w:overflowPunct/>
              <w:topLinePunct w:val="0"/>
              <w:autoSpaceDE/>
              <w:autoSpaceDN/>
              <w:bidi w:val="0"/>
              <w:adjustRightInd/>
              <w:snapToGrid/>
              <w:spacing w:before="280" w:line="500" w:lineRule="exact"/>
              <w:ind w:left="211"/>
              <w:jc w:val="both"/>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4"/>
                <w:sz w:val="24"/>
                <w:szCs w:val="24"/>
                <w:highlight w:val="none"/>
              </w:rPr>
              <w:t>备注</w:t>
            </w:r>
          </w:p>
        </w:tc>
      </w:tr>
      <w:tr w14:paraId="6D64D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0" w:hRule="atLeast"/>
        </w:trPr>
        <w:tc>
          <w:tcPr>
            <w:tcW w:w="632" w:type="dxa"/>
            <w:noWrap w:val="0"/>
            <w:vAlign w:val="center"/>
          </w:tcPr>
          <w:p w14:paraId="324EB275">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184"/>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146" w:type="dxa"/>
            <w:noWrap w:val="0"/>
            <w:vAlign w:val="center"/>
          </w:tcPr>
          <w:p w14:paraId="754A9005">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招标代理服务场所条件</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w:t>
            </w:r>
          </w:p>
        </w:tc>
        <w:tc>
          <w:tcPr>
            <w:tcW w:w="746" w:type="dxa"/>
            <w:noWrap w:val="0"/>
            <w:vAlign w:val="center"/>
          </w:tcPr>
          <w:p w14:paraId="1EEA09C8">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tc>
        <w:tc>
          <w:tcPr>
            <w:tcW w:w="5071" w:type="dxa"/>
            <w:noWrap w:val="0"/>
            <w:vAlign w:val="center"/>
          </w:tcPr>
          <w:p w14:paraId="5BE3F21A">
            <w:pPr>
              <w:spacing w:line="48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具</w:t>
            </w:r>
            <w:r>
              <w:rPr>
                <w:rFonts w:hint="default" w:ascii="宋体" w:hAnsi="宋体" w:eastAsia="宋体" w:cs="宋体"/>
                <w:color w:val="auto"/>
                <w:sz w:val="24"/>
                <w:highlight w:val="none"/>
                <w:lang w:val="en-US" w:eastAsia="zh-CN"/>
              </w:rPr>
              <w:t>有开标室、评标室、监督室、档案室等场所，每满足1项得</w:t>
            </w:r>
            <w:r>
              <w:rPr>
                <w:rFonts w:hint="eastAsia" w:ascii="宋体" w:hAnsi="宋体" w:eastAsia="宋体" w:cs="宋体"/>
                <w:color w:val="auto"/>
                <w:sz w:val="24"/>
                <w:highlight w:val="none"/>
                <w:lang w:val="en-US" w:eastAsia="zh-CN"/>
              </w:rPr>
              <w:t>2</w:t>
            </w:r>
            <w:r>
              <w:rPr>
                <w:rFonts w:hint="default"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val="en-US" w:eastAsia="zh-CN"/>
              </w:rPr>
              <w:t>本项</w:t>
            </w:r>
            <w:r>
              <w:rPr>
                <w:rFonts w:hint="default" w:ascii="宋体" w:hAnsi="宋体" w:eastAsia="宋体" w:cs="宋体"/>
                <w:color w:val="auto"/>
                <w:sz w:val="24"/>
                <w:highlight w:val="none"/>
                <w:lang w:val="en-US" w:eastAsia="zh-CN"/>
              </w:rPr>
              <w:t>最多得</w:t>
            </w: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highlight w:val="none"/>
                <w:lang w:val="en-US" w:eastAsia="zh-CN"/>
              </w:rPr>
              <w:t>分。</w:t>
            </w:r>
          </w:p>
          <w:p w14:paraId="233CAA29">
            <w:pPr>
              <w:spacing w:line="48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2.办公场所总面积≥</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00㎡得</w:t>
            </w:r>
            <w:r>
              <w:rPr>
                <w:rFonts w:hint="eastAsia" w:ascii="宋体" w:hAnsi="宋体" w:eastAsia="宋体" w:cs="宋体"/>
                <w:color w:val="auto"/>
                <w:sz w:val="24"/>
                <w:highlight w:val="none"/>
                <w:lang w:val="en-US" w:eastAsia="zh-CN"/>
              </w:rPr>
              <w:t>12</w:t>
            </w:r>
            <w:r>
              <w:rPr>
                <w:rFonts w:hint="default"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00㎡＞办公场所总面积≥</w:t>
            </w:r>
            <w:r>
              <w:rPr>
                <w:rFonts w:hint="eastAsia" w:ascii="宋体" w:hAnsi="宋体" w:eastAsia="宋体" w:cs="宋体"/>
                <w:color w:val="auto"/>
                <w:sz w:val="24"/>
                <w:highlight w:val="none"/>
                <w:lang w:val="en-US" w:eastAsia="zh-CN"/>
              </w:rPr>
              <w:t>2</w:t>
            </w:r>
            <w:r>
              <w:rPr>
                <w:rFonts w:hint="default" w:ascii="宋体" w:hAnsi="宋体" w:eastAsia="宋体" w:cs="宋体"/>
                <w:color w:val="auto"/>
                <w:sz w:val="24"/>
                <w:highlight w:val="none"/>
                <w:lang w:val="en-US" w:eastAsia="zh-CN"/>
              </w:rPr>
              <w:t>00㎡得</w:t>
            </w: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highlight w:val="none"/>
                <w:lang w:val="en-US" w:eastAsia="zh-CN"/>
              </w:rPr>
              <w:t>分，办公场所总面积</w:t>
            </w:r>
            <w:r>
              <w:rPr>
                <w:rFonts w:hint="eastAsia" w:ascii="宋体" w:hAnsi="宋体" w:eastAsia="宋体" w:cs="宋体"/>
                <w:color w:val="auto"/>
                <w:sz w:val="24"/>
                <w:highlight w:val="none"/>
                <w:lang w:val="en-US" w:eastAsia="zh-CN"/>
              </w:rPr>
              <w:t>＜2</w:t>
            </w:r>
            <w:r>
              <w:rPr>
                <w:rFonts w:hint="default" w:ascii="宋体" w:hAnsi="宋体" w:eastAsia="宋体" w:cs="宋体"/>
                <w:color w:val="auto"/>
                <w:sz w:val="24"/>
                <w:highlight w:val="none"/>
                <w:lang w:val="en-US" w:eastAsia="zh-CN"/>
              </w:rPr>
              <w:t>00㎡的得</w:t>
            </w:r>
            <w:r>
              <w:rPr>
                <w:rFonts w:hint="eastAsia" w:ascii="宋体" w:hAnsi="宋体" w:eastAsia="宋体" w:cs="宋体"/>
                <w:color w:val="auto"/>
                <w:sz w:val="24"/>
                <w:highlight w:val="none"/>
                <w:lang w:val="en-US" w:eastAsia="zh-CN"/>
              </w:rPr>
              <w:t>4</w:t>
            </w:r>
            <w:r>
              <w:rPr>
                <w:rFonts w:hint="default" w:ascii="宋体" w:hAnsi="宋体" w:eastAsia="宋体" w:cs="宋体"/>
                <w:color w:val="auto"/>
                <w:sz w:val="24"/>
                <w:highlight w:val="none"/>
                <w:lang w:val="en-US" w:eastAsia="zh-CN"/>
              </w:rPr>
              <w:t>分；本项最多得</w:t>
            </w:r>
            <w:r>
              <w:rPr>
                <w:rFonts w:hint="eastAsia" w:ascii="宋体" w:hAnsi="宋体" w:eastAsia="宋体" w:cs="宋体"/>
                <w:color w:val="auto"/>
                <w:sz w:val="24"/>
                <w:highlight w:val="none"/>
                <w:lang w:val="en-US" w:eastAsia="zh-CN"/>
              </w:rPr>
              <w:t>12</w:t>
            </w:r>
            <w:r>
              <w:rPr>
                <w:rFonts w:hint="default" w:ascii="宋体" w:hAnsi="宋体" w:eastAsia="宋体" w:cs="宋体"/>
                <w:color w:val="auto"/>
                <w:sz w:val="24"/>
                <w:highlight w:val="none"/>
                <w:lang w:val="en-US" w:eastAsia="zh-CN"/>
              </w:rPr>
              <w:t>分。</w:t>
            </w:r>
          </w:p>
          <w:p w14:paraId="0D00FC2B">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sz w:val="24"/>
                <w:highlight w:val="none"/>
                <w:lang w:val="en-US" w:eastAsia="zh-CN"/>
              </w:rPr>
              <w:t>注：提供场地租赁合同或有效房屋产权证明材料复印件予以证明。</w:t>
            </w:r>
          </w:p>
        </w:tc>
        <w:tc>
          <w:tcPr>
            <w:tcW w:w="1223" w:type="dxa"/>
            <w:noWrap w:val="0"/>
            <w:vAlign w:val="center"/>
          </w:tcPr>
          <w:p w14:paraId="28F7834C">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须提供房产证（或租房合同）复印件、实地图片。</w:t>
            </w:r>
          </w:p>
        </w:tc>
      </w:tr>
      <w:tr w14:paraId="7482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632" w:type="dxa"/>
            <w:noWrap w:val="0"/>
            <w:vAlign w:val="center"/>
          </w:tcPr>
          <w:p w14:paraId="730AD804">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184"/>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146" w:type="dxa"/>
            <w:noWrap w:val="0"/>
            <w:vAlign w:val="center"/>
          </w:tcPr>
          <w:p w14:paraId="215D9008">
            <w:pPr>
              <w:keepNext w:val="0"/>
              <w:keepLines w:val="0"/>
              <w:pageBreakBefore w:val="0"/>
              <w:widowControl w:val="0"/>
              <w:shd w:val="clear" w:color="auto" w:fill="auto"/>
              <w:kinsoku/>
              <w:wordWrap/>
              <w:overflowPunct/>
              <w:topLinePunct w:val="0"/>
              <w:autoSpaceDE/>
              <w:autoSpaceDN/>
              <w:bidi w:val="0"/>
              <w:adjustRightInd/>
              <w:snapToGrid/>
              <w:spacing w:before="220" w:line="500" w:lineRule="exact"/>
              <w:ind w:left="1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2"/>
                <w:position w:val="16"/>
                <w:sz w:val="24"/>
                <w:szCs w:val="24"/>
                <w:highlight w:val="none"/>
              </w:rPr>
              <w:t>综合业绩</w:t>
            </w:r>
          </w:p>
          <w:p w14:paraId="2AC1973E">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lang w:val="en-US" w:eastAsia="zh-CN"/>
              </w:rPr>
              <w:t>10</w:t>
            </w:r>
            <w:r>
              <w:rPr>
                <w:rFonts w:hint="eastAsia" w:ascii="宋体" w:hAnsi="宋体" w:eastAsia="宋体" w:cs="宋体"/>
                <w:color w:val="000000"/>
                <w:spacing w:val="-3"/>
                <w:sz w:val="24"/>
                <w:szCs w:val="24"/>
                <w:highlight w:val="none"/>
              </w:rPr>
              <w:t>%</w:t>
            </w:r>
          </w:p>
        </w:tc>
        <w:tc>
          <w:tcPr>
            <w:tcW w:w="746" w:type="dxa"/>
            <w:noWrap w:val="0"/>
            <w:vAlign w:val="center"/>
          </w:tcPr>
          <w:p w14:paraId="48B2781F">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51"/>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lang w:val="en-US" w:eastAsia="zh-CN"/>
              </w:rPr>
              <w:t>10</w:t>
            </w:r>
            <w:r>
              <w:rPr>
                <w:rFonts w:hint="eastAsia" w:ascii="宋体" w:hAnsi="宋体" w:eastAsia="宋体" w:cs="宋体"/>
                <w:color w:val="000000"/>
                <w:spacing w:val="-2"/>
                <w:sz w:val="24"/>
                <w:szCs w:val="24"/>
                <w:highlight w:val="none"/>
              </w:rPr>
              <w:t>分</w:t>
            </w:r>
          </w:p>
        </w:tc>
        <w:tc>
          <w:tcPr>
            <w:tcW w:w="5071" w:type="dxa"/>
            <w:noWrap w:val="0"/>
            <w:vAlign w:val="center"/>
          </w:tcPr>
          <w:p w14:paraId="608A0917">
            <w:pPr>
              <w:keepNext w:val="0"/>
              <w:keepLines w:val="0"/>
              <w:pageBreakBefore w:val="0"/>
              <w:widowControl w:val="0"/>
              <w:shd w:val="clear" w:color="auto" w:fill="auto"/>
              <w:kinsoku/>
              <w:wordWrap/>
              <w:overflowPunct/>
              <w:topLinePunct w:val="0"/>
              <w:autoSpaceDE/>
              <w:autoSpaceDN/>
              <w:bidi w:val="0"/>
              <w:adjustRightInd/>
              <w:snapToGrid/>
              <w:spacing w:before="59" w:line="500" w:lineRule="exact"/>
              <w:ind w:firstLine="52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lang w:eastAsia="zh-CN"/>
              </w:rPr>
              <w:t>招标代理机构</w:t>
            </w:r>
            <w:r>
              <w:rPr>
                <w:rFonts w:hint="eastAsia" w:ascii="宋体" w:hAnsi="宋体" w:eastAsia="宋体" w:cs="宋体"/>
                <w:color w:val="000000"/>
                <w:spacing w:val="10"/>
                <w:sz w:val="24"/>
                <w:szCs w:val="24"/>
                <w:highlight w:val="none"/>
              </w:rPr>
              <w:t>提供</w:t>
            </w:r>
            <w:r>
              <w:rPr>
                <w:rFonts w:hint="eastAsia" w:ascii="宋体" w:hAnsi="宋体" w:eastAsia="宋体" w:cs="宋体"/>
                <w:color w:val="000000"/>
                <w:spacing w:val="10"/>
                <w:sz w:val="24"/>
                <w:szCs w:val="24"/>
                <w:highlight w:val="none"/>
                <w:lang w:eastAsia="zh-CN"/>
              </w:rPr>
              <w:t>近</w:t>
            </w:r>
            <w:r>
              <w:rPr>
                <w:rFonts w:hint="eastAsia" w:ascii="宋体" w:hAnsi="宋体" w:eastAsia="宋体" w:cs="宋体"/>
                <w:color w:val="000000"/>
                <w:spacing w:val="10"/>
                <w:sz w:val="24"/>
                <w:szCs w:val="24"/>
                <w:highlight w:val="none"/>
                <w:lang w:val="en-US" w:eastAsia="zh-CN"/>
              </w:rPr>
              <w:t>三年来</w:t>
            </w:r>
            <w:r>
              <w:rPr>
                <w:rFonts w:hint="eastAsia" w:ascii="宋体" w:hAnsi="宋体" w:eastAsia="宋体" w:cs="宋体"/>
                <w:color w:val="000000"/>
                <w:spacing w:val="10"/>
                <w:sz w:val="24"/>
                <w:szCs w:val="24"/>
                <w:highlight w:val="none"/>
                <w:lang w:eastAsia="zh-CN"/>
              </w:rPr>
              <w:t>政府采购</w:t>
            </w:r>
            <w:r>
              <w:rPr>
                <w:rFonts w:hint="eastAsia" w:ascii="宋体" w:hAnsi="宋体" w:eastAsia="宋体" w:cs="宋体"/>
                <w:color w:val="000000"/>
                <w:spacing w:val="10"/>
                <w:sz w:val="24"/>
                <w:szCs w:val="24"/>
                <w:highlight w:val="none"/>
              </w:rPr>
              <w:t>业绩：</w:t>
            </w:r>
            <w:r>
              <w:rPr>
                <w:rFonts w:hint="eastAsia" w:ascii="宋体" w:hAnsi="宋体" w:eastAsia="宋体" w:cs="宋体"/>
                <w:color w:val="000000"/>
                <w:spacing w:val="10"/>
                <w:sz w:val="24"/>
                <w:szCs w:val="24"/>
                <w:highlight w:val="none"/>
                <w:lang w:val="en-US" w:eastAsia="zh-CN"/>
              </w:rPr>
              <w:t>每</w:t>
            </w:r>
            <w:r>
              <w:rPr>
                <w:rFonts w:hint="eastAsia" w:ascii="宋体" w:hAnsi="宋体" w:eastAsia="宋体" w:cs="宋体"/>
                <w:color w:val="000000"/>
                <w:spacing w:val="10"/>
                <w:sz w:val="24"/>
                <w:szCs w:val="24"/>
                <w:highlight w:val="none"/>
              </w:rPr>
              <w:t>提供一个项目</w:t>
            </w:r>
            <w:r>
              <w:rPr>
                <w:rFonts w:hint="eastAsia" w:ascii="宋体" w:hAnsi="宋体" w:eastAsia="宋体" w:cs="宋体"/>
                <w:color w:val="000000"/>
                <w:spacing w:val="22"/>
                <w:sz w:val="24"/>
                <w:szCs w:val="24"/>
                <w:highlight w:val="none"/>
              </w:rPr>
              <w:t>得</w:t>
            </w:r>
            <w:r>
              <w:rPr>
                <w:rFonts w:hint="eastAsia" w:ascii="宋体" w:hAnsi="宋体" w:cs="宋体"/>
                <w:color w:val="000000"/>
                <w:spacing w:val="22"/>
                <w:sz w:val="24"/>
                <w:szCs w:val="24"/>
                <w:highlight w:val="none"/>
                <w:lang w:val="en-US" w:eastAsia="zh-CN"/>
              </w:rPr>
              <w:t>2</w:t>
            </w:r>
            <w:r>
              <w:rPr>
                <w:rFonts w:hint="eastAsia" w:ascii="宋体" w:hAnsi="宋体" w:eastAsia="宋体" w:cs="宋体"/>
                <w:color w:val="000000"/>
                <w:spacing w:val="22"/>
                <w:sz w:val="24"/>
                <w:szCs w:val="24"/>
                <w:highlight w:val="none"/>
              </w:rPr>
              <w:t>分，</w:t>
            </w:r>
            <w:r>
              <w:rPr>
                <w:rFonts w:hint="eastAsia" w:ascii="宋体" w:hAnsi="宋体" w:eastAsia="宋体" w:cs="宋体"/>
                <w:color w:val="000000"/>
                <w:spacing w:val="22"/>
                <w:sz w:val="24"/>
                <w:szCs w:val="24"/>
                <w:highlight w:val="none"/>
                <w:lang w:eastAsia="zh-CN"/>
              </w:rPr>
              <w:t>本项</w:t>
            </w:r>
            <w:r>
              <w:rPr>
                <w:rFonts w:hint="eastAsia" w:ascii="宋体" w:hAnsi="宋体" w:eastAsia="宋体" w:cs="宋体"/>
                <w:color w:val="000000"/>
                <w:spacing w:val="22"/>
                <w:sz w:val="24"/>
                <w:szCs w:val="24"/>
                <w:highlight w:val="none"/>
              </w:rPr>
              <w:t>最多得</w:t>
            </w:r>
            <w:r>
              <w:rPr>
                <w:rFonts w:hint="eastAsia" w:ascii="宋体" w:hAnsi="宋体" w:eastAsia="宋体" w:cs="宋体"/>
                <w:color w:val="000000"/>
                <w:spacing w:val="22"/>
                <w:sz w:val="24"/>
                <w:szCs w:val="24"/>
                <w:highlight w:val="none"/>
                <w:lang w:val="en-US" w:eastAsia="zh-CN"/>
              </w:rPr>
              <w:t>10</w:t>
            </w:r>
            <w:r>
              <w:rPr>
                <w:rFonts w:hint="eastAsia" w:ascii="宋体" w:hAnsi="宋体" w:eastAsia="宋体" w:cs="宋体"/>
                <w:color w:val="000000"/>
                <w:spacing w:val="22"/>
                <w:sz w:val="24"/>
                <w:szCs w:val="24"/>
                <w:highlight w:val="none"/>
              </w:rPr>
              <w:t>分。</w:t>
            </w:r>
          </w:p>
          <w:p w14:paraId="5C098D0F">
            <w:pPr>
              <w:keepNext w:val="0"/>
              <w:keepLines w:val="0"/>
              <w:pageBreakBefore w:val="0"/>
              <w:widowControl w:val="0"/>
              <w:shd w:val="clear" w:color="auto" w:fill="auto"/>
              <w:kinsoku/>
              <w:wordWrap/>
              <w:overflowPunct/>
              <w:topLinePunct w:val="0"/>
              <w:autoSpaceDE/>
              <w:autoSpaceDN/>
              <w:bidi w:val="0"/>
              <w:adjustRightInd/>
              <w:snapToGrid/>
              <w:spacing w:before="120" w:line="500" w:lineRule="exact"/>
              <w:ind w:firstLine="492"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备注：以中标</w:t>
            </w:r>
            <w:r>
              <w:rPr>
                <w:rFonts w:hint="eastAsia" w:ascii="宋体" w:hAnsi="宋体" w:eastAsia="宋体" w:cs="宋体"/>
                <w:color w:val="000000"/>
                <w:spacing w:val="3"/>
                <w:sz w:val="24"/>
                <w:szCs w:val="24"/>
                <w:highlight w:val="none"/>
                <w:lang w:eastAsia="zh-CN"/>
              </w:rPr>
              <w:t>（</w:t>
            </w:r>
            <w:r>
              <w:rPr>
                <w:rFonts w:hint="eastAsia" w:ascii="宋体" w:hAnsi="宋体" w:eastAsia="宋体" w:cs="宋体"/>
                <w:color w:val="000000"/>
                <w:spacing w:val="3"/>
                <w:sz w:val="24"/>
                <w:szCs w:val="24"/>
                <w:highlight w:val="none"/>
              </w:rPr>
              <w:t>成交</w:t>
            </w:r>
            <w:r>
              <w:rPr>
                <w:rFonts w:hint="eastAsia" w:ascii="宋体" w:hAnsi="宋体" w:eastAsia="宋体" w:cs="宋体"/>
                <w:color w:val="000000"/>
                <w:spacing w:val="3"/>
                <w:sz w:val="24"/>
                <w:szCs w:val="24"/>
                <w:highlight w:val="none"/>
                <w:lang w:eastAsia="zh-CN"/>
              </w:rPr>
              <w:t>）</w:t>
            </w:r>
            <w:r>
              <w:rPr>
                <w:rFonts w:hint="eastAsia" w:ascii="宋体" w:hAnsi="宋体" w:eastAsia="宋体" w:cs="宋体"/>
                <w:color w:val="000000"/>
                <w:spacing w:val="3"/>
                <w:sz w:val="24"/>
                <w:szCs w:val="24"/>
                <w:highlight w:val="none"/>
              </w:rPr>
              <w:t>公告的网页截图为准。</w:t>
            </w:r>
          </w:p>
        </w:tc>
        <w:tc>
          <w:tcPr>
            <w:tcW w:w="1223" w:type="dxa"/>
            <w:noWrap w:val="0"/>
            <w:vAlign w:val="center"/>
          </w:tcPr>
          <w:p w14:paraId="1F2B3531">
            <w:pPr>
              <w:keepNext w:val="0"/>
              <w:keepLines w:val="0"/>
              <w:pageBreakBefore w:val="0"/>
              <w:widowControl w:val="0"/>
              <w:shd w:val="clear" w:color="auto" w:fill="auto"/>
              <w:kinsoku/>
              <w:wordWrap/>
              <w:overflowPunct/>
              <w:topLinePunct w:val="0"/>
              <w:autoSpaceDE/>
              <w:autoSpaceDN/>
              <w:bidi w:val="0"/>
              <w:adjustRightInd/>
              <w:snapToGrid/>
              <w:spacing w:before="49" w:line="500" w:lineRule="exact"/>
              <w:ind w:left="38"/>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须提供</w:t>
            </w:r>
            <w:r>
              <w:rPr>
                <w:rFonts w:hint="eastAsia" w:ascii="宋体" w:hAnsi="宋体" w:eastAsia="宋体" w:cs="宋体"/>
                <w:color w:val="000000"/>
                <w:spacing w:val="5"/>
                <w:sz w:val="24"/>
                <w:szCs w:val="24"/>
                <w:highlight w:val="none"/>
              </w:rPr>
              <w:t>相关网</w:t>
            </w:r>
            <w:r>
              <w:rPr>
                <w:rFonts w:hint="eastAsia" w:ascii="宋体" w:hAnsi="宋体" w:eastAsia="宋体" w:cs="宋体"/>
                <w:color w:val="000000"/>
                <w:spacing w:val="11"/>
                <w:sz w:val="24"/>
                <w:szCs w:val="24"/>
                <w:highlight w:val="none"/>
              </w:rPr>
              <w:t>页截图</w:t>
            </w:r>
            <w:r>
              <w:rPr>
                <w:rFonts w:hint="eastAsia" w:ascii="宋体" w:hAnsi="宋体" w:eastAsia="宋体" w:cs="宋体"/>
                <w:color w:val="000000"/>
                <w:spacing w:val="-37"/>
                <w:sz w:val="24"/>
                <w:szCs w:val="24"/>
                <w:highlight w:val="none"/>
              </w:rPr>
              <w:t xml:space="preserve"> </w:t>
            </w:r>
            <w:r>
              <w:rPr>
                <w:rFonts w:hint="eastAsia" w:ascii="宋体" w:hAnsi="宋体" w:eastAsia="宋体" w:cs="宋体"/>
                <w:color w:val="000000"/>
                <w:spacing w:val="11"/>
                <w:sz w:val="24"/>
                <w:szCs w:val="24"/>
                <w:highlight w:val="none"/>
              </w:rPr>
              <w:t>。</w:t>
            </w:r>
          </w:p>
        </w:tc>
      </w:tr>
      <w:tr w14:paraId="340F4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632" w:type="dxa"/>
            <w:noWrap w:val="0"/>
            <w:vAlign w:val="center"/>
          </w:tcPr>
          <w:p w14:paraId="4040C30D">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5446FF85">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184"/>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146" w:type="dxa"/>
            <w:noWrap w:val="0"/>
            <w:vAlign w:val="center"/>
          </w:tcPr>
          <w:p w14:paraId="42910060">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7D36AF01">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1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2"/>
                <w:position w:val="16"/>
                <w:sz w:val="24"/>
                <w:szCs w:val="24"/>
                <w:highlight w:val="none"/>
              </w:rPr>
              <w:t>从业人员</w:t>
            </w:r>
            <w:r>
              <w:rPr>
                <w:rFonts w:hint="eastAsia" w:ascii="宋体" w:hAnsi="宋体" w:eastAsia="宋体" w:cs="宋体"/>
                <w:color w:val="000000"/>
                <w:spacing w:val="-2"/>
                <w:sz w:val="24"/>
                <w:szCs w:val="24"/>
                <w:highlight w:val="none"/>
                <w:lang w:val="en-US" w:eastAsia="zh-CN"/>
              </w:rPr>
              <w:t>10</w:t>
            </w:r>
            <w:r>
              <w:rPr>
                <w:rFonts w:hint="eastAsia" w:ascii="宋体" w:hAnsi="宋体" w:eastAsia="宋体" w:cs="宋体"/>
                <w:color w:val="000000"/>
                <w:spacing w:val="-2"/>
                <w:sz w:val="24"/>
                <w:szCs w:val="24"/>
                <w:highlight w:val="none"/>
              </w:rPr>
              <w:t>%</w:t>
            </w:r>
          </w:p>
        </w:tc>
        <w:tc>
          <w:tcPr>
            <w:tcW w:w="746" w:type="dxa"/>
            <w:noWrap w:val="0"/>
            <w:vAlign w:val="center"/>
          </w:tcPr>
          <w:p w14:paraId="6EF964F0">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1AB8927A">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51"/>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lang w:val="en-US" w:eastAsia="zh-CN"/>
              </w:rPr>
              <w:t>10</w:t>
            </w:r>
            <w:r>
              <w:rPr>
                <w:rFonts w:hint="eastAsia" w:ascii="宋体" w:hAnsi="宋体" w:eastAsia="宋体" w:cs="宋体"/>
                <w:color w:val="000000"/>
                <w:spacing w:val="-1"/>
                <w:sz w:val="24"/>
                <w:szCs w:val="24"/>
                <w:highlight w:val="none"/>
              </w:rPr>
              <w:t>分</w:t>
            </w:r>
          </w:p>
        </w:tc>
        <w:tc>
          <w:tcPr>
            <w:tcW w:w="5071" w:type="dxa"/>
            <w:noWrap w:val="0"/>
            <w:vAlign w:val="center"/>
          </w:tcPr>
          <w:p w14:paraId="382EFCFC">
            <w:pPr>
              <w:keepNext w:val="0"/>
              <w:keepLines w:val="0"/>
              <w:pageBreakBefore w:val="0"/>
              <w:widowControl w:val="0"/>
              <w:shd w:val="clear" w:color="auto" w:fill="auto"/>
              <w:kinsoku/>
              <w:wordWrap/>
              <w:overflowPunct/>
              <w:topLinePunct w:val="0"/>
              <w:autoSpaceDE/>
              <w:autoSpaceDN/>
              <w:bidi w:val="0"/>
              <w:adjustRightInd/>
              <w:snapToGrid/>
              <w:spacing w:before="121" w:line="500" w:lineRule="exact"/>
              <w:ind w:right="48" w:firstLine="504" w:firstLineChars="200"/>
              <w:jc w:val="left"/>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lang w:eastAsia="zh-CN"/>
              </w:rPr>
              <w:t>招标代理机构具有</w:t>
            </w:r>
            <w:r>
              <w:rPr>
                <w:rFonts w:hint="eastAsia" w:ascii="宋体" w:hAnsi="宋体" w:eastAsia="宋体" w:cs="宋体"/>
                <w:color w:val="000000"/>
                <w:spacing w:val="6"/>
                <w:sz w:val="24"/>
                <w:szCs w:val="24"/>
                <w:highlight w:val="none"/>
              </w:rPr>
              <w:t>专职人员</w:t>
            </w:r>
            <w:r>
              <w:rPr>
                <w:rFonts w:hint="eastAsia" w:ascii="宋体" w:hAnsi="宋体" w:eastAsia="宋体" w:cs="宋体"/>
                <w:color w:val="000000"/>
                <w:spacing w:val="6"/>
                <w:sz w:val="24"/>
                <w:szCs w:val="24"/>
                <w:highlight w:val="none"/>
                <w:lang w:eastAsia="zh-CN"/>
              </w:rPr>
              <w:t>，每提供一名</w:t>
            </w:r>
            <w:r>
              <w:rPr>
                <w:rFonts w:hint="eastAsia" w:ascii="宋体" w:hAnsi="宋体" w:eastAsia="宋体" w:cs="宋体"/>
                <w:color w:val="000000"/>
                <w:spacing w:val="6"/>
                <w:sz w:val="24"/>
                <w:szCs w:val="24"/>
                <w:highlight w:val="none"/>
              </w:rPr>
              <w:t>得</w:t>
            </w:r>
            <w:r>
              <w:rPr>
                <w:rFonts w:hint="eastAsia" w:ascii="宋体" w:hAnsi="宋体" w:eastAsia="宋体" w:cs="宋体"/>
                <w:color w:val="000000"/>
                <w:spacing w:val="6"/>
                <w:sz w:val="24"/>
                <w:szCs w:val="24"/>
                <w:highlight w:val="none"/>
                <w:lang w:val="en-US" w:eastAsia="zh-CN"/>
              </w:rPr>
              <w:t>2</w:t>
            </w:r>
            <w:r>
              <w:rPr>
                <w:rFonts w:hint="eastAsia" w:ascii="宋体" w:hAnsi="宋体" w:eastAsia="宋体" w:cs="宋体"/>
                <w:color w:val="000000"/>
                <w:spacing w:val="6"/>
                <w:sz w:val="24"/>
                <w:szCs w:val="24"/>
                <w:highlight w:val="none"/>
              </w:rPr>
              <w:t>分，本项最多得</w:t>
            </w:r>
            <w:r>
              <w:rPr>
                <w:rFonts w:hint="eastAsia" w:ascii="宋体" w:hAnsi="宋体" w:eastAsia="宋体" w:cs="宋体"/>
                <w:color w:val="000000"/>
                <w:spacing w:val="6"/>
                <w:sz w:val="24"/>
                <w:szCs w:val="24"/>
                <w:highlight w:val="none"/>
                <w:lang w:val="en-US" w:eastAsia="zh-CN"/>
              </w:rPr>
              <w:t>10</w:t>
            </w:r>
            <w:r>
              <w:rPr>
                <w:rFonts w:hint="eastAsia" w:ascii="宋体" w:hAnsi="宋体" w:eastAsia="宋体" w:cs="宋体"/>
                <w:color w:val="000000"/>
                <w:spacing w:val="6"/>
                <w:sz w:val="24"/>
                <w:szCs w:val="24"/>
                <w:highlight w:val="none"/>
              </w:rPr>
              <w:t>分。</w:t>
            </w:r>
          </w:p>
          <w:p w14:paraId="20FE5CCF">
            <w:pPr>
              <w:keepNext w:val="0"/>
              <w:keepLines w:val="0"/>
              <w:pageBreakBefore w:val="0"/>
              <w:widowControl w:val="0"/>
              <w:shd w:val="clear" w:color="auto" w:fill="auto"/>
              <w:kinsoku/>
              <w:wordWrap/>
              <w:overflowPunct/>
              <w:topLinePunct w:val="0"/>
              <w:autoSpaceDE/>
              <w:autoSpaceDN/>
              <w:bidi w:val="0"/>
              <w:adjustRightInd/>
              <w:snapToGrid/>
              <w:spacing w:before="121" w:line="500" w:lineRule="exact"/>
              <w:ind w:right="48" w:firstLine="504"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备注：专职人员需附中国政府采购网</w:t>
            </w:r>
            <w:r>
              <w:rPr>
                <w:rFonts w:hint="eastAsia" w:ascii="宋体" w:hAnsi="宋体" w:eastAsia="宋体" w:cs="宋体"/>
                <w:color w:val="000000"/>
                <w:spacing w:val="6"/>
                <w:sz w:val="24"/>
                <w:szCs w:val="24"/>
                <w:highlight w:val="none"/>
                <w:lang w:eastAsia="zh-CN"/>
              </w:rPr>
              <w:t>或</w:t>
            </w:r>
            <w:r>
              <w:rPr>
                <w:rFonts w:hint="eastAsia" w:ascii="宋体" w:hAnsi="宋体" w:eastAsia="宋体" w:cs="宋体"/>
                <w:color w:val="000000"/>
                <w:spacing w:val="6"/>
                <w:sz w:val="24"/>
                <w:szCs w:val="24"/>
                <w:highlight w:val="none"/>
              </w:rPr>
              <w:t>四川政府采购网代理机构基本信息截图</w:t>
            </w:r>
            <w:r>
              <w:rPr>
                <w:rFonts w:hint="eastAsia" w:ascii="宋体" w:hAnsi="宋体" w:cs="宋体"/>
                <w:color w:val="000000"/>
                <w:spacing w:val="6"/>
                <w:sz w:val="24"/>
                <w:szCs w:val="24"/>
                <w:highlight w:val="none"/>
                <w:lang w:eastAsia="zh-CN"/>
              </w:rPr>
              <w:t>（</w:t>
            </w:r>
            <w:r>
              <w:rPr>
                <w:rFonts w:hint="eastAsia" w:ascii="宋体" w:hAnsi="宋体" w:eastAsia="宋体" w:cs="宋体"/>
                <w:color w:val="000000"/>
                <w:spacing w:val="6"/>
                <w:sz w:val="24"/>
                <w:szCs w:val="24"/>
                <w:highlight w:val="none"/>
              </w:rPr>
              <w:t xml:space="preserve">截图内需含专职人员名单 </w:t>
            </w:r>
            <w:r>
              <w:rPr>
                <w:rFonts w:hint="eastAsia" w:ascii="宋体" w:hAnsi="宋体" w:cs="宋体"/>
                <w:color w:val="000000"/>
                <w:spacing w:val="6"/>
                <w:sz w:val="24"/>
                <w:szCs w:val="24"/>
                <w:highlight w:val="none"/>
                <w:lang w:eastAsia="zh-CN"/>
              </w:rPr>
              <w:t>）</w:t>
            </w:r>
            <w:r>
              <w:rPr>
                <w:rFonts w:hint="eastAsia" w:ascii="宋体" w:hAnsi="宋体" w:eastAsia="宋体" w:cs="宋体"/>
                <w:color w:val="000000"/>
                <w:spacing w:val="6"/>
                <w:sz w:val="24"/>
                <w:szCs w:val="24"/>
                <w:highlight w:val="none"/>
              </w:rPr>
              <w:t xml:space="preserve"> 。</w:t>
            </w:r>
          </w:p>
        </w:tc>
        <w:tc>
          <w:tcPr>
            <w:tcW w:w="1223" w:type="dxa"/>
            <w:noWrap w:val="0"/>
            <w:vAlign w:val="center"/>
          </w:tcPr>
          <w:p w14:paraId="13789B4B">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38" w:right="12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提供相</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pacing w:val="-3"/>
                <w:sz w:val="24"/>
                <w:szCs w:val="24"/>
                <w:highlight w:val="none"/>
              </w:rPr>
              <w:t>关材料</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pacing w:val="-17"/>
                <w:sz w:val="24"/>
                <w:szCs w:val="24"/>
                <w:highlight w:val="none"/>
              </w:rPr>
              <w:t>证</w:t>
            </w:r>
            <w:r>
              <w:rPr>
                <w:rFonts w:hint="eastAsia" w:ascii="宋体" w:hAnsi="宋体" w:eastAsia="宋体" w:cs="宋体"/>
                <w:color w:val="000000"/>
                <w:spacing w:val="-5"/>
                <w:sz w:val="24"/>
                <w:szCs w:val="24"/>
                <w:highlight w:val="none"/>
              </w:rPr>
              <w:t xml:space="preserve"> </w:t>
            </w:r>
            <w:r>
              <w:rPr>
                <w:rFonts w:hint="eastAsia" w:ascii="宋体" w:hAnsi="宋体" w:eastAsia="宋体" w:cs="宋体"/>
                <w:color w:val="000000"/>
                <w:spacing w:val="-17"/>
                <w:sz w:val="24"/>
                <w:szCs w:val="24"/>
                <w:highlight w:val="none"/>
              </w:rPr>
              <w:t>明</w:t>
            </w:r>
            <w:r>
              <w:rPr>
                <w:rFonts w:hint="eastAsia" w:ascii="宋体" w:hAnsi="宋体" w:eastAsia="宋体" w:cs="宋体"/>
                <w:color w:val="000000"/>
                <w:spacing w:val="-26"/>
                <w:sz w:val="24"/>
                <w:szCs w:val="24"/>
                <w:highlight w:val="none"/>
              </w:rPr>
              <w:t xml:space="preserve"> </w:t>
            </w:r>
            <w:r>
              <w:rPr>
                <w:rFonts w:hint="eastAsia" w:ascii="宋体" w:hAnsi="宋体" w:eastAsia="宋体" w:cs="宋体"/>
                <w:color w:val="000000"/>
                <w:spacing w:val="-17"/>
                <w:sz w:val="24"/>
                <w:szCs w:val="24"/>
                <w:highlight w:val="none"/>
              </w:rPr>
              <w:t>。</w:t>
            </w:r>
          </w:p>
        </w:tc>
      </w:tr>
      <w:tr w14:paraId="5088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3" w:hRule="atLeast"/>
        </w:trPr>
        <w:tc>
          <w:tcPr>
            <w:tcW w:w="632" w:type="dxa"/>
            <w:noWrap w:val="0"/>
            <w:vAlign w:val="center"/>
          </w:tcPr>
          <w:p w14:paraId="7F832684">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6C3F6B21">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184"/>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1146" w:type="dxa"/>
            <w:noWrap w:val="0"/>
            <w:vAlign w:val="center"/>
          </w:tcPr>
          <w:p w14:paraId="4136A676">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18ECA57D">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7EFA987D">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1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项目</w:t>
            </w:r>
            <w:r>
              <w:rPr>
                <w:rFonts w:hint="eastAsia" w:ascii="宋体" w:hAnsi="宋体" w:eastAsia="宋体" w:cs="宋体"/>
                <w:color w:val="000000"/>
                <w:sz w:val="24"/>
                <w:szCs w:val="24"/>
                <w:highlight w:val="none"/>
              </w:rPr>
              <w:t>服务方案</w:t>
            </w:r>
            <w:r>
              <w:rPr>
                <w:rFonts w:hint="eastAsia" w:ascii="宋体" w:hAnsi="宋体" w:eastAsia="宋体" w:cs="宋体"/>
                <w:color w:val="000000"/>
                <w:spacing w:val="-3"/>
                <w:sz w:val="24"/>
                <w:szCs w:val="24"/>
                <w:highlight w:val="none"/>
                <w:lang w:val="en-US" w:eastAsia="zh-CN"/>
              </w:rPr>
              <w:t>60</w:t>
            </w:r>
            <w:r>
              <w:rPr>
                <w:rFonts w:hint="eastAsia" w:ascii="宋体" w:hAnsi="宋体" w:eastAsia="宋体" w:cs="宋体"/>
                <w:color w:val="000000"/>
                <w:spacing w:val="-3"/>
                <w:sz w:val="24"/>
                <w:szCs w:val="24"/>
                <w:highlight w:val="none"/>
              </w:rPr>
              <w:t>%</w:t>
            </w:r>
          </w:p>
        </w:tc>
        <w:tc>
          <w:tcPr>
            <w:tcW w:w="746" w:type="dxa"/>
            <w:noWrap w:val="0"/>
            <w:vAlign w:val="center"/>
          </w:tcPr>
          <w:p w14:paraId="7FC5D0C7">
            <w:pPr>
              <w:keepNext w:val="0"/>
              <w:keepLines w:val="0"/>
              <w:pageBreakBefore w:val="0"/>
              <w:widowControl w:val="0"/>
              <w:shd w:val="clear" w:color="auto" w:fill="auto"/>
              <w:kinsoku/>
              <w:wordWrap/>
              <w:overflowPunct/>
              <w:topLinePunct w:val="0"/>
              <w:autoSpaceDE/>
              <w:autoSpaceDN/>
              <w:bidi w:val="0"/>
              <w:adjustRightInd/>
              <w:snapToGrid/>
              <w:spacing w:before="132" w:line="500" w:lineRule="exact"/>
              <w:ind w:left="393"/>
              <w:jc w:val="center"/>
              <w:textAlignment w:val="auto"/>
              <w:rPr>
                <w:rFonts w:hint="eastAsia" w:ascii="宋体" w:hAnsi="宋体" w:eastAsia="宋体" w:cs="宋体"/>
                <w:color w:val="000000"/>
                <w:spacing w:val="9"/>
                <w:sz w:val="24"/>
                <w:szCs w:val="24"/>
                <w:highlight w:val="none"/>
              </w:rPr>
            </w:pPr>
          </w:p>
          <w:p w14:paraId="6238F4EF">
            <w:pPr>
              <w:keepNext w:val="0"/>
              <w:keepLines w:val="0"/>
              <w:pageBreakBefore w:val="0"/>
              <w:widowControl w:val="0"/>
              <w:shd w:val="clear" w:color="auto" w:fill="auto"/>
              <w:kinsoku/>
              <w:wordWrap/>
              <w:overflowPunct/>
              <w:topLinePunct w:val="0"/>
              <w:autoSpaceDE/>
              <w:autoSpaceDN/>
              <w:bidi w:val="0"/>
              <w:adjustRightInd/>
              <w:snapToGrid/>
              <w:spacing w:before="132" w:line="500" w:lineRule="exact"/>
              <w:jc w:val="center"/>
              <w:textAlignment w:val="auto"/>
              <w:rPr>
                <w:rFonts w:hint="eastAsia" w:ascii="宋体" w:hAnsi="宋体" w:eastAsia="宋体" w:cs="宋体"/>
                <w:color w:val="000000"/>
                <w:spacing w:val="9"/>
                <w:sz w:val="24"/>
                <w:szCs w:val="24"/>
                <w:highlight w:val="none"/>
              </w:rPr>
            </w:pPr>
            <w:r>
              <w:rPr>
                <w:rFonts w:hint="eastAsia" w:ascii="宋体" w:hAnsi="宋体" w:eastAsia="宋体" w:cs="宋体"/>
                <w:color w:val="000000"/>
                <w:spacing w:val="9"/>
                <w:sz w:val="24"/>
                <w:szCs w:val="24"/>
                <w:highlight w:val="none"/>
                <w:lang w:val="en-US" w:eastAsia="zh-CN"/>
              </w:rPr>
              <w:t>60</w:t>
            </w:r>
            <w:r>
              <w:rPr>
                <w:rFonts w:hint="eastAsia" w:ascii="宋体" w:hAnsi="宋体" w:eastAsia="宋体" w:cs="宋体"/>
                <w:color w:val="000000"/>
                <w:spacing w:val="9"/>
                <w:sz w:val="24"/>
                <w:szCs w:val="24"/>
                <w:highlight w:val="none"/>
              </w:rPr>
              <w:t>分</w:t>
            </w:r>
          </w:p>
        </w:tc>
        <w:tc>
          <w:tcPr>
            <w:tcW w:w="5071" w:type="dxa"/>
            <w:noWrap w:val="0"/>
            <w:vAlign w:val="center"/>
          </w:tcPr>
          <w:p w14:paraId="7589FF47">
            <w:pPr>
              <w:keepNext w:val="0"/>
              <w:keepLines w:val="0"/>
              <w:pageBreakBefore w:val="0"/>
              <w:widowControl w:val="0"/>
              <w:shd w:val="clear" w:color="auto" w:fill="auto"/>
              <w:kinsoku/>
              <w:wordWrap/>
              <w:overflowPunct/>
              <w:topLinePunct w:val="0"/>
              <w:autoSpaceDE/>
              <w:autoSpaceDN/>
              <w:bidi w:val="0"/>
              <w:adjustRightInd/>
              <w:snapToGrid/>
              <w:spacing w:before="132" w:line="500" w:lineRule="exact"/>
              <w:ind w:firstLine="516" w:firstLineChars="200"/>
              <w:jc w:val="left"/>
              <w:textAlignment w:val="auto"/>
              <w:rPr>
                <w:rFonts w:hint="eastAsia" w:ascii="宋体" w:hAnsi="宋体" w:eastAsia="宋体" w:cs="宋体"/>
                <w:color w:val="000000"/>
                <w:spacing w:val="9"/>
                <w:sz w:val="24"/>
                <w:szCs w:val="24"/>
                <w:highlight w:val="none"/>
              </w:rPr>
            </w:pPr>
            <w:r>
              <w:rPr>
                <w:rFonts w:hint="eastAsia" w:ascii="宋体" w:hAnsi="宋体" w:eastAsia="宋体" w:cs="宋体"/>
                <w:color w:val="000000"/>
                <w:spacing w:val="9"/>
                <w:sz w:val="24"/>
                <w:szCs w:val="24"/>
                <w:highlight w:val="none"/>
              </w:rPr>
              <w:t>根据</w:t>
            </w:r>
            <w:r>
              <w:rPr>
                <w:rFonts w:hint="eastAsia" w:ascii="宋体" w:hAnsi="宋体" w:eastAsia="宋体" w:cs="宋体"/>
                <w:color w:val="000000"/>
                <w:spacing w:val="9"/>
                <w:sz w:val="24"/>
                <w:szCs w:val="24"/>
                <w:highlight w:val="none"/>
                <w:lang w:eastAsia="zh-CN"/>
              </w:rPr>
              <w:t>招标代理机构</w:t>
            </w:r>
            <w:r>
              <w:rPr>
                <w:rFonts w:hint="eastAsia" w:ascii="宋体" w:hAnsi="宋体" w:eastAsia="宋体" w:cs="宋体"/>
                <w:color w:val="000000"/>
                <w:spacing w:val="9"/>
                <w:sz w:val="24"/>
                <w:szCs w:val="24"/>
                <w:highlight w:val="none"/>
              </w:rPr>
              <w:t>针对本</w:t>
            </w:r>
            <w:r>
              <w:rPr>
                <w:rFonts w:hint="eastAsia" w:ascii="宋体" w:hAnsi="宋体" w:eastAsia="宋体" w:cs="宋体"/>
                <w:color w:val="000000"/>
                <w:spacing w:val="9"/>
                <w:sz w:val="24"/>
                <w:szCs w:val="24"/>
                <w:highlight w:val="none"/>
                <w:lang w:eastAsia="zh-CN"/>
              </w:rPr>
              <w:t>采购</w:t>
            </w:r>
            <w:r>
              <w:rPr>
                <w:rFonts w:hint="eastAsia" w:ascii="宋体" w:hAnsi="宋体" w:eastAsia="宋体" w:cs="宋体"/>
                <w:color w:val="000000"/>
                <w:spacing w:val="9"/>
                <w:sz w:val="24"/>
                <w:szCs w:val="24"/>
                <w:highlight w:val="none"/>
              </w:rPr>
              <w:t>项目</w:t>
            </w:r>
            <w:r>
              <w:rPr>
                <w:rFonts w:hint="eastAsia" w:ascii="宋体" w:hAnsi="宋体" w:eastAsia="宋体" w:cs="宋体"/>
                <w:color w:val="000000"/>
                <w:spacing w:val="9"/>
                <w:sz w:val="24"/>
                <w:szCs w:val="24"/>
                <w:highlight w:val="none"/>
                <w:lang w:eastAsia="zh-CN"/>
              </w:rPr>
              <w:t>程序</w:t>
            </w:r>
            <w:r>
              <w:rPr>
                <w:rFonts w:hint="eastAsia" w:ascii="宋体" w:hAnsi="宋体" w:eastAsia="宋体" w:cs="宋体"/>
                <w:color w:val="000000"/>
                <w:spacing w:val="9"/>
                <w:sz w:val="24"/>
                <w:szCs w:val="24"/>
                <w:highlight w:val="none"/>
              </w:rPr>
              <w:t>提供的项目服务方案进行综合评分</w:t>
            </w:r>
            <w:r>
              <w:rPr>
                <w:rFonts w:hint="eastAsia" w:ascii="宋体" w:hAnsi="宋体" w:eastAsia="宋体" w:cs="宋体"/>
                <w:color w:val="000000"/>
                <w:spacing w:val="9"/>
                <w:sz w:val="24"/>
                <w:szCs w:val="24"/>
                <w:highlight w:val="none"/>
                <w:lang w:eastAsia="zh-CN"/>
              </w:rPr>
              <w:t>，</w:t>
            </w:r>
            <w:r>
              <w:rPr>
                <w:rFonts w:hint="eastAsia" w:ascii="宋体" w:hAnsi="宋体" w:eastAsia="宋体" w:cs="宋体"/>
                <w:color w:val="000000"/>
                <w:spacing w:val="9"/>
                <w:sz w:val="24"/>
                <w:szCs w:val="24"/>
                <w:highlight w:val="none"/>
              </w:rPr>
              <w:t>方案</w:t>
            </w:r>
            <w:r>
              <w:rPr>
                <w:rFonts w:hint="eastAsia" w:ascii="宋体" w:hAnsi="宋体" w:eastAsia="宋体" w:cs="宋体"/>
                <w:color w:val="000000"/>
                <w:spacing w:val="9"/>
                <w:sz w:val="24"/>
                <w:szCs w:val="24"/>
                <w:highlight w:val="none"/>
                <w:lang w:eastAsia="zh-CN"/>
              </w:rPr>
              <w:t>包含</w:t>
            </w:r>
            <w:r>
              <w:rPr>
                <w:rFonts w:hint="eastAsia" w:ascii="宋体" w:hAnsi="宋体" w:eastAsia="宋体" w:cs="宋体"/>
                <w:color w:val="000000"/>
                <w:spacing w:val="9"/>
                <w:sz w:val="24"/>
                <w:szCs w:val="24"/>
                <w:highlight w:val="none"/>
              </w:rPr>
              <w:t>以下内容</w:t>
            </w:r>
            <w:r>
              <w:rPr>
                <w:rFonts w:hint="eastAsia" w:ascii="宋体" w:hAnsi="宋体" w:cs="宋体"/>
                <w:color w:val="000000"/>
                <w:spacing w:val="9"/>
                <w:sz w:val="24"/>
                <w:szCs w:val="24"/>
                <w:highlight w:val="none"/>
                <w:lang w:eastAsia="zh-CN"/>
              </w:rPr>
              <w:t>：</w:t>
            </w:r>
          </w:p>
          <w:p w14:paraId="4E807968">
            <w:pPr>
              <w:keepNext w:val="0"/>
              <w:keepLines w:val="0"/>
              <w:pageBreakBefore w:val="0"/>
              <w:widowControl w:val="0"/>
              <w:kinsoku/>
              <w:wordWrap/>
              <w:overflowPunct/>
              <w:topLinePunct w:val="0"/>
              <w:autoSpaceDE/>
              <w:autoSpaceDN/>
              <w:bidi w:val="0"/>
              <w:adjustRightInd/>
              <w:snapToGrid/>
              <w:spacing w:before="132" w:line="360" w:lineRule="auto"/>
              <w:ind w:left="393"/>
              <w:jc w:val="left"/>
              <w:textAlignment w:val="auto"/>
              <w:rPr>
                <w:rFonts w:hint="eastAsia" w:ascii="宋体" w:hAnsi="宋体" w:eastAsia="宋体" w:cs="宋体"/>
                <w:color w:val="000000"/>
                <w:spacing w:val="9"/>
                <w:sz w:val="24"/>
                <w:szCs w:val="24"/>
                <w:highlight w:val="none"/>
              </w:rPr>
            </w:pPr>
            <w:r>
              <w:rPr>
                <w:rFonts w:hint="eastAsia" w:ascii="宋体" w:hAnsi="宋体" w:cs="宋体"/>
                <w:color w:val="000000"/>
                <w:spacing w:val="9"/>
                <w:sz w:val="24"/>
                <w:szCs w:val="24"/>
                <w:highlight w:val="none"/>
                <w:lang w:val="en-US" w:eastAsia="zh-CN"/>
              </w:rPr>
              <w:t>1.</w:t>
            </w:r>
            <w:r>
              <w:rPr>
                <w:rFonts w:hint="eastAsia" w:ascii="宋体" w:hAnsi="宋体" w:eastAsia="宋体" w:cs="宋体"/>
                <w:color w:val="000000"/>
                <w:spacing w:val="9"/>
                <w:sz w:val="24"/>
                <w:szCs w:val="24"/>
                <w:highlight w:val="none"/>
                <w:lang w:val="en-US" w:eastAsia="zh-CN"/>
              </w:rPr>
              <w:t>招标代理工作计划及日程安排</w:t>
            </w:r>
            <w:r>
              <w:rPr>
                <w:rFonts w:hint="eastAsia" w:ascii="宋体" w:hAnsi="宋体" w:eastAsia="宋体" w:cs="宋体"/>
                <w:color w:val="000000"/>
                <w:spacing w:val="9"/>
                <w:sz w:val="24"/>
                <w:szCs w:val="24"/>
                <w:highlight w:val="none"/>
              </w:rPr>
              <w:t>；</w:t>
            </w:r>
          </w:p>
          <w:p w14:paraId="1D294DB5">
            <w:pPr>
              <w:keepNext w:val="0"/>
              <w:keepLines w:val="0"/>
              <w:pageBreakBefore w:val="0"/>
              <w:widowControl w:val="0"/>
              <w:kinsoku/>
              <w:wordWrap/>
              <w:overflowPunct/>
              <w:topLinePunct w:val="0"/>
              <w:autoSpaceDE/>
              <w:autoSpaceDN/>
              <w:bidi w:val="0"/>
              <w:adjustRightInd/>
              <w:snapToGrid/>
              <w:spacing w:before="132" w:line="360" w:lineRule="auto"/>
              <w:ind w:left="393"/>
              <w:jc w:val="left"/>
              <w:textAlignment w:val="auto"/>
              <w:rPr>
                <w:rFonts w:hint="eastAsia" w:ascii="宋体" w:hAnsi="宋体" w:eastAsia="宋体" w:cs="宋体"/>
                <w:color w:val="000000"/>
                <w:spacing w:val="9"/>
                <w:sz w:val="24"/>
                <w:szCs w:val="24"/>
                <w:highlight w:val="none"/>
              </w:rPr>
            </w:pPr>
            <w:r>
              <w:rPr>
                <w:rFonts w:hint="eastAsia" w:ascii="宋体" w:hAnsi="宋体" w:cs="宋体"/>
                <w:color w:val="000000"/>
                <w:spacing w:val="9"/>
                <w:sz w:val="24"/>
                <w:szCs w:val="24"/>
                <w:highlight w:val="none"/>
                <w:lang w:val="en-US" w:eastAsia="zh-CN"/>
              </w:rPr>
              <w:t>2.</w:t>
            </w:r>
            <w:r>
              <w:rPr>
                <w:rFonts w:hint="eastAsia" w:ascii="宋体" w:hAnsi="宋体" w:eastAsia="宋体" w:cs="宋体"/>
                <w:color w:val="000000"/>
                <w:spacing w:val="9"/>
                <w:sz w:val="24"/>
                <w:szCs w:val="24"/>
                <w:highlight w:val="none"/>
              </w:rPr>
              <w:t>项目咨询服务流程；</w:t>
            </w:r>
          </w:p>
          <w:p w14:paraId="12AE6B18">
            <w:pPr>
              <w:keepNext w:val="0"/>
              <w:keepLines w:val="0"/>
              <w:pageBreakBefore w:val="0"/>
              <w:widowControl w:val="0"/>
              <w:kinsoku/>
              <w:wordWrap/>
              <w:overflowPunct/>
              <w:topLinePunct w:val="0"/>
              <w:autoSpaceDE/>
              <w:autoSpaceDN/>
              <w:bidi w:val="0"/>
              <w:adjustRightInd/>
              <w:snapToGrid/>
              <w:spacing w:before="132" w:line="360" w:lineRule="auto"/>
              <w:ind w:left="393"/>
              <w:jc w:val="left"/>
              <w:textAlignment w:val="auto"/>
              <w:rPr>
                <w:rFonts w:hint="eastAsia" w:ascii="宋体" w:hAnsi="宋体" w:eastAsia="宋体" w:cs="宋体"/>
                <w:color w:val="000000"/>
                <w:spacing w:val="9"/>
                <w:sz w:val="24"/>
                <w:szCs w:val="24"/>
                <w:highlight w:val="none"/>
              </w:rPr>
            </w:pPr>
            <w:r>
              <w:rPr>
                <w:rFonts w:hint="eastAsia" w:ascii="宋体" w:hAnsi="宋体" w:cs="宋体"/>
                <w:color w:val="000000"/>
                <w:spacing w:val="9"/>
                <w:sz w:val="24"/>
                <w:szCs w:val="24"/>
                <w:highlight w:val="none"/>
                <w:lang w:val="en-US" w:eastAsia="zh-CN"/>
              </w:rPr>
              <w:t>3.</w:t>
            </w:r>
            <w:r>
              <w:rPr>
                <w:rFonts w:hint="eastAsia" w:ascii="宋体" w:hAnsi="宋体" w:eastAsia="宋体" w:cs="宋体"/>
                <w:color w:val="000000"/>
                <w:spacing w:val="9"/>
                <w:sz w:val="24"/>
                <w:szCs w:val="24"/>
                <w:highlight w:val="none"/>
                <w:lang w:val="en-US" w:eastAsia="zh-CN"/>
              </w:rPr>
              <w:t>采购招标实施步骤及流程</w:t>
            </w:r>
            <w:r>
              <w:rPr>
                <w:rFonts w:hint="eastAsia" w:ascii="宋体" w:hAnsi="宋体" w:eastAsia="宋体" w:cs="宋体"/>
                <w:color w:val="000000"/>
                <w:spacing w:val="9"/>
                <w:sz w:val="24"/>
                <w:szCs w:val="24"/>
                <w:highlight w:val="none"/>
              </w:rPr>
              <w:t>；</w:t>
            </w:r>
          </w:p>
          <w:p w14:paraId="38BBBE4D">
            <w:pPr>
              <w:keepNext w:val="0"/>
              <w:keepLines w:val="0"/>
              <w:pageBreakBefore w:val="0"/>
              <w:widowControl w:val="0"/>
              <w:kinsoku/>
              <w:wordWrap/>
              <w:overflowPunct/>
              <w:topLinePunct w:val="0"/>
              <w:autoSpaceDE/>
              <w:autoSpaceDN/>
              <w:bidi w:val="0"/>
              <w:adjustRightInd/>
              <w:snapToGrid/>
              <w:spacing w:before="132" w:line="360" w:lineRule="auto"/>
              <w:ind w:left="393"/>
              <w:jc w:val="left"/>
              <w:textAlignment w:val="auto"/>
              <w:rPr>
                <w:rFonts w:hint="eastAsia" w:ascii="宋体" w:hAnsi="宋体" w:eastAsia="宋体" w:cs="宋体"/>
                <w:color w:val="000000"/>
                <w:spacing w:val="9"/>
                <w:sz w:val="24"/>
                <w:szCs w:val="24"/>
                <w:highlight w:val="none"/>
              </w:rPr>
            </w:pPr>
            <w:r>
              <w:rPr>
                <w:rFonts w:hint="eastAsia" w:ascii="宋体" w:hAnsi="宋体" w:cs="宋体"/>
                <w:color w:val="000000"/>
                <w:spacing w:val="9"/>
                <w:sz w:val="24"/>
                <w:szCs w:val="24"/>
                <w:highlight w:val="none"/>
                <w:lang w:val="en-US" w:eastAsia="zh-CN"/>
              </w:rPr>
              <w:t>4.</w:t>
            </w:r>
            <w:r>
              <w:rPr>
                <w:rFonts w:hint="eastAsia" w:ascii="宋体" w:hAnsi="宋体" w:eastAsia="宋体" w:cs="宋体"/>
                <w:color w:val="000000"/>
                <w:spacing w:val="9"/>
                <w:sz w:val="24"/>
                <w:szCs w:val="24"/>
                <w:highlight w:val="none"/>
              </w:rPr>
              <w:t>采购项目质量控制措施；</w:t>
            </w:r>
          </w:p>
          <w:p w14:paraId="7DF951D0">
            <w:pPr>
              <w:keepNext w:val="0"/>
              <w:keepLines w:val="0"/>
              <w:pageBreakBefore w:val="0"/>
              <w:widowControl w:val="0"/>
              <w:kinsoku/>
              <w:wordWrap/>
              <w:overflowPunct/>
              <w:topLinePunct w:val="0"/>
              <w:autoSpaceDE/>
              <w:autoSpaceDN/>
              <w:bidi w:val="0"/>
              <w:adjustRightInd/>
              <w:snapToGrid/>
              <w:spacing w:before="132" w:line="360" w:lineRule="auto"/>
              <w:ind w:left="393"/>
              <w:jc w:val="left"/>
              <w:textAlignment w:val="auto"/>
              <w:rPr>
                <w:rFonts w:hint="eastAsia" w:ascii="宋体" w:hAnsi="宋体" w:eastAsia="宋体" w:cs="宋体"/>
                <w:color w:val="000000"/>
                <w:spacing w:val="9"/>
                <w:sz w:val="24"/>
                <w:szCs w:val="24"/>
                <w:highlight w:val="none"/>
              </w:rPr>
            </w:pPr>
            <w:r>
              <w:rPr>
                <w:rFonts w:hint="eastAsia" w:ascii="宋体" w:hAnsi="宋体" w:cs="宋体"/>
                <w:color w:val="000000"/>
                <w:spacing w:val="9"/>
                <w:sz w:val="24"/>
                <w:szCs w:val="24"/>
                <w:highlight w:val="none"/>
                <w:lang w:val="en-US" w:eastAsia="zh-CN"/>
              </w:rPr>
              <w:t>5.</w:t>
            </w:r>
            <w:r>
              <w:rPr>
                <w:rFonts w:hint="eastAsia" w:ascii="宋体" w:hAnsi="宋体" w:eastAsia="宋体" w:cs="宋体"/>
                <w:color w:val="000000"/>
                <w:spacing w:val="9"/>
                <w:sz w:val="24"/>
                <w:szCs w:val="24"/>
                <w:highlight w:val="none"/>
              </w:rPr>
              <w:t>招标代理机构管理制度；</w:t>
            </w:r>
          </w:p>
          <w:p w14:paraId="7A047202">
            <w:pPr>
              <w:keepNext w:val="0"/>
              <w:keepLines w:val="0"/>
              <w:pageBreakBefore w:val="0"/>
              <w:widowControl w:val="0"/>
              <w:kinsoku/>
              <w:wordWrap/>
              <w:overflowPunct/>
              <w:topLinePunct w:val="0"/>
              <w:autoSpaceDE/>
              <w:autoSpaceDN/>
              <w:bidi w:val="0"/>
              <w:adjustRightInd/>
              <w:snapToGrid/>
              <w:spacing w:before="132" w:line="360" w:lineRule="auto"/>
              <w:ind w:left="393"/>
              <w:jc w:val="left"/>
              <w:textAlignment w:val="auto"/>
              <w:rPr>
                <w:rFonts w:hint="default" w:ascii="宋体" w:hAnsi="宋体" w:eastAsia="宋体" w:cs="宋体"/>
                <w:color w:val="000000"/>
                <w:spacing w:val="9"/>
                <w:sz w:val="24"/>
                <w:szCs w:val="24"/>
                <w:highlight w:val="none"/>
                <w:lang w:val="en-US" w:eastAsia="zh-CN"/>
              </w:rPr>
            </w:pPr>
            <w:r>
              <w:rPr>
                <w:rFonts w:hint="eastAsia" w:ascii="宋体" w:hAnsi="宋体" w:cs="宋体"/>
                <w:color w:val="000000"/>
                <w:spacing w:val="9"/>
                <w:sz w:val="24"/>
                <w:szCs w:val="24"/>
                <w:highlight w:val="none"/>
                <w:lang w:val="en-US" w:eastAsia="zh-CN"/>
              </w:rPr>
              <w:t>6.</w:t>
            </w:r>
            <w:r>
              <w:rPr>
                <w:rFonts w:hint="eastAsia" w:ascii="宋体" w:hAnsi="宋体" w:eastAsia="宋体" w:cs="宋体"/>
                <w:color w:val="000000"/>
                <w:spacing w:val="9"/>
                <w:sz w:val="24"/>
                <w:szCs w:val="24"/>
                <w:highlight w:val="none"/>
                <w:lang w:val="en-US" w:eastAsia="zh-CN"/>
              </w:rPr>
              <w:t>售</w:t>
            </w:r>
            <w:r>
              <w:rPr>
                <w:rFonts w:hint="eastAsia" w:ascii="宋体" w:hAnsi="宋体" w:eastAsia="宋体" w:cs="宋体"/>
                <w:color w:val="000000"/>
                <w:spacing w:val="9"/>
                <w:sz w:val="24"/>
                <w:szCs w:val="24"/>
                <w:highlight w:val="none"/>
              </w:rPr>
              <w:t>后服务方案；</w:t>
            </w:r>
          </w:p>
          <w:p w14:paraId="5693C6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32" w:line="500" w:lineRule="exact"/>
              <w:ind w:firstLine="516" w:firstLineChars="200"/>
              <w:jc w:val="left"/>
              <w:textAlignment w:val="auto"/>
              <w:rPr>
                <w:rFonts w:hint="eastAsia" w:ascii="宋体" w:hAnsi="宋体" w:eastAsia="宋体" w:cs="宋体"/>
                <w:color w:val="000000"/>
                <w:spacing w:val="9"/>
                <w:sz w:val="24"/>
                <w:szCs w:val="24"/>
                <w:highlight w:val="none"/>
                <w:lang w:eastAsia="zh-CN"/>
              </w:rPr>
            </w:pPr>
            <w:r>
              <w:rPr>
                <w:rFonts w:hint="eastAsia" w:ascii="宋体" w:hAnsi="宋体" w:eastAsia="宋体" w:cs="宋体"/>
                <w:color w:val="000000"/>
                <w:spacing w:val="9"/>
                <w:sz w:val="24"/>
                <w:szCs w:val="24"/>
                <w:highlight w:val="none"/>
              </w:rPr>
              <w:t>上述</w:t>
            </w:r>
            <w:r>
              <w:rPr>
                <w:rFonts w:hint="eastAsia" w:ascii="宋体" w:hAnsi="宋体" w:eastAsia="宋体" w:cs="宋体"/>
                <w:color w:val="000000"/>
                <w:spacing w:val="9"/>
                <w:sz w:val="24"/>
                <w:szCs w:val="24"/>
                <w:highlight w:val="none"/>
                <w:lang w:val="en-US" w:eastAsia="zh-CN"/>
              </w:rPr>
              <w:t>6</w:t>
            </w:r>
            <w:r>
              <w:rPr>
                <w:rFonts w:hint="eastAsia" w:ascii="宋体" w:hAnsi="宋体" w:eastAsia="宋体" w:cs="宋体"/>
                <w:color w:val="000000"/>
                <w:spacing w:val="9"/>
                <w:sz w:val="24"/>
                <w:szCs w:val="24"/>
                <w:highlight w:val="none"/>
              </w:rPr>
              <w:t>项内容齐全、完全满足本次采购项目的得</w:t>
            </w:r>
            <w:r>
              <w:rPr>
                <w:rFonts w:hint="eastAsia" w:ascii="宋体" w:hAnsi="宋体" w:cs="宋体"/>
                <w:color w:val="000000"/>
                <w:spacing w:val="9"/>
                <w:sz w:val="24"/>
                <w:szCs w:val="24"/>
                <w:highlight w:val="none"/>
                <w:lang w:val="en-US" w:eastAsia="zh-CN"/>
              </w:rPr>
              <w:t>60</w:t>
            </w:r>
            <w:r>
              <w:rPr>
                <w:rFonts w:hint="eastAsia" w:ascii="宋体" w:hAnsi="宋体" w:eastAsia="宋体" w:cs="宋体"/>
                <w:color w:val="000000"/>
                <w:spacing w:val="9"/>
                <w:sz w:val="24"/>
                <w:szCs w:val="24"/>
                <w:highlight w:val="none"/>
              </w:rPr>
              <w:t>分，缺少一项内容扣</w:t>
            </w:r>
            <w:r>
              <w:rPr>
                <w:rFonts w:hint="eastAsia" w:ascii="宋体" w:hAnsi="宋体" w:cs="宋体"/>
                <w:color w:val="000000"/>
                <w:spacing w:val="9"/>
                <w:sz w:val="24"/>
                <w:szCs w:val="24"/>
                <w:highlight w:val="none"/>
                <w:lang w:val="en-US" w:eastAsia="zh-CN"/>
              </w:rPr>
              <w:t>10</w:t>
            </w:r>
            <w:r>
              <w:rPr>
                <w:rFonts w:hint="eastAsia" w:ascii="宋体" w:hAnsi="宋体" w:eastAsia="宋体" w:cs="宋体"/>
                <w:color w:val="000000"/>
                <w:spacing w:val="9"/>
                <w:sz w:val="24"/>
                <w:szCs w:val="24"/>
                <w:highlight w:val="none"/>
              </w:rPr>
              <w:t>分，每有一处内容错误</w:t>
            </w:r>
            <w:r>
              <w:rPr>
                <w:rFonts w:hint="eastAsia" w:ascii="宋体" w:hAnsi="宋体" w:cs="宋体"/>
                <w:color w:val="000000"/>
                <w:spacing w:val="9"/>
                <w:sz w:val="24"/>
                <w:szCs w:val="24"/>
                <w:highlight w:val="none"/>
                <w:lang w:eastAsia="zh-CN"/>
              </w:rPr>
              <w:t>（</w:t>
            </w:r>
            <w:r>
              <w:rPr>
                <w:rFonts w:hint="eastAsia" w:ascii="宋体" w:hAnsi="宋体" w:eastAsia="宋体" w:cs="宋体"/>
                <w:color w:val="000000"/>
                <w:spacing w:val="9"/>
                <w:sz w:val="24"/>
                <w:szCs w:val="24"/>
                <w:highlight w:val="none"/>
              </w:rPr>
              <w:t>内容错误指：项目名称错误、方案内容不符合实际情况、方案内容描述不准确、方案内容不能完全满足本次采购项目需求等</w:t>
            </w:r>
            <w:r>
              <w:rPr>
                <w:rFonts w:hint="eastAsia" w:ascii="宋体" w:hAnsi="宋体" w:cs="宋体"/>
                <w:color w:val="000000"/>
                <w:spacing w:val="9"/>
                <w:sz w:val="24"/>
                <w:szCs w:val="24"/>
                <w:highlight w:val="none"/>
                <w:lang w:eastAsia="zh-CN"/>
              </w:rPr>
              <w:t>）</w:t>
            </w:r>
            <w:r>
              <w:rPr>
                <w:rFonts w:hint="eastAsia" w:ascii="宋体" w:hAnsi="宋体" w:eastAsia="宋体" w:cs="宋体"/>
                <w:color w:val="000000"/>
                <w:spacing w:val="9"/>
                <w:sz w:val="24"/>
                <w:szCs w:val="24"/>
                <w:highlight w:val="none"/>
              </w:rPr>
              <w:t>扣</w:t>
            </w:r>
            <w:r>
              <w:rPr>
                <w:rFonts w:hint="eastAsia" w:ascii="宋体" w:hAnsi="宋体" w:cs="宋体"/>
                <w:color w:val="000000"/>
                <w:spacing w:val="9"/>
                <w:sz w:val="24"/>
                <w:szCs w:val="24"/>
                <w:highlight w:val="none"/>
                <w:lang w:val="en-US" w:eastAsia="zh-CN"/>
              </w:rPr>
              <w:t>2.5</w:t>
            </w:r>
            <w:r>
              <w:rPr>
                <w:rFonts w:hint="eastAsia" w:ascii="宋体" w:hAnsi="宋体" w:eastAsia="宋体" w:cs="宋体"/>
                <w:color w:val="000000"/>
                <w:spacing w:val="9"/>
                <w:sz w:val="24"/>
                <w:szCs w:val="24"/>
                <w:highlight w:val="none"/>
              </w:rPr>
              <w:t>分，扣完为止。</w:t>
            </w:r>
          </w:p>
        </w:tc>
        <w:tc>
          <w:tcPr>
            <w:tcW w:w="1223" w:type="dxa"/>
            <w:noWrap w:val="0"/>
            <w:vAlign w:val="center"/>
          </w:tcPr>
          <w:p w14:paraId="27C017FD">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22051FF3">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highlight w:val="none"/>
              </w:rPr>
            </w:pPr>
          </w:p>
          <w:p w14:paraId="46174924">
            <w:pPr>
              <w:keepNext w:val="0"/>
              <w:keepLines w:val="0"/>
              <w:pageBreakBefore w:val="0"/>
              <w:widowControl w:val="0"/>
              <w:shd w:val="clear" w:color="auto" w:fill="auto"/>
              <w:kinsoku/>
              <w:wordWrap/>
              <w:overflowPunct/>
              <w:topLinePunct w:val="0"/>
              <w:autoSpaceDE/>
              <w:autoSpaceDN/>
              <w:bidi w:val="0"/>
              <w:adjustRightInd/>
              <w:snapToGrid/>
              <w:spacing w:before="52" w:line="500" w:lineRule="exact"/>
              <w:ind w:left="38"/>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2"/>
                <w:position w:val="11"/>
                <w:sz w:val="24"/>
                <w:szCs w:val="24"/>
                <w:highlight w:val="none"/>
              </w:rPr>
              <w:t>以服务</w:t>
            </w:r>
          </w:p>
          <w:p w14:paraId="4D76EBBE">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38"/>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pacing w:val="-2"/>
                <w:sz w:val="24"/>
                <w:szCs w:val="24"/>
                <w:highlight w:val="none"/>
              </w:rPr>
              <w:t>方案</w:t>
            </w:r>
            <w:r>
              <w:rPr>
                <w:rFonts w:hint="eastAsia" w:ascii="宋体" w:hAnsi="宋体" w:eastAsia="宋体" w:cs="宋体"/>
                <w:color w:val="000000"/>
                <w:spacing w:val="-2"/>
                <w:sz w:val="24"/>
                <w:szCs w:val="24"/>
                <w:highlight w:val="none"/>
                <w:lang w:eastAsia="zh-CN"/>
              </w:rPr>
              <w:t>内容</w:t>
            </w:r>
            <w:r>
              <w:rPr>
                <w:rFonts w:hint="eastAsia" w:ascii="宋体" w:hAnsi="宋体" w:eastAsia="宋体" w:cs="宋体"/>
                <w:color w:val="000000"/>
                <w:spacing w:val="-2"/>
                <w:sz w:val="24"/>
                <w:szCs w:val="24"/>
                <w:highlight w:val="none"/>
              </w:rPr>
              <w:t>为</w:t>
            </w:r>
            <w:r>
              <w:rPr>
                <w:rFonts w:hint="eastAsia" w:ascii="宋体" w:hAnsi="宋体" w:eastAsia="宋体" w:cs="宋体"/>
                <w:color w:val="000000"/>
                <w:sz w:val="24"/>
                <w:szCs w:val="24"/>
                <w:highlight w:val="none"/>
              </w:rPr>
              <w:t>准</w:t>
            </w:r>
            <w:r>
              <w:rPr>
                <w:rFonts w:hint="eastAsia" w:ascii="宋体" w:hAnsi="宋体" w:eastAsia="宋体" w:cs="宋体"/>
                <w:color w:val="000000"/>
                <w:sz w:val="24"/>
                <w:szCs w:val="24"/>
                <w:highlight w:val="none"/>
                <w:lang w:eastAsia="zh-CN"/>
              </w:rPr>
              <w:t>。</w:t>
            </w:r>
          </w:p>
        </w:tc>
      </w:tr>
    </w:tbl>
    <w:p w14:paraId="5934606F">
      <w:pPr>
        <w:pStyle w:val="5"/>
        <w:rPr>
          <w:highlight w:val="none"/>
        </w:rPr>
      </w:pPr>
    </w:p>
    <w:p w14:paraId="03F3DFA1">
      <w:pPr>
        <w:rPr>
          <w:rFonts w:hint="eastAsia" w:ascii="宋体" w:hAnsi="宋体" w:eastAsia="宋体" w:cs="宋体"/>
          <w:b/>
          <w:color w:val="000000"/>
          <w:sz w:val="28"/>
          <w:szCs w:val="28"/>
          <w:highlight w:val="none"/>
        </w:rPr>
      </w:pPr>
    </w:p>
    <w:p w14:paraId="3382E192">
      <w:pPr>
        <w:pStyle w:val="2"/>
        <w:pageBreakBefore/>
        <w:spacing w:before="312" w:beforeLines="100" w:after="312" w:afterLines="100" w:line="360" w:lineRule="auto"/>
        <w:jc w:val="center"/>
        <w:rPr>
          <w:rFonts w:hint="eastAsia" w:ascii="宋体" w:hAnsi="宋体" w:eastAsia="宋体" w:cs="宋体"/>
          <w:color w:val="000000"/>
          <w:sz w:val="36"/>
          <w:szCs w:val="36"/>
          <w:highlight w:val="none"/>
          <w:lang w:val="zh-CN"/>
        </w:rPr>
      </w:pPr>
      <w:bookmarkStart w:id="14" w:name="_Toc28324"/>
      <w:bookmarkStart w:id="15" w:name="_Toc12359"/>
      <w:bookmarkStart w:id="16" w:name="_Toc1535"/>
      <w:bookmarkStart w:id="17" w:name="_Toc2574"/>
      <w:r>
        <w:rPr>
          <w:rFonts w:hint="eastAsia" w:ascii="宋体" w:hAnsi="宋体" w:eastAsia="宋体" w:cs="宋体"/>
          <w:color w:val="000000"/>
          <w:sz w:val="36"/>
          <w:szCs w:val="36"/>
          <w:highlight w:val="none"/>
          <w:lang w:val="zh-CN"/>
        </w:rPr>
        <w:t>第四章 比选应答文件格式</w:t>
      </w:r>
      <w:bookmarkEnd w:id="14"/>
      <w:bookmarkEnd w:id="15"/>
      <w:bookmarkEnd w:id="16"/>
      <w:bookmarkEnd w:id="17"/>
    </w:p>
    <w:p w14:paraId="3D9F77BB">
      <w:pPr>
        <w:rPr>
          <w:rFonts w:hint="eastAsia" w:ascii="宋体" w:hAnsi="宋体" w:eastAsia="宋体" w:cs="宋体"/>
          <w:color w:val="000000"/>
          <w:sz w:val="28"/>
          <w:szCs w:val="28"/>
          <w:highlight w:val="none"/>
        </w:rPr>
      </w:pPr>
    </w:p>
    <w:p w14:paraId="3223DA4C">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比选应答文件应包括下列内容，并按此顺序组卷装订成册：</w:t>
      </w:r>
    </w:p>
    <w:p w14:paraId="5710F8DD">
      <w:pPr>
        <w:spacing w:line="480" w:lineRule="auto"/>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1.</w:t>
      </w:r>
      <w:r>
        <w:rPr>
          <w:rFonts w:hint="eastAsia" w:ascii="宋体" w:hAnsi="宋体" w:eastAsia="宋体" w:cs="宋体"/>
          <w:color w:val="000000"/>
          <w:sz w:val="28"/>
          <w:szCs w:val="28"/>
          <w:highlight w:val="none"/>
        </w:rPr>
        <w:t>比选申请函</w:t>
      </w:r>
    </w:p>
    <w:p w14:paraId="349BC019">
      <w:pPr>
        <w:spacing w:line="480" w:lineRule="auto"/>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2.</w:t>
      </w:r>
      <w:r>
        <w:rPr>
          <w:rFonts w:hint="eastAsia" w:ascii="宋体" w:hAnsi="宋体" w:eastAsia="宋体" w:cs="宋体"/>
          <w:color w:val="000000"/>
          <w:sz w:val="28"/>
          <w:szCs w:val="28"/>
          <w:highlight w:val="none"/>
        </w:rPr>
        <w:t>法定代表人身份证明或法定代表人授权委托书</w:t>
      </w:r>
    </w:p>
    <w:p w14:paraId="1F46A306">
      <w:pPr>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3.</w:t>
      </w:r>
      <w:r>
        <w:rPr>
          <w:rFonts w:hint="eastAsia" w:ascii="宋体" w:hAnsi="宋体" w:eastAsia="宋体" w:cs="宋体"/>
          <w:color w:val="000000"/>
          <w:kern w:val="0"/>
          <w:sz w:val="28"/>
          <w:szCs w:val="28"/>
          <w:highlight w:val="none"/>
        </w:rPr>
        <w:t>比选申请人基本情况表</w:t>
      </w:r>
    </w:p>
    <w:p w14:paraId="3BE0D5A0">
      <w:pPr>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w:t>
      </w:r>
      <w:r>
        <w:rPr>
          <w:rFonts w:hint="eastAsia" w:ascii="宋体" w:hAnsi="宋体" w:eastAsia="宋体" w:cs="宋体"/>
          <w:color w:val="000000"/>
          <w:kern w:val="0"/>
          <w:sz w:val="28"/>
          <w:szCs w:val="28"/>
          <w:highlight w:val="none"/>
        </w:rPr>
        <w:t>拟委任主要人员汇总表</w:t>
      </w:r>
    </w:p>
    <w:p w14:paraId="17A2FA39">
      <w:pPr>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5.</w:t>
      </w:r>
      <w:r>
        <w:rPr>
          <w:rFonts w:hint="eastAsia" w:ascii="宋体" w:hAnsi="宋体" w:eastAsia="宋体" w:cs="宋体"/>
          <w:color w:val="000000"/>
          <w:kern w:val="0"/>
          <w:sz w:val="28"/>
          <w:szCs w:val="28"/>
          <w:highlight w:val="none"/>
        </w:rPr>
        <w:t>完成类似项目情况表（附业绩证明材料）</w:t>
      </w:r>
    </w:p>
    <w:p w14:paraId="4BEF34CA">
      <w:pPr>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6.</w:t>
      </w:r>
      <w:r>
        <w:rPr>
          <w:rFonts w:hint="eastAsia" w:ascii="宋体" w:hAnsi="宋体" w:eastAsia="宋体" w:cs="宋体"/>
          <w:color w:val="000000"/>
          <w:sz w:val="28"/>
          <w:szCs w:val="28"/>
          <w:highlight w:val="none"/>
        </w:rPr>
        <w:t>服务方案</w:t>
      </w:r>
    </w:p>
    <w:p w14:paraId="45D7EE14">
      <w:pPr>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7.</w:t>
      </w:r>
      <w:r>
        <w:rPr>
          <w:rFonts w:hint="eastAsia" w:ascii="宋体" w:hAnsi="宋体" w:eastAsia="宋体" w:cs="宋体"/>
          <w:color w:val="000000"/>
          <w:sz w:val="28"/>
          <w:szCs w:val="28"/>
          <w:highlight w:val="none"/>
        </w:rPr>
        <w:t>比选申请人提供的其他资料（需包含营业执照）</w:t>
      </w:r>
    </w:p>
    <w:p w14:paraId="7C67A205">
      <w:pPr>
        <w:autoSpaceDE w:val="0"/>
        <w:autoSpaceDN w:val="0"/>
        <w:adjustRightInd w:val="0"/>
        <w:spacing w:line="480" w:lineRule="auto"/>
        <w:rPr>
          <w:rFonts w:hint="eastAsia" w:ascii="宋体" w:hAnsi="宋体" w:eastAsia="宋体" w:cs="宋体"/>
          <w:b/>
          <w:color w:val="000000"/>
          <w:sz w:val="32"/>
          <w:szCs w:val="32"/>
          <w:highlight w:val="none"/>
          <w:u w:val="single"/>
        </w:rPr>
      </w:pPr>
    </w:p>
    <w:p w14:paraId="0E051C39">
      <w:pPr>
        <w:autoSpaceDE w:val="0"/>
        <w:autoSpaceDN w:val="0"/>
        <w:adjustRightInd w:val="0"/>
        <w:spacing w:line="480" w:lineRule="auto"/>
        <w:jc w:val="center"/>
        <w:rPr>
          <w:rFonts w:hint="eastAsia" w:ascii="宋体" w:hAnsi="宋体" w:eastAsia="宋体" w:cs="宋体"/>
          <w:b/>
          <w:color w:val="000000"/>
          <w:sz w:val="32"/>
          <w:szCs w:val="32"/>
          <w:highlight w:val="none"/>
          <w:u w:val="single"/>
        </w:rPr>
      </w:pPr>
    </w:p>
    <w:p w14:paraId="3086EBCD">
      <w:pPr>
        <w:autoSpaceDE w:val="0"/>
        <w:autoSpaceDN w:val="0"/>
        <w:adjustRightInd w:val="0"/>
        <w:spacing w:line="480" w:lineRule="auto"/>
        <w:jc w:val="center"/>
        <w:rPr>
          <w:rFonts w:hint="eastAsia" w:ascii="宋体" w:hAnsi="宋体" w:eastAsia="宋体" w:cs="宋体"/>
          <w:b/>
          <w:color w:val="000000"/>
          <w:sz w:val="32"/>
          <w:szCs w:val="32"/>
          <w:highlight w:val="none"/>
          <w:u w:val="single"/>
        </w:rPr>
      </w:pPr>
    </w:p>
    <w:p w14:paraId="2FBF0AC7">
      <w:pPr>
        <w:autoSpaceDE w:val="0"/>
        <w:autoSpaceDN w:val="0"/>
        <w:adjustRightInd w:val="0"/>
        <w:spacing w:line="480" w:lineRule="auto"/>
        <w:jc w:val="center"/>
        <w:rPr>
          <w:rFonts w:hint="eastAsia" w:ascii="宋体" w:hAnsi="宋体" w:eastAsia="宋体" w:cs="宋体"/>
          <w:b/>
          <w:color w:val="000000"/>
          <w:sz w:val="32"/>
          <w:szCs w:val="32"/>
          <w:highlight w:val="none"/>
          <w:u w:val="single"/>
        </w:rPr>
      </w:pPr>
    </w:p>
    <w:p w14:paraId="465CE007">
      <w:pPr>
        <w:autoSpaceDE w:val="0"/>
        <w:autoSpaceDN w:val="0"/>
        <w:adjustRightInd w:val="0"/>
        <w:spacing w:line="480" w:lineRule="auto"/>
        <w:jc w:val="center"/>
        <w:rPr>
          <w:rFonts w:hint="eastAsia" w:ascii="宋体" w:hAnsi="宋体" w:eastAsia="宋体" w:cs="宋体"/>
          <w:b/>
          <w:color w:val="000000"/>
          <w:sz w:val="32"/>
          <w:szCs w:val="32"/>
          <w:highlight w:val="none"/>
          <w:u w:val="single"/>
        </w:rPr>
      </w:pPr>
    </w:p>
    <w:p w14:paraId="567621F2">
      <w:pPr>
        <w:pageBreakBefore/>
        <w:autoSpaceDE w:val="0"/>
        <w:autoSpaceDN w:val="0"/>
        <w:adjustRightInd w:val="0"/>
        <w:spacing w:line="480" w:lineRule="auto"/>
        <w:jc w:val="center"/>
        <w:outlineLvl w:val="0"/>
        <w:rPr>
          <w:rFonts w:hint="eastAsia" w:ascii="宋体" w:hAnsi="宋体" w:eastAsia="宋体" w:cs="宋体"/>
          <w:b/>
          <w:color w:val="000000"/>
          <w:sz w:val="32"/>
          <w:szCs w:val="32"/>
          <w:highlight w:val="none"/>
        </w:rPr>
      </w:pPr>
      <w:bookmarkStart w:id="18" w:name="_Toc14486"/>
      <w:r>
        <w:rPr>
          <w:rFonts w:hint="eastAsia" w:ascii="宋体" w:hAnsi="宋体" w:eastAsia="宋体" w:cs="宋体"/>
          <w:b/>
          <w:color w:val="000000"/>
          <w:sz w:val="32"/>
          <w:szCs w:val="32"/>
          <w:highlight w:val="none"/>
        </w:rPr>
        <w:t>（项目名称）</w:t>
      </w:r>
      <w:bookmarkEnd w:id="18"/>
    </w:p>
    <w:p w14:paraId="1DB556A4">
      <w:pPr>
        <w:spacing w:line="480" w:lineRule="auto"/>
        <w:jc w:val="left"/>
        <w:rPr>
          <w:rFonts w:hint="eastAsia" w:ascii="宋体" w:hAnsi="宋体" w:eastAsia="宋体" w:cs="宋体"/>
          <w:b/>
          <w:color w:val="000000"/>
          <w:sz w:val="28"/>
          <w:szCs w:val="28"/>
          <w:highlight w:val="none"/>
        </w:rPr>
      </w:pPr>
    </w:p>
    <w:p w14:paraId="4C8822A5">
      <w:pPr>
        <w:spacing w:line="480" w:lineRule="auto"/>
        <w:jc w:val="left"/>
        <w:rPr>
          <w:rFonts w:hint="eastAsia" w:ascii="宋体" w:hAnsi="宋体" w:eastAsia="宋体" w:cs="宋体"/>
          <w:b/>
          <w:color w:val="000000"/>
          <w:sz w:val="28"/>
          <w:szCs w:val="28"/>
          <w:highlight w:val="none"/>
        </w:rPr>
      </w:pPr>
    </w:p>
    <w:p w14:paraId="652EA866">
      <w:pPr>
        <w:spacing w:line="480" w:lineRule="auto"/>
        <w:jc w:val="left"/>
        <w:rPr>
          <w:rFonts w:hint="eastAsia" w:ascii="宋体" w:hAnsi="宋体" w:eastAsia="宋体" w:cs="宋体"/>
          <w:b/>
          <w:color w:val="000000"/>
          <w:sz w:val="28"/>
          <w:szCs w:val="28"/>
          <w:highlight w:val="none"/>
        </w:rPr>
      </w:pPr>
    </w:p>
    <w:p w14:paraId="016502B0">
      <w:pPr>
        <w:spacing w:line="480" w:lineRule="auto"/>
        <w:jc w:val="left"/>
        <w:rPr>
          <w:rFonts w:hint="eastAsia" w:ascii="宋体" w:hAnsi="宋体" w:eastAsia="宋体" w:cs="宋体"/>
          <w:b/>
          <w:color w:val="000000"/>
          <w:sz w:val="28"/>
          <w:szCs w:val="28"/>
          <w:highlight w:val="none"/>
        </w:rPr>
      </w:pPr>
    </w:p>
    <w:p w14:paraId="48DE684A">
      <w:pPr>
        <w:spacing w:line="480" w:lineRule="auto"/>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比 选 应 答 文 件</w:t>
      </w:r>
    </w:p>
    <w:p w14:paraId="3C4945DF">
      <w:pPr>
        <w:spacing w:line="480" w:lineRule="auto"/>
        <w:jc w:val="left"/>
        <w:rPr>
          <w:rFonts w:hint="eastAsia" w:ascii="宋体" w:hAnsi="宋体" w:eastAsia="宋体" w:cs="宋体"/>
          <w:b/>
          <w:color w:val="000000"/>
          <w:sz w:val="28"/>
          <w:szCs w:val="28"/>
          <w:highlight w:val="none"/>
        </w:rPr>
      </w:pPr>
    </w:p>
    <w:p w14:paraId="0A6469C3">
      <w:pPr>
        <w:spacing w:line="480" w:lineRule="auto"/>
        <w:rPr>
          <w:rFonts w:hint="eastAsia" w:ascii="宋体" w:hAnsi="宋体" w:eastAsia="宋体" w:cs="宋体"/>
          <w:b/>
          <w:color w:val="000000"/>
          <w:sz w:val="28"/>
          <w:szCs w:val="28"/>
          <w:highlight w:val="none"/>
        </w:rPr>
      </w:pPr>
    </w:p>
    <w:p w14:paraId="4EAEFAC9">
      <w:pPr>
        <w:spacing w:line="480" w:lineRule="auto"/>
        <w:rPr>
          <w:rFonts w:hint="eastAsia" w:ascii="宋体" w:hAnsi="宋体" w:eastAsia="宋体" w:cs="宋体"/>
          <w:b/>
          <w:color w:val="000000"/>
          <w:sz w:val="28"/>
          <w:szCs w:val="28"/>
          <w:highlight w:val="none"/>
        </w:rPr>
      </w:pPr>
    </w:p>
    <w:p w14:paraId="3D3E1B94">
      <w:pPr>
        <w:spacing w:line="480" w:lineRule="auto"/>
        <w:jc w:val="center"/>
        <w:outlineLvl w:val="0"/>
        <w:rPr>
          <w:rFonts w:hint="eastAsia" w:ascii="宋体" w:hAnsi="宋体" w:eastAsia="宋体" w:cs="宋体"/>
          <w:b/>
          <w:color w:val="000000"/>
          <w:sz w:val="32"/>
          <w:szCs w:val="32"/>
          <w:highlight w:val="none"/>
          <w:u w:val="single"/>
        </w:rPr>
      </w:pPr>
      <w:bookmarkStart w:id="19" w:name="_Toc7416"/>
      <w:r>
        <w:rPr>
          <w:rFonts w:hint="eastAsia" w:ascii="宋体" w:hAnsi="宋体" w:eastAsia="宋体" w:cs="宋体"/>
          <w:b/>
          <w:color w:val="000000"/>
          <w:sz w:val="32"/>
          <w:szCs w:val="32"/>
          <w:highlight w:val="none"/>
        </w:rPr>
        <w:t>比选申请人：（盖单位章）</w:t>
      </w:r>
      <w:bookmarkEnd w:id="19"/>
    </w:p>
    <w:p w14:paraId="4F593754">
      <w:pPr>
        <w:spacing w:line="480" w:lineRule="auto"/>
        <w:ind w:firstLine="3360" w:firstLineChars="1200"/>
        <w:jc w:val="center"/>
        <w:rPr>
          <w:rFonts w:hint="eastAsia" w:ascii="宋体" w:hAnsi="宋体" w:eastAsia="宋体" w:cs="宋体"/>
          <w:b/>
          <w:color w:val="000000"/>
          <w:sz w:val="28"/>
          <w:szCs w:val="28"/>
          <w:highlight w:val="none"/>
        </w:rPr>
      </w:pPr>
    </w:p>
    <w:p w14:paraId="31853BFA">
      <w:pPr>
        <w:spacing w:line="480" w:lineRule="auto"/>
        <w:jc w:val="left"/>
        <w:rPr>
          <w:rFonts w:hint="eastAsia" w:ascii="宋体" w:hAnsi="宋体" w:eastAsia="宋体" w:cs="宋体"/>
          <w:b/>
          <w:color w:val="000000"/>
          <w:sz w:val="28"/>
          <w:szCs w:val="28"/>
          <w:highlight w:val="none"/>
          <w:u w:val="single"/>
        </w:rPr>
      </w:pPr>
    </w:p>
    <w:p w14:paraId="21F82BBB">
      <w:pPr>
        <w:spacing w:line="480" w:lineRule="auto"/>
        <w:jc w:val="left"/>
        <w:rPr>
          <w:rFonts w:hint="eastAsia" w:ascii="宋体" w:hAnsi="宋体" w:eastAsia="宋体" w:cs="宋体"/>
          <w:b/>
          <w:color w:val="000000"/>
          <w:sz w:val="28"/>
          <w:szCs w:val="28"/>
          <w:highlight w:val="none"/>
          <w:u w:val="single"/>
        </w:rPr>
      </w:pPr>
    </w:p>
    <w:p w14:paraId="76D6AA23">
      <w:pPr>
        <w:spacing w:line="480" w:lineRule="auto"/>
        <w:jc w:val="left"/>
        <w:rPr>
          <w:rFonts w:hint="eastAsia" w:ascii="宋体" w:hAnsi="宋体" w:eastAsia="宋体" w:cs="宋体"/>
          <w:b/>
          <w:color w:val="000000"/>
          <w:sz w:val="28"/>
          <w:szCs w:val="28"/>
          <w:highlight w:val="none"/>
          <w:u w:val="single"/>
        </w:rPr>
      </w:pPr>
    </w:p>
    <w:p w14:paraId="173C2B9D">
      <w:pPr>
        <w:spacing w:line="480" w:lineRule="auto"/>
        <w:jc w:val="left"/>
        <w:rPr>
          <w:rFonts w:hint="eastAsia" w:ascii="宋体" w:hAnsi="宋体" w:eastAsia="宋体" w:cs="宋体"/>
          <w:b/>
          <w:color w:val="000000"/>
          <w:sz w:val="28"/>
          <w:szCs w:val="28"/>
          <w:highlight w:val="none"/>
          <w:u w:val="single"/>
        </w:rPr>
      </w:pPr>
    </w:p>
    <w:p w14:paraId="32D3B78C">
      <w:pPr>
        <w:spacing w:line="480" w:lineRule="auto"/>
        <w:jc w:val="left"/>
        <w:rPr>
          <w:rFonts w:hint="eastAsia" w:ascii="宋体" w:hAnsi="宋体" w:eastAsia="宋体" w:cs="宋体"/>
          <w:b/>
          <w:color w:val="000000"/>
          <w:sz w:val="28"/>
          <w:szCs w:val="28"/>
          <w:highlight w:val="none"/>
          <w:u w:val="single"/>
        </w:rPr>
      </w:pPr>
    </w:p>
    <w:p w14:paraId="33C08BF6">
      <w:pPr>
        <w:spacing w:line="480" w:lineRule="auto"/>
        <w:jc w:val="center"/>
        <w:outlineLvl w:val="0"/>
        <w:rPr>
          <w:rFonts w:hint="eastAsia" w:ascii="宋体" w:hAnsi="宋体" w:eastAsia="宋体" w:cs="宋体"/>
          <w:b/>
          <w:color w:val="000000"/>
          <w:sz w:val="28"/>
          <w:szCs w:val="28"/>
          <w:highlight w:val="none"/>
          <w:u w:val="single"/>
        </w:rPr>
      </w:pPr>
      <w:bookmarkStart w:id="20" w:name="_Toc29572"/>
      <w:r>
        <w:rPr>
          <w:rFonts w:hint="eastAsia" w:ascii="宋体" w:hAnsi="宋体" w:eastAsia="宋体" w:cs="宋体"/>
          <w:b/>
          <w:color w:val="000000"/>
          <w:sz w:val="28"/>
          <w:szCs w:val="28"/>
          <w:highlight w:val="none"/>
        </w:rPr>
        <w:t>年    月    日</w:t>
      </w:r>
      <w:bookmarkEnd w:id="20"/>
    </w:p>
    <w:p w14:paraId="0BFC3437">
      <w:pPr>
        <w:pageBreakBefore/>
        <w:spacing w:line="480" w:lineRule="auto"/>
        <w:jc w:val="center"/>
        <w:outlineLvl w:val="0"/>
        <w:rPr>
          <w:rFonts w:hint="eastAsia" w:ascii="宋体" w:hAnsi="宋体" w:eastAsia="宋体" w:cs="宋体"/>
          <w:b/>
          <w:color w:val="000000"/>
          <w:sz w:val="32"/>
          <w:szCs w:val="32"/>
          <w:highlight w:val="none"/>
        </w:rPr>
      </w:pPr>
      <w:bookmarkStart w:id="21" w:name="_Toc16933"/>
      <w:r>
        <w:rPr>
          <w:rFonts w:hint="eastAsia" w:ascii="宋体" w:hAnsi="宋体" w:eastAsia="宋体" w:cs="宋体"/>
          <w:b/>
          <w:color w:val="000000"/>
          <w:sz w:val="32"/>
          <w:szCs w:val="32"/>
          <w:highlight w:val="none"/>
        </w:rPr>
        <w:t>一、比选申请函</w:t>
      </w:r>
      <w:bookmarkEnd w:id="21"/>
    </w:p>
    <w:p w14:paraId="663E443B">
      <w:pPr>
        <w:spacing w:line="480" w:lineRule="auto"/>
        <w:jc w:val="center"/>
        <w:rPr>
          <w:rFonts w:hint="eastAsia" w:ascii="宋体" w:hAnsi="宋体" w:eastAsia="宋体" w:cs="宋体"/>
          <w:b/>
          <w:color w:val="000000"/>
          <w:sz w:val="28"/>
          <w:szCs w:val="28"/>
          <w:highlight w:val="none"/>
        </w:rPr>
      </w:pPr>
    </w:p>
    <w:p w14:paraId="01FB7A80">
      <w:pPr>
        <w:widowControl/>
        <w:shd w:val="clear" w:color="auto" w:fill="FFFFFF"/>
        <w:wordWrap w:val="0"/>
        <w:snapToGrid w:val="0"/>
        <w:spacing w:line="360" w:lineRule="auto"/>
        <w:ind w:firstLine="56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致：  （业主单位名称）   </w:t>
      </w:r>
    </w:p>
    <w:p w14:paraId="539DA136">
      <w:pPr>
        <w:widowControl/>
        <w:shd w:val="clear" w:color="auto" w:fill="FFFFFF"/>
        <w:wordWrap w:val="0"/>
        <w:snapToGrid w:val="0"/>
        <w:spacing w:line="360" w:lineRule="auto"/>
        <w:ind w:firstLine="560"/>
        <w:jc w:val="left"/>
        <w:rPr>
          <w:rFonts w:hint="eastAsia" w:ascii="宋体" w:hAnsi="宋体" w:eastAsia="宋体" w:cs="宋体"/>
          <w:color w:val="000000"/>
          <w:sz w:val="28"/>
          <w:szCs w:val="28"/>
          <w:highlight w:val="none"/>
        </w:rPr>
      </w:pPr>
    </w:p>
    <w:p w14:paraId="7AAFF55F">
      <w:pPr>
        <w:widowControl/>
        <w:shd w:val="clear" w:color="auto" w:fill="FFFFFF"/>
        <w:snapToGrid w:val="0"/>
        <w:spacing w:line="360" w:lineRule="auto"/>
        <w:ind w:firstLine="56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1.</w:t>
      </w:r>
      <w:r>
        <w:rPr>
          <w:rFonts w:hint="eastAsia" w:ascii="宋体" w:hAnsi="宋体" w:eastAsia="宋体" w:cs="宋体"/>
          <w:color w:val="000000"/>
          <w:sz w:val="28"/>
          <w:szCs w:val="28"/>
          <w:highlight w:val="none"/>
        </w:rPr>
        <w:t xml:space="preserve">根据已收到的 （项目名称）比选文件，遵照《中华人民共和国政府采购法》等有关规定，我公司经研究比选文件的内容后，我方承诺按上述比选文件及相关法律规章等条件承担招标代理服务。 </w:t>
      </w:r>
    </w:p>
    <w:p w14:paraId="2E860F26">
      <w:pPr>
        <w:widowControl/>
        <w:shd w:val="clear" w:color="auto" w:fill="FFFFFF"/>
        <w:wordWrap w:val="0"/>
        <w:snapToGrid w:val="0"/>
        <w:spacing w:line="360" w:lineRule="auto"/>
        <w:ind w:firstLine="560"/>
        <w:jc w:val="lef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2.</w:t>
      </w:r>
      <w:r>
        <w:rPr>
          <w:rFonts w:hint="eastAsia" w:ascii="宋体" w:hAnsi="宋体" w:eastAsia="宋体" w:cs="宋体"/>
          <w:color w:val="000000"/>
          <w:sz w:val="28"/>
          <w:szCs w:val="28"/>
          <w:highlight w:val="none"/>
        </w:rPr>
        <w:t xml:space="preserve">如果我方中选，保证按照采购人的要求在规定期限内完成招标代理工作。 </w:t>
      </w:r>
    </w:p>
    <w:p w14:paraId="66E77BA7">
      <w:pPr>
        <w:widowControl/>
        <w:shd w:val="clear" w:color="auto" w:fill="FFFFFF"/>
        <w:wordWrap w:val="0"/>
        <w:snapToGrid w:val="0"/>
        <w:spacing w:line="360" w:lineRule="auto"/>
        <w:ind w:firstLine="560"/>
        <w:jc w:val="lef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3.</w:t>
      </w:r>
      <w:r>
        <w:rPr>
          <w:rFonts w:hint="eastAsia" w:ascii="宋体" w:hAnsi="宋体" w:eastAsia="宋体" w:cs="宋体"/>
          <w:color w:val="000000"/>
          <w:sz w:val="28"/>
          <w:szCs w:val="28"/>
          <w:highlight w:val="none"/>
        </w:rPr>
        <w:t xml:space="preserve">如果我方中选，我方承诺招标代理工作达到国家及地方关于政府采购的相关要求并达到采购人满意。 </w:t>
      </w:r>
    </w:p>
    <w:p w14:paraId="32B7344F">
      <w:pPr>
        <w:widowControl/>
        <w:shd w:val="clear" w:color="auto" w:fill="FFFFFF"/>
        <w:wordWrap w:val="0"/>
        <w:snapToGrid w:val="0"/>
        <w:spacing w:line="360" w:lineRule="auto"/>
        <w:ind w:firstLine="560"/>
        <w:jc w:val="lef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4.</w:t>
      </w:r>
      <w:r>
        <w:rPr>
          <w:rFonts w:hint="eastAsia" w:ascii="宋体" w:hAnsi="宋体" w:eastAsia="宋体" w:cs="宋体"/>
          <w:color w:val="000000"/>
          <w:sz w:val="28"/>
          <w:szCs w:val="28"/>
          <w:highlight w:val="none"/>
        </w:rPr>
        <w:t xml:space="preserve">我方同意所递交的比选应答文件在规定的比选有效期内（从递交参选文件截止之日起90日）有效，在此期间内我方的参选有可能中选，我方将受此拘束。 </w:t>
      </w:r>
    </w:p>
    <w:p w14:paraId="01037DC1">
      <w:pPr>
        <w:widowControl/>
        <w:shd w:val="clear" w:color="auto" w:fill="FFFFFF"/>
        <w:wordWrap w:val="0"/>
        <w:snapToGrid w:val="0"/>
        <w:spacing w:line="360" w:lineRule="auto"/>
        <w:ind w:firstLine="560"/>
        <w:jc w:val="lef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5.</w:t>
      </w:r>
      <w:r>
        <w:rPr>
          <w:rFonts w:hint="eastAsia" w:ascii="宋体" w:hAnsi="宋体" w:eastAsia="宋体" w:cs="宋体"/>
          <w:color w:val="000000"/>
          <w:sz w:val="28"/>
          <w:szCs w:val="28"/>
          <w:highlight w:val="none"/>
        </w:rPr>
        <w:t xml:space="preserve">我方同意如我方中选后采购人对我方所提供的服务不满意可随时中止合同。 </w:t>
      </w:r>
    </w:p>
    <w:p w14:paraId="7E00EB6F">
      <w:pPr>
        <w:widowControl/>
        <w:shd w:val="clear" w:color="auto" w:fill="FFFFFF"/>
        <w:wordWrap w:val="0"/>
        <w:snapToGrid w:val="0"/>
        <w:spacing w:line="360" w:lineRule="auto"/>
        <w:jc w:val="left"/>
        <w:rPr>
          <w:rFonts w:hint="eastAsia" w:ascii="宋体" w:hAnsi="宋体" w:eastAsia="宋体" w:cs="宋体"/>
          <w:color w:val="000000"/>
          <w:sz w:val="28"/>
          <w:szCs w:val="28"/>
          <w:highlight w:val="none"/>
        </w:rPr>
      </w:pPr>
    </w:p>
    <w:p w14:paraId="2244875E">
      <w:pPr>
        <w:widowControl/>
        <w:shd w:val="clear" w:color="auto" w:fill="FFFFFF"/>
        <w:wordWrap w:val="0"/>
        <w:snapToGri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比选申请人（盖章）：                                </w:t>
      </w:r>
    </w:p>
    <w:p w14:paraId="62B6ADD1">
      <w:pPr>
        <w:widowControl/>
        <w:shd w:val="clear" w:color="auto" w:fill="FFFFFF"/>
        <w:wordWrap w:val="0"/>
        <w:snapToGri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法定代表人或委托代理人（签字）：                    </w:t>
      </w:r>
    </w:p>
    <w:p w14:paraId="73050A2C">
      <w:pPr>
        <w:widowControl/>
        <w:shd w:val="clear" w:color="auto" w:fill="FFFFFF"/>
        <w:wordWrap w:val="0"/>
        <w:snapToGri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年    月    日</w:t>
      </w:r>
    </w:p>
    <w:p w14:paraId="3604308F">
      <w:pPr>
        <w:pageBreakBefore/>
        <w:jc w:val="center"/>
        <w:outlineLvl w:val="0"/>
        <w:rPr>
          <w:rFonts w:hint="eastAsia" w:ascii="宋体" w:hAnsi="宋体" w:eastAsia="宋体" w:cs="宋体"/>
          <w:b/>
          <w:color w:val="000000"/>
          <w:sz w:val="32"/>
          <w:szCs w:val="32"/>
          <w:highlight w:val="none"/>
        </w:rPr>
      </w:pPr>
      <w:bookmarkStart w:id="22" w:name="_Toc7604"/>
      <w:r>
        <w:rPr>
          <w:rFonts w:hint="eastAsia" w:ascii="宋体" w:hAnsi="宋体" w:eastAsia="宋体" w:cs="宋体"/>
          <w:color w:val="000000"/>
          <w:sz w:val="32"/>
          <w:szCs w:val="32"/>
          <w:highlight w:val="none"/>
        </w:rPr>
        <w:t>二、</w:t>
      </w:r>
      <w:r>
        <w:rPr>
          <w:rFonts w:hint="eastAsia" w:ascii="宋体" w:hAnsi="宋体" w:eastAsia="宋体" w:cs="宋体"/>
          <w:b/>
          <w:color w:val="000000"/>
          <w:sz w:val="32"/>
          <w:szCs w:val="32"/>
          <w:highlight w:val="none"/>
        </w:rPr>
        <w:t>法定代表人身份证明或法定代表人的授权委托书</w:t>
      </w:r>
      <w:bookmarkEnd w:id="22"/>
    </w:p>
    <w:p w14:paraId="70EDEF23">
      <w:pPr>
        <w:jc w:val="center"/>
        <w:rPr>
          <w:rFonts w:hint="eastAsia" w:ascii="宋体" w:hAnsi="宋体" w:eastAsia="宋体" w:cs="宋体"/>
          <w:b/>
          <w:color w:val="000000"/>
          <w:sz w:val="32"/>
          <w:szCs w:val="32"/>
          <w:highlight w:val="none"/>
        </w:rPr>
      </w:pPr>
    </w:p>
    <w:p w14:paraId="5C556071">
      <w:pP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（一）法定代表人身份证明</w:t>
      </w:r>
    </w:p>
    <w:p w14:paraId="0D4F34E8">
      <w:pPr>
        <w:rPr>
          <w:rFonts w:hint="eastAsia" w:ascii="宋体" w:hAnsi="宋体" w:eastAsia="宋体" w:cs="宋体"/>
          <w:color w:val="000000"/>
          <w:sz w:val="32"/>
          <w:szCs w:val="32"/>
          <w:highlight w:val="none"/>
        </w:rPr>
      </w:pPr>
    </w:p>
    <w:p w14:paraId="43906A86">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比选申请人名称：</w:t>
      </w:r>
    </w:p>
    <w:p w14:paraId="3D68459F">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单位性质：</w:t>
      </w:r>
    </w:p>
    <w:p w14:paraId="509E625A">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地址：</w:t>
      </w:r>
    </w:p>
    <w:p w14:paraId="1E656A29">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成立时间：   年   月   日</w:t>
      </w:r>
    </w:p>
    <w:p w14:paraId="4D6EE436">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姓名：    性别： 年龄：  职务：</w:t>
      </w:r>
    </w:p>
    <w:p w14:paraId="4D2DF773">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系 （比选申请人名称）的法定代表人。</w:t>
      </w:r>
    </w:p>
    <w:p w14:paraId="38BD28EE">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特此证明。</w:t>
      </w:r>
    </w:p>
    <w:p w14:paraId="387E937F">
      <w:pPr>
        <w:rPr>
          <w:rFonts w:hint="eastAsia" w:ascii="宋体" w:hAnsi="宋体" w:eastAsia="宋体" w:cs="宋体"/>
          <w:color w:val="000000"/>
          <w:sz w:val="28"/>
          <w:szCs w:val="28"/>
          <w:highlight w:val="none"/>
        </w:rPr>
      </w:pPr>
    </w:p>
    <w:p w14:paraId="22087281">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比选申请人：（单位盖章）</w:t>
      </w:r>
    </w:p>
    <w:p w14:paraId="2263EDA0">
      <w:pPr>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年    月    日</w:t>
      </w:r>
    </w:p>
    <w:p w14:paraId="24D3A62B">
      <w:pPr>
        <w:rPr>
          <w:rFonts w:hint="eastAsia" w:ascii="宋体" w:hAnsi="宋体" w:eastAsia="宋体" w:cs="宋体"/>
          <w:color w:val="000000"/>
          <w:sz w:val="28"/>
          <w:szCs w:val="28"/>
          <w:highlight w:val="none"/>
        </w:rPr>
      </w:pPr>
    </w:p>
    <w:p w14:paraId="3E1F7701">
      <w:pPr>
        <w:rPr>
          <w:rFonts w:hint="eastAsia" w:ascii="宋体" w:hAnsi="宋体" w:eastAsia="宋体" w:cs="宋体"/>
          <w:color w:val="000000"/>
          <w:sz w:val="28"/>
          <w:szCs w:val="28"/>
          <w:highlight w:val="none"/>
        </w:rPr>
      </w:pPr>
    </w:p>
    <w:p w14:paraId="383A1561">
      <w:pPr>
        <w:rPr>
          <w:rFonts w:hint="eastAsia" w:ascii="宋体" w:hAnsi="宋体" w:eastAsia="宋体" w:cs="宋体"/>
          <w:color w:val="000000"/>
          <w:sz w:val="28"/>
          <w:szCs w:val="28"/>
          <w:highlight w:val="none"/>
        </w:rPr>
      </w:pPr>
    </w:p>
    <w:p w14:paraId="049D1E43">
      <w:pPr>
        <w:rPr>
          <w:rFonts w:hint="eastAsia" w:ascii="宋体" w:hAnsi="宋体" w:eastAsia="宋体" w:cs="宋体"/>
          <w:color w:val="000000"/>
          <w:sz w:val="28"/>
          <w:szCs w:val="28"/>
          <w:highlight w:val="none"/>
        </w:rPr>
      </w:pPr>
    </w:p>
    <w:p w14:paraId="491C623A">
      <w:pPr>
        <w:spacing w:line="400" w:lineRule="exact"/>
        <w:ind w:left="480" w:hanging="480" w:hanging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注：1.法定代表人和委托代理人必须在授权委托书上签名或盖章。</w:t>
      </w:r>
    </w:p>
    <w:p w14:paraId="090E5763">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2.本证明后须附法定代表人的身份证复印件，并保证清晰有效。</w:t>
      </w:r>
    </w:p>
    <w:p w14:paraId="0F44BDC9">
      <w:pPr>
        <w:rPr>
          <w:rFonts w:hint="eastAsia" w:ascii="宋体" w:hAnsi="宋体" w:eastAsia="宋体" w:cs="宋体"/>
          <w:b/>
          <w:color w:val="000000"/>
          <w:sz w:val="28"/>
          <w:szCs w:val="28"/>
          <w:highlight w:val="none"/>
        </w:rPr>
      </w:pPr>
    </w:p>
    <w:p w14:paraId="0B3A0697">
      <w:pPr>
        <w:pageBreakBefore/>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（二）授权委托书</w:t>
      </w:r>
    </w:p>
    <w:p w14:paraId="7F164891">
      <w:pPr>
        <w:ind w:firstLine="645"/>
        <w:rPr>
          <w:rFonts w:hint="eastAsia" w:ascii="宋体" w:hAnsi="宋体" w:eastAsia="宋体" w:cs="宋体"/>
          <w:b/>
          <w:color w:val="000000"/>
          <w:sz w:val="36"/>
          <w:szCs w:val="36"/>
          <w:highlight w:val="none"/>
        </w:rPr>
      </w:pP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36"/>
          <w:szCs w:val="36"/>
          <w:highlight w:val="none"/>
        </w:rPr>
        <w:t xml:space="preserve">  授权委托书</w:t>
      </w:r>
    </w:p>
    <w:p w14:paraId="3737162B">
      <w:pPr>
        <w:ind w:firstLine="645"/>
        <w:rPr>
          <w:rFonts w:hint="eastAsia" w:ascii="宋体" w:hAnsi="宋体" w:eastAsia="宋体" w:cs="宋体"/>
          <w:color w:val="000000"/>
          <w:sz w:val="36"/>
          <w:szCs w:val="36"/>
          <w:highlight w:val="none"/>
        </w:rPr>
      </w:pPr>
    </w:p>
    <w:p w14:paraId="345CF9C5">
      <w:pPr>
        <w:ind w:firstLine="64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姓名）系（比选申请人名称）的法定代表人，现委托（姓名）为我方代理人。代理人根据授权，以我方名义签署、澄清、说明、补充、递交、修改（项目名称）比选应答文件，签订合同和处理有关事宜，其法律后果由我方承担。</w:t>
      </w:r>
    </w:p>
    <w:p w14:paraId="70DE7C88">
      <w:pPr>
        <w:ind w:firstLine="64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委托期限</w:t>
      </w:r>
      <w:r>
        <w:rPr>
          <w:rFonts w:hint="eastAsia" w:ascii="宋体" w:hAnsi="宋体" w:cs="宋体"/>
          <w:color w:val="000000"/>
          <w:sz w:val="28"/>
          <w:szCs w:val="28"/>
          <w:highlight w:val="none"/>
          <w:lang w:eastAsia="zh-CN"/>
        </w:rPr>
        <w:t>：</w:t>
      </w:r>
    </w:p>
    <w:p w14:paraId="2502E9F5">
      <w:pPr>
        <w:ind w:firstLine="64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代理人无转委托权。</w:t>
      </w:r>
    </w:p>
    <w:p w14:paraId="4B783BB1">
      <w:pPr>
        <w:ind w:firstLine="645"/>
        <w:rPr>
          <w:rFonts w:hint="eastAsia" w:ascii="宋体" w:hAnsi="宋体" w:eastAsia="宋体" w:cs="宋体"/>
          <w:color w:val="000000"/>
          <w:sz w:val="28"/>
          <w:szCs w:val="28"/>
          <w:highlight w:val="none"/>
        </w:rPr>
      </w:pPr>
    </w:p>
    <w:p w14:paraId="44D1CF75">
      <w:pPr>
        <w:ind w:firstLine="2660" w:firstLineChars="9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比选申请人：</w:t>
      </w:r>
      <w:r>
        <w:rPr>
          <w:rFonts w:hint="eastAsia" w:ascii="宋体" w:hAnsi="宋体" w:eastAsia="宋体" w:cs="宋体"/>
          <w:color w:val="000000"/>
          <w:sz w:val="28"/>
          <w:szCs w:val="28"/>
          <w:highlight w:val="none"/>
          <w:u w:val="single"/>
        </w:rPr>
        <w:t xml:space="preserve">      （全称）     </w:t>
      </w:r>
      <w:r>
        <w:rPr>
          <w:rFonts w:hint="eastAsia" w:ascii="宋体" w:hAnsi="宋体" w:eastAsia="宋体" w:cs="宋体"/>
          <w:color w:val="000000"/>
          <w:sz w:val="28"/>
          <w:szCs w:val="28"/>
          <w:highlight w:val="none"/>
        </w:rPr>
        <w:t>（盖章）</w:t>
      </w:r>
    </w:p>
    <w:p w14:paraId="4BEC6F94">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法定代表人：（签字）</w:t>
      </w:r>
    </w:p>
    <w:p w14:paraId="75C0D94C">
      <w:pPr>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                   身份证号码：</w:t>
      </w:r>
    </w:p>
    <w:p w14:paraId="132E8B13">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委托代理人：</w:t>
      </w:r>
    </w:p>
    <w:p w14:paraId="6B9C8E9A">
      <w:pPr>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                   身份证号码：</w:t>
      </w:r>
    </w:p>
    <w:p w14:paraId="2B3173D4">
      <w:pPr>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年     月     日</w:t>
      </w:r>
    </w:p>
    <w:p w14:paraId="683798B0">
      <w:pPr>
        <w:ind w:firstLine="645"/>
        <w:rPr>
          <w:rFonts w:hint="eastAsia" w:ascii="宋体" w:hAnsi="宋体" w:eastAsia="宋体" w:cs="宋体"/>
          <w:color w:val="000000"/>
          <w:sz w:val="32"/>
          <w:szCs w:val="32"/>
          <w:highlight w:val="none"/>
        </w:rPr>
      </w:pPr>
    </w:p>
    <w:p w14:paraId="4C4486C7">
      <w:pPr>
        <w:ind w:firstLine="645"/>
        <w:rPr>
          <w:rFonts w:hint="eastAsia" w:ascii="宋体" w:hAnsi="宋体" w:eastAsia="宋体" w:cs="宋体"/>
          <w:color w:val="000000"/>
          <w:sz w:val="32"/>
          <w:szCs w:val="32"/>
          <w:highlight w:val="none"/>
        </w:rPr>
      </w:pPr>
    </w:p>
    <w:p w14:paraId="2C10945E">
      <w:pPr>
        <w:spacing w:line="40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注</w:t>
      </w:r>
      <w:r>
        <w:rPr>
          <w:rFonts w:hint="eastAsia" w:ascii="宋体" w:hAnsi="宋体" w:eastAsia="宋体" w:cs="宋体"/>
          <w:color w:val="000000"/>
          <w:sz w:val="24"/>
          <w:highlight w:val="none"/>
        </w:rPr>
        <w:t>：1.法定代表人和委托代理人必须在授权委托书上签名或盖章；</w:t>
      </w:r>
    </w:p>
    <w:p w14:paraId="07D1BE85">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2.授权委托书后须附委托代理人身份证复印件，并保证清晰有效。</w:t>
      </w:r>
    </w:p>
    <w:p w14:paraId="191203E5">
      <w:pPr>
        <w:spacing w:line="400" w:lineRule="exact"/>
        <w:ind w:firstLine="480" w:firstLineChars="200"/>
        <w:rPr>
          <w:rFonts w:hint="eastAsia" w:ascii="宋体" w:hAnsi="宋体" w:eastAsia="宋体" w:cs="宋体"/>
          <w:color w:val="000000"/>
          <w:sz w:val="24"/>
          <w:highlight w:val="none"/>
        </w:rPr>
      </w:pPr>
    </w:p>
    <w:p w14:paraId="53AA9BDD">
      <w:pPr>
        <w:spacing w:line="400" w:lineRule="exact"/>
        <w:ind w:firstLine="480" w:firstLineChars="200"/>
        <w:rPr>
          <w:rFonts w:hint="eastAsia" w:ascii="宋体" w:hAnsi="宋体" w:eastAsia="宋体" w:cs="宋体"/>
          <w:color w:val="000000"/>
          <w:sz w:val="24"/>
          <w:highlight w:val="none"/>
        </w:rPr>
      </w:pPr>
    </w:p>
    <w:p w14:paraId="4B71DC48">
      <w:pPr>
        <w:spacing w:line="400" w:lineRule="exact"/>
        <w:ind w:firstLine="480" w:firstLineChars="200"/>
        <w:rPr>
          <w:rFonts w:hint="eastAsia" w:ascii="宋体" w:hAnsi="宋体" w:eastAsia="宋体" w:cs="宋体"/>
          <w:color w:val="000000"/>
          <w:sz w:val="24"/>
          <w:highlight w:val="none"/>
        </w:rPr>
      </w:pPr>
    </w:p>
    <w:p w14:paraId="3EDD1723">
      <w:pPr>
        <w:spacing w:line="400" w:lineRule="exact"/>
        <w:ind w:firstLine="480" w:firstLineChars="200"/>
        <w:rPr>
          <w:rFonts w:hint="eastAsia" w:ascii="宋体" w:hAnsi="宋体" w:eastAsia="宋体" w:cs="宋体"/>
          <w:color w:val="000000"/>
          <w:sz w:val="24"/>
          <w:highlight w:val="none"/>
        </w:rPr>
      </w:pPr>
    </w:p>
    <w:p w14:paraId="31F267E8">
      <w:pPr>
        <w:spacing w:line="400" w:lineRule="exact"/>
        <w:ind w:firstLine="480" w:firstLineChars="200"/>
        <w:rPr>
          <w:rFonts w:hint="eastAsia" w:ascii="宋体" w:hAnsi="宋体" w:eastAsia="宋体" w:cs="宋体"/>
          <w:color w:val="000000"/>
          <w:sz w:val="24"/>
          <w:highlight w:val="none"/>
        </w:rPr>
      </w:pPr>
    </w:p>
    <w:p w14:paraId="270F66B5">
      <w:pPr>
        <w:spacing w:line="480" w:lineRule="auto"/>
        <w:jc w:val="center"/>
        <w:outlineLvl w:val="0"/>
        <w:rPr>
          <w:rFonts w:hint="eastAsia" w:ascii="宋体" w:hAnsi="宋体" w:eastAsia="宋体" w:cs="宋体"/>
          <w:b/>
          <w:color w:val="000000"/>
          <w:sz w:val="32"/>
          <w:szCs w:val="28"/>
          <w:highlight w:val="none"/>
        </w:rPr>
      </w:pPr>
      <w:bookmarkStart w:id="23" w:name="_Toc29221"/>
      <w:r>
        <w:rPr>
          <w:rFonts w:hint="eastAsia" w:ascii="宋体" w:hAnsi="宋体" w:eastAsia="宋体" w:cs="宋体"/>
          <w:b/>
          <w:color w:val="000000"/>
          <w:sz w:val="32"/>
          <w:szCs w:val="28"/>
          <w:highlight w:val="none"/>
        </w:rPr>
        <w:t>三、比选申请人基本情况表</w:t>
      </w:r>
      <w:bookmarkEnd w:id="23"/>
    </w:p>
    <w:p w14:paraId="7523BA1E">
      <w:pPr>
        <w:spacing w:line="480" w:lineRule="auto"/>
        <w:rPr>
          <w:rFonts w:hint="eastAsia" w:ascii="宋体" w:hAnsi="宋体" w:eastAsia="宋体" w:cs="宋体"/>
          <w:b/>
          <w:color w:val="000000"/>
          <w:sz w:val="36"/>
          <w:szCs w:val="36"/>
          <w:highlight w:val="none"/>
        </w:rPr>
      </w:pPr>
      <w:r>
        <w:rPr>
          <w:rFonts w:hint="eastAsia" w:ascii="宋体" w:hAnsi="宋体" w:eastAsia="宋体" w:cs="宋体"/>
          <w:b/>
          <w:color w:val="000000"/>
          <w:sz w:val="28"/>
          <w:szCs w:val="28"/>
          <w:highlight w:val="non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151"/>
        <w:gridCol w:w="1726"/>
        <w:gridCol w:w="1438"/>
        <w:gridCol w:w="2733"/>
      </w:tblGrid>
      <w:tr w14:paraId="65CE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02" w:type="dxa"/>
            <w:tcBorders>
              <w:top w:val="single" w:color="auto" w:sz="4" w:space="0"/>
              <w:left w:val="single" w:color="auto" w:sz="4" w:space="0"/>
              <w:bottom w:val="single" w:color="auto" w:sz="4" w:space="0"/>
              <w:right w:val="single" w:color="auto" w:sz="4" w:space="0"/>
            </w:tcBorders>
            <w:noWrap w:val="0"/>
            <w:vAlign w:val="center"/>
          </w:tcPr>
          <w:p w14:paraId="2B998D00">
            <w:pPr>
              <w:spacing w:line="48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比选申请人名称</w:t>
            </w:r>
          </w:p>
        </w:tc>
        <w:tc>
          <w:tcPr>
            <w:tcW w:w="7048" w:type="dxa"/>
            <w:gridSpan w:val="4"/>
            <w:tcBorders>
              <w:top w:val="single" w:color="auto" w:sz="4" w:space="0"/>
              <w:left w:val="single" w:color="auto" w:sz="4" w:space="0"/>
              <w:bottom w:val="single" w:color="auto" w:sz="4" w:space="0"/>
              <w:right w:val="single" w:color="auto" w:sz="4" w:space="0"/>
            </w:tcBorders>
            <w:noWrap w:val="0"/>
            <w:vAlign w:val="center"/>
          </w:tcPr>
          <w:p w14:paraId="1B73A70F">
            <w:pPr>
              <w:spacing w:line="480" w:lineRule="auto"/>
              <w:jc w:val="center"/>
              <w:rPr>
                <w:rFonts w:hint="eastAsia" w:ascii="宋体" w:hAnsi="宋体" w:eastAsia="宋体" w:cs="宋体"/>
                <w:b/>
                <w:color w:val="000000"/>
                <w:sz w:val="24"/>
                <w:highlight w:val="none"/>
              </w:rPr>
            </w:pPr>
          </w:p>
        </w:tc>
      </w:tr>
      <w:tr w14:paraId="2B9BA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66F85C6F">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注册地址</w:t>
            </w:r>
          </w:p>
        </w:tc>
        <w:tc>
          <w:tcPr>
            <w:tcW w:w="7048" w:type="dxa"/>
            <w:gridSpan w:val="4"/>
            <w:noWrap w:val="0"/>
            <w:vAlign w:val="center"/>
          </w:tcPr>
          <w:p w14:paraId="20EEF308">
            <w:pPr>
              <w:tabs>
                <w:tab w:val="left" w:pos="2977"/>
              </w:tabs>
              <w:jc w:val="center"/>
              <w:rPr>
                <w:rFonts w:hint="eastAsia" w:ascii="宋体" w:hAnsi="宋体" w:eastAsia="宋体" w:cs="宋体"/>
                <w:color w:val="000000"/>
                <w:sz w:val="24"/>
                <w:highlight w:val="none"/>
              </w:rPr>
            </w:pPr>
          </w:p>
        </w:tc>
      </w:tr>
      <w:tr w14:paraId="6C8B7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34C9A611">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营业执照号</w:t>
            </w:r>
          </w:p>
        </w:tc>
        <w:tc>
          <w:tcPr>
            <w:tcW w:w="2877" w:type="dxa"/>
            <w:gridSpan w:val="2"/>
            <w:noWrap w:val="0"/>
            <w:vAlign w:val="center"/>
          </w:tcPr>
          <w:p w14:paraId="22CE3791">
            <w:pPr>
              <w:tabs>
                <w:tab w:val="left" w:pos="2977"/>
              </w:tabs>
              <w:jc w:val="center"/>
              <w:rPr>
                <w:rFonts w:hint="eastAsia" w:ascii="宋体" w:hAnsi="宋体" w:eastAsia="宋体" w:cs="宋体"/>
                <w:color w:val="000000"/>
                <w:sz w:val="24"/>
                <w:highlight w:val="none"/>
              </w:rPr>
            </w:pPr>
          </w:p>
        </w:tc>
        <w:tc>
          <w:tcPr>
            <w:tcW w:w="1438" w:type="dxa"/>
            <w:noWrap w:val="0"/>
            <w:vAlign w:val="center"/>
          </w:tcPr>
          <w:p w14:paraId="05157AC1">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企业类型</w:t>
            </w:r>
          </w:p>
        </w:tc>
        <w:tc>
          <w:tcPr>
            <w:tcW w:w="2733" w:type="dxa"/>
            <w:noWrap w:val="0"/>
            <w:vAlign w:val="center"/>
          </w:tcPr>
          <w:p w14:paraId="6ACE5505">
            <w:pPr>
              <w:tabs>
                <w:tab w:val="left" w:pos="2977"/>
              </w:tabs>
              <w:jc w:val="center"/>
              <w:rPr>
                <w:rFonts w:hint="eastAsia" w:ascii="宋体" w:hAnsi="宋体" w:eastAsia="宋体" w:cs="宋体"/>
                <w:color w:val="000000"/>
                <w:sz w:val="24"/>
                <w:highlight w:val="none"/>
              </w:rPr>
            </w:pPr>
          </w:p>
        </w:tc>
      </w:tr>
      <w:tr w14:paraId="7B7C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1F7AB166">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p>
        </w:tc>
        <w:tc>
          <w:tcPr>
            <w:tcW w:w="1151" w:type="dxa"/>
            <w:noWrap w:val="0"/>
            <w:vAlign w:val="center"/>
          </w:tcPr>
          <w:p w14:paraId="3828457B">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1726" w:type="dxa"/>
            <w:noWrap w:val="0"/>
            <w:vAlign w:val="center"/>
          </w:tcPr>
          <w:p w14:paraId="1B831831">
            <w:pPr>
              <w:tabs>
                <w:tab w:val="left" w:pos="2977"/>
              </w:tabs>
              <w:jc w:val="center"/>
              <w:rPr>
                <w:rFonts w:hint="eastAsia" w:ascii="宋体" w:hAnsi="宋体" w:eastAsia="宋体" w:cs="宋体"/>
                <w:color w:val="000000"/>
                <w:sz w:val="24"/>
                <w:highlight w:val="none"/>
              </w:rPr>
            </w:pPr>
          </w:p>
        </w:tc>
        <w:tc>
          <w:tcPr>
            <w:tcW w:w="1438" w:type="dxa"/>
            <w:noWrap w:val="0"/>
            <w:vAlign w:val="center"/>
          </w:tcPr>
          <w:p w14:paraId="7369AC79">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技术职称</w:t>
            </w:r>
          </w:p>
        </w:tc>
        <w:tc>
          <w:tcPr>
            <w:tcW w:w="2733" w:type="dxa"/>
            <w:noWrap w:val="0"/>
            <w:vAlign w:val="center"/>
          </w:tcPr>
          <w:p w14:paraId="45CDDAF2">
            <w:pPr>
              <w:tabs>
                <w:tab w:val="left" w:pos="2977"/>
              </w:tabs>
              <w:jc w:val="center"/>
              <w:rPr>
                <w:rFonts w:hint="eastAsia" w:ascii="宋体" w:hAnsi="宋体" w:eastAsia="宋体" w:cs="宋体"/>
                <w:color w:val="000000"/>
                <w:sz w:val="24"/>
                <w:highlight w:val="none"/>
              </w:rPr>
            </w:pPr>
          </w:p>
        </w:tc>
      </w:tr>
      <w:tr w14:paraId="62565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5580DAE5">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技术负责人</w:t>
            </w:r>
          </w:p>
        </w:tc>
        <w:tc>
          <w:tcPr>
            <w:tcW w:w="1151" w:type="dxa"/>
            <w:noWrap w:val="0"/>
            <w:vAlign w:val="center"/>
          </w:tcPr>
          <w:p w14:paraId="5B26C41B">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1726" w:type="dxa"/>
            <w:noWrap w:val="0"/>
            <w:vAlign w:val="center"/>
          </w:tcPr>
          <w:p w14:paraId="768CF3F6">
            <w:pPr>
              <w:tabs>
                <w:tab w:val="left" w:pos="2977"/>
              </w:tabs>
              <w:jc w:val="center"/>
              <w:rPr>
                <w:rFonts w:hint="eastAsia" w:ascii="宋体" w:hAnsi="宋体" w:eastAsia="宋体" w:cs="宋体"/>
                <w:color w:val="000000"/>
                <w:sz w:val="24"/>
                <w:highlight w:val="none"/>
              </w:rPr>
            </w:pPr>
          </w:p>
        </w:tc>
        <w:tc>
          <w:tcPr>
            <w:tcW w:w="1438" w:type="dxa"/>
            <w:noWrap w:val="0"/>
            <w:vAlign w:val="center"/>
          </w:tcPr>
          <w:p w14:paraId="4F02EE91">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技术职称</w:t>
            </w:r>
          </w:p>
        </w:tc>
        <w:tc>
          <w:tcPr>
            <w:tcW w:w="2733" w:type="dxa"/>
            <w:noWrap w:val="0"/>
            <w:vAlign w:val="center"/>
          </w:tcPr>
          <w:p w14:paraId="336CC491">
            <w:pPr>
              <w:tabs>
                <w:tab w:val="left" w:pos="2977"/>
              </w:tabs>
              <w:jc w:val="center"/>
              <w:rPr>
                <w:rFonts w:hint="eastAsia" w:ascii="宋体" w:hAnsi="宋体" w:eastAsia="宋体" w:cs="宋体"/>
                <w:color w:val="000000"/>
                <w:sz w:val="24"/>
                <w:highlight w:val="none"/>
              </w:rPr>
            </w:pPr>
          </w:p>
        </w:tc>
      </w:tr>
      <w:tr w14:paraId="03344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35C1D1AF">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基本账户开户银行</w:t>
            </w:r>
          </w:p>
        </w:tc>
        <w:tc>
          <w:tcPr>
            <w:tcW w:w="7048" w:type="dxa"/>
            <w:gridSpan w:val="4"/>
            <w:noWrap w:val="0"/>
            <w:vAlign w:val="center"/>
          </w:tcPr>
          <w:p w14:paraId="5C59F0F3">
            <w:pPr>
              <w:tabs>
                <w:tab w:val="left" w:pos="2977"/>
              </w:tabs>
              <w:jc w:val="center"/>
              <w:rPr>
                <w:rFonts w:hint="eastAsia" w:ascii="宋体" w:hAnsi="宋体" w:eastAsia="宋体" w:cs="宋体"/>
                <w:color w:val="000000"/>
                <w:sz w:val="24"/>
                <w:highlight w:val="none"/>
              </w:rPr>
            </w:pPr>
          </w:p>
        </w:tc>
      </w:tr>
      <w:tr w14:paraId="6D44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3F524707">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基本账户账号</w:t>
            </w:r>
          </w:p>
        </w:tc>
        <w:tc>
          <w:tcPr>
            <w:tcW w:w="7048" w:type="dxa"/>
            <w:gridSpan w:val="4"/>
            <w:noWrap w:val="0"/>
            <w:vAlign w:val="center"/>
          </w:tcPr>
          <w:p w14:paraId="5628EF9F">
            <w:pPr>
              <w:tabs>
                <w:tab w:val="left" w:pos="2977"/>
              </w:tabs>
              <w:jc w:val="center"/>
              <w:rPr>
                <w:rFonts w:hint="eastAsia" w:ascii="宋体" w:hAnsi="宋体" w:eastAsia="宋体" w:cs="宋体"/>
                <w:color w:val="000000"/>
                <w:sz w:val="24"/>
                <w:highlight w:val="none"/>
              </w:rPr>
            </w:pPr>
          </w:p>
        </w:tc>
      </w:tr>
      <w:tr w14:paraId="6904C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9" w:hRule="atLeast"/>
          <w:jc w:val="center"/>
        </w:trPr>
        <w:tc>
          <w:tcPr>
            <w:tcW w:w="2302" w:type="dxa"/>
            <w:noWrap w:val="0"/>
            <w:vAlign w:val="center"/>
          </w:tcPr>
          <w:p w14:paraId="17F31DE5">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经营范围</w:t>
            </w:r>
          </w:p>
        </w:tc>
        <w:tc>
          <w:tcPr>
            <w:tcW w:w="7048" w:type="dxa"/>
            <w:gridSpan w:val="4"/>
            <w:noWrap w:val="0"/>
            <w:vAlign w:val="center"/>
          </w:tcPr>
          <w:p w14:paraId="67A95101">
            <w:pPr>
              <w:tabs>
                <w:tab w:val="left" w:pos="2977"/>
              </w:tabs>
              <w:jc w:val="center"/>
              <w:rPr>
                <w:rFonts w:hint="eastAsia" w:ascii="宋体" w:hAnsi="宋体" w:eastAsia="宋体" w:cs="宋体"/>
                <w:color w:val="000000"/>
                <w:sz w:val="24"/>
                <w:highlight w:val="none"/>
              </w:rPr>
            </w:pPr>
          </w:p>
        </w:tc>
      </w:tr>
      <w:tr w14:paraId="3B2F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jc w:val="center"/>
        </w:trPr>
        <w:tc>
          <w:tcPr>
            <w:tcW w:w="2302" w:type="dxa"/>
            <w:noWrap w:val="0"/>
            <w:vAlign w:val="center"/>
          </w:tcPr>
          <w:p w14:paraId="4D3628B7">
            <w:pPr>
              <w:tabs>
                <w:tab w:val="left" w:pos="2977"/>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    注</w:t>
            </w:r>
          </w:p>
        </w:tc>
        <w:tc>
          <w:tcPr>
            <w:tcW w:w="7048" w:type="dxa"/>
            <w:gridSpan w:val="4"/>
            <w:noWrap w:val="0"/>
            <w:vAlign w:val="center"/>
          </w:tcPr>
          <w:p w14:paraId="76FB5A92">
            <w:pPr>
              <w:tabs>
                <w:tab w:val="left" w:pos="2977"/>
              </w:tabs>
              <w:jc w:val="center"/>
              <w:rPr>
                <w:rFonts w:hint="eastAsia" w:ascii="宋体" w:hAnsi="宋体" w:eastAsia="宋体" w:cs="宋体"/>
                <w:color w:val="000000"/>
                <w:sz w:val="24"/>
                <w:highlight w:val="none"/>
              </w:rPr>
            </w:pPr>
          </w:p>
        </w:tc>
      </w:tr>
    </w:tbl>
    <w:p w14:paraId="009FFF9D">
      <w:pPr>
        <w:pStyle w:val="13"/>
        <w:tabs>
          <w:tab w:val="left" w:pos="8739"/>
        </w:tabs>
        <w:spacing w:line="360" w:lineRule="auto"/>
        <w:ind w:right="-69" w:rightChars="-33"/>
        <w:rPr>
          <w:rFonts w:hint="eastAsia" w:ascii="宋体" w:hAnsi="宋体" w:eastAsia="宋体" w:cs="宋体"/>
          <w:color w:val="000000"/>
          <w:highlight w:val="none"/>
        </w:rPr>
      </w:pPr>
      <w:r>
        <w:rPr>
          <w:rFonts w:hint="eastAsia" w:ascii="宋体" w:hAnsi="宋体" w:eastAsia="宋体" w:cs="宋体"/>
          <w:b/>
          <w:bCs/>
          <w:color w:val="000000"/>
          <w:highlight w:val="none"/>
        </w:rPr>
        <w:t>注：</w:t>
      </w:r>
      <w:r>
        <w:rPr>
          <w:rFonts w:hint="eastAsia" w:ascii="宋体" w:hAnsi="宋体" w:eastAsia="宋体" w:cs="宋体"/>
          <w:color w:val="000000"/>
          <w:highlight w:val="none"/>
        </w:rPr>
        <w:t>在本表后应附法人营业执照副本复印件、比选申请人认为需提供的</w:t>
      </w:r>
      <w:r>
        <w:rPr>
          <w:rFonts w:hint="eastAsia" w:ascii="宋体" w:hAnsi="宋体" w:cs="宋体"/>
          <w:color w:val="000000"/>
          <w:highlight w:val="none"/>
          <w:lang w:eastAsia="zh-CN"/>
        </w:rPr>
        <w:t>其他</w:t>
      </w:r>
      <w:r>
        <w:rPr>
          <w:rFonts w:hint="eastAsia" w:ascii="宋体" w:hAnsi="宋体" w:eastAsia="宋体" w:cs="宋体"/>
          <w:color w:val="000000"/>
          <w:highlight w:val="none"/>
        </w:rPr>
        <w:t>资料。上述所有材料均应加盖比选申请人单位章。</w:t>
      </w:r>
    </w:p>
    <w:p w14:paraId="593965C6">
      <w:pPr>
        <w:pStyle w:val="13"/>
        <w:tabs>
          <w:tab w:val="left" w:pos="8739"/>
        </w:tabs>
        <w:spacing w:line="360" w:lineRule="auto"/>
        <w:ind w:right="-69" w:rightChars="-33"/>
        <w:rPr>
          <w:rFonts w:hint="eastAsia" w:ascii="宋体" w:hAnsi="宋体" w:eastAsia="宋体" w:cs="宋体"/>
          <w:color w:val="000000"/>
          <w:highlight w:val="none"/>
        </w:rPr>
      </w:pPr>
    </w:p>
    <w:p w14:paraId="0746170D">
      <w:pPr>
        <w:pStyle w:val="13"/>
        <w:tabs>
          <w:tab w:val="left" w:pos="8739"/>
        </w:tabs>
        <w:spacing w:line="360" w:lineRule="auto"/>
        <w:ind w:right="-69" w:rightChars="-33"/>
        <w:rPr>
          <w:rFonts w:hint="eastAsia" w:ascii="宋体" w:hAnsi="宋体" w:eastAsia="宋体" w:cs="宋体"/>
          <w:color w:val="000000"/>
          <w:highlight w:val="none"/>
        </w:rPr>
      </w:pPr>
    </w:p>
    <w:p w14:paraId="5C8DAB8A">
      <w:pPr>
        <w:pStyle w:val="13"/>
        <w:tabs>
          <w:tab w:val="left" w:pos="8739"/>
        </w:tabs>
        <w:spacing w:line="360" w:lineRule="auto"/>
        <w:ind w:right="-69" w:rightChars="-33"/>
        <w:rPr>
          <w:rFonts w:hint="eastAsia" w:ascii="宋体" w:hAnsi="宋体" w:eastAsia="宋体" w:cs="宋体"/>
          <w:color w:val="000000"/>
          <w:highlight w:val="none"/>
        </w:rPr>
      </w:pPr>
    </w:p>
    <w:p w14:paraId="705C7BFE">
      <w:pPr>
        <w:pStyle w:val="13"/>
        <w:tabs>
          <w:tab w:val="left" w:pos="8739"/>
        </w:tabs>
        <w:spacing w:line="360" w:lineRule="auto"/>
        <w:ind w:right="-69" w:rightChars="-33"/>
        <w:rPr>
          <w:rFonts w:hint="eastAsia" w:ascii="宋体" w:hAnsi="宋体" w:eastAsia="宋体" w:cs="宋体"/>
          <w:color w:val="000000"/>
          <w:highlight w:val="none"/>
        </w:rPr>
      </w:pPr>
    </w:p>
    <w:p w14:paraId="12BDE53F">
      <w:pPr>
        <w:pStyle w:val="13"/>
        <w:tabs>
          <w:tab w:val="left" w:pos="8739"/>
        </w:tabs>
        <w:spacing w:line="360" w:lineRule="auto"/>
        <w:ind w:right="-69" w:rightChars="-33"/>
        <w:rPr>
          <w:rFonts w:hint="eastAsia" w:ascii="宋体" w:hAnsi="宋体" w:eastAsia="宋体" w:cs="宋体"/>
          <w:color w:val="000000"/>
          <w:highlight w:val="none"/>
        </w:rPr>
      </w:pPr>
    </w:p>
    <w:p w14:paraId="30B45D2E">
      <w:pPr>
        <w:pStyle w:val="13"/>
        <w:tabs>
          <w:tab w:val="left" w:pos="8739"/>
        </w:tabs>
        <w:spacing w:line="360" w:lineRule="auto"/>
        <w:ind w:right="-69" w:rightChars="-33"/>
        <w:rPr>
          <w:rFonts w:hint="eastAsia" w:ascii="宋体" w:hAnsi="宋体" w:eastAsia="宋体" w:cs="宋体"/>
          <w:color w:val="000000"/>
          <w:highlight w:val="none"/>
        </w:rPr>
      </w:pPr>
    </w:p>
    <w:p w14:paraId="775B1B41">
      <w:pPr>
        <w:pStyle w:val="13"/>
        <w:tabs>
          <w:tab w:val="left" w:pos="8739"/>
        </w:tabs>
        <w:spacing w:line="360" w:lineRule="auto"/>
        <w:ind w:right="-69" w:rightChars="-33"/>
        <w:rPr>
          <w:rFonts w:hint="eastAsia" w:ascii="宋体" w:hAnsi="宋体" w:eastAsia="宋体" w:cs="宋体"/>
          <w:color w:val="000000"/>
          <w:highlight w:val="none"/>
        </w:rPr>
      </w:pPr>
    </w:p>
    <w:p w14:paraId="1C55E928">
      <w:pPr>
        <w:pageBreakBefore/>
        <w:spacing w:line="480" w:lineRule="auto"/>
        <w:jc w:val="center"/>
        <w:outlineLvl w:val="0"/>
        <w:rPr>
          <w:rFonts w:hint="eastAsia" w:ascii="宋体" w:hAnsi="宋体" w:eastAsia="宋体" w:cs="宋体"/>
          <w:b/>
          <w:color w:val="000000"/>
          <w:sz w:val="32"/>
          <w:szCs w:val="28"/>
          <w:highlight w:val="none"/>
        </w:rPr>
      </w:pPr>
      <w:bookmarkStart w:id="24" w:name="_Toc18215"/>
      <w:r>
        <w:rPr>
          <w:rFonts w:hint="eastAsia" w:ascii="宋体" w:hAnsi="宋体" w:eastAsia="宋体" w:cs="宋体"/>
          <w:b/>
          <w:bCs/>
          <w:color w:val="000000"/>
          <w:sz w:val="32"/>
          <w:szCs w:val="28"/>
          <w:highlight w:val="none"/>
        </w:rPr>
        <w:t>四、拟委任的政府招标代理人员汇总表</w:t>
      </w:r>
      <w:bookmarkEnd w:id="24"/>
    </w:p>
    <w:tbl>
      <w:tblPr>
        <w:tblStyle w:val="9"/>
        <w:tblpPr w:leftFromText="180" w:rightFromText="180" w:vertAnchor="text" w:horzAnchor="page" w:tblpXSpec="center" w:tblpY="89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22BB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2407" w:type="dxa"/>
            <w:noWrap w:val="0"/>
            <w:vAlign w:val="center"/>
          </w:tcPr>
          <w:p w14:paraId="4B70BC98">
            <w:pPr>
              <w:tabs>
                <w:tab w:val="left" w:pos="786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2407" w:type="dxa"/>
            <w:noWrap w:val="0"/>
            <w:vAlign w:val="center"/>
          </w:tcPr>
          <w:p w14:paraId="4886569E">
            <w:pPr>
              <w:tabs>
                <w:tab w:val="left" w:pos="786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拟在本项目中担任职务</w:t>
            </w:r>
          </w:p>
        </w:tc>
        <w:tc>
          <w:tcPr>
            <w:tcW w:w="2407" w:type="dxa"/>
            <w:noWrap w:val="0"/>
            <w:vAlign w:val="center"/>
          </w:tcPr>
          <w:p w14:paraId="25DE01A5">
            <w:pPr>
              <w:tabs>
                <w:tab w:val="left" w:pos="786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专业从业年限</w:t>
            </w:r>
          </w:p>
        </w:tc>
        <w:tc>
          <w:tcPr>
            <w:tcW w:w="2407" w:type="dxa"/>
            <w:noWrap w:val="0"/>
            <w:vAlign w:val="center"/>
          </w:tcPr>
          <w:p w14:paraId="1A2EFA26">
            <w:pPr>
              <w:tabs>
                <w:tab w:val="left" w:pos="786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服务类别</w:t>
            </w:r>
          </w:p>
        </w:tc>
      </w:tr>
      <w:tr w14:paraId="19A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05309AAE">
            <w:pPr>
              <w:tabs>
                <w:tab w:val="left" w:pos="7860"/>
              </w:tabs>
              <w:rPr>
                <w:rFonts w:hint="eastAsia" w:ascii="宋体" w:hAnsi="宋体" w:eastAsia="宋体" w:cs="宋体"/>
                <w:color w:val="000000"/>
                <w:sz w:val="24"/>
                <w:highlight w:val="none"/>
              </w:rPr>
            </w:pPr>
          </w:p>
        </w:tc>
        <w:tc>
          <w:tcPr>
            <w:tcW w:w="2407" w:type="dxa"/>
            <w:noWrap w:val="0"/>
            <w:vAlign w:val="top"/>
          </w:tcPr>
          <w:p w14:paraId="3C64CEE4">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32BD44F0">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1A0FC950">
            <w:pPr>
              <w:tabs>
                <w:tab w:val="left" w:pos="7860"/>
              </w:tabs>
              <w:jc w:val="center"/>
              <w:rPr>
                <w:rFonts w:hint="eastAsia" w:ascii="宋体" w:hAnsi="宋体" w:eastAsia="宋体" w:cs="宋体"/>
                <w:color w:val="000000"/>
                <w:sz w:val="24"/>
                <w:highlight w:val="none"/>
              </w:rPr>
            </w:pPr>
          </w:p>
        </w:tc>
      </w:tr>
      <w:tr w14:paraId="57F1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4B008D17">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1EA1255F">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3F9E22EB">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7D43788A">
            <w:pPr>
              <w:tabs>
                <w:tab w:val="left" w:pos="7860"/>
              </w:tabs>
              <w:jc w:val="center"/>
              <w:rPr>
                <w:rFonts w:hint="eastAsia" w:ascii="宋体" w:hAnsi="宋体" w:eastAsia="宋体" w:cs="宋体"/>
                <w:color w:val="000000"/>
                <w:sz w:val="24"/>
                <w:highlight w:val="none"/>
              </w:rPr>
            </w:pPr>
          </w:p>
        </w:tc>
      </w:tr>
      <w:tr w14:paraId="5A9D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437EE2CB">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61486448">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673A5942">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0DCB1688">
            <w:pPr>
              <w:tabs>
                <w:tab w:val="left" w:pos="7860"/>
              </w:tabs>
              <w:jc w:val="center"/>
              <w:rPr>
                <w:rFonts w:hint="eastAsia" w:ascii="宋体" w:hAnsi="宋体" w:eastAsia="宋体" w:cs="宋体"/>
                <w:color w:val="000000"/>
                <w:sz w:val="24"/>
                <w:highlight w:val="none"/>
              </w:rPr>
            </w:pPr>
          </w:p>
        </w:tc>
      </w:tr>
      <w:tr w14:paraId="25EB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36FBADA6">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305E4FD8">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09576459">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0AF61E3A">
            <w:pPr>
              <w:tabs>
                <w:tab w:val="left" w:pos="7860"/>
              </w:tabs>
              <w:jc w:val="center"/>
              <w:rPr>
                <w:rFonts w:hint="eastAsia" w:ascii="宋体" w:hAnsi="宋体" w:eastAsia="宋体" w:cs="宋体"/>
                <w:color w:val="000000"/>
                <w:sz w:val="24"/>
                <w:highlight w:val="none"/>
              </w:rPr>
            </w:pPr>
          </w:p>
        </w:tc>
      </w:tr>
      <w:tr w14:paraId="4EC8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6D5E8018">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2979010A">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4EAFDD20">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2A283E37">
            <w:pPr>
              <w:tabs>
                <w:tab w:val="left" w:pos="7860"/>
              </w:tabs>
              <w:jc w:val="center"/>
              <w:rPr>
                <w:rFonts w:hint="eastAsia" w:ascii="宋体" w:hAnsi="宋体" w:eastAsia="宋体" w:cs="宋体"/>
                <w:color w:val="000000"/>
                <w:sz w:val="24"/>
                <w:highlight w:val="none"/>
              </w:rPr>
            </w:pPr>
          </w:p>
        </w:tc>
      </w:tr>
      <w:tr w14:paraId="16F3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1325B317">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3B5009A4">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48FD094E">
            <w:pPr>
              <w:tabs>
                <w:tab w:val="left" w:pos="7860"/>
              </w:tabs>
              <w:jc w:val="center"/>
              <w:rPr>
                <w:rFonts w:hint="eastAsia" w:ascii="宋体" w:hAnsi="宋体" w:eastAsia="宋体" w:cs="宋体"/>
                <w:color w:val="000000"/>
                <w:sz w:val="24"/>
                <w:highlight w:val="none"/>
              </w:rPr>
            </w:pPr>
          </w:p>
        </w:tc>
        <w:tc>
          <w:tcPr>
            <w:tcW w:w="2407" w:type="dxa"/>
            <w:noWrap w:val="0"/>
            <w:vAlign w:val="top"/>
          </w:tcPr>
          <w:p w14:paraId="2076D28E">
            <w:pPr>
              <w:tabs>
                <w:tab w:val="left" w:pos="7860"/>
              </w:tabs>
              <w:jc w:val="center"/>
              <w:rPr>
                <w:rFonts w:hint="eastAsia" w:ascii="宋体" w:hAnsi="宋体" w:eastAsia="宋体" w:cs="宋体"/>
                <w:color w:val="000000"/>
                <w:sz w:val="24"/>
                <w:highlight w:val="none"/>
              </w:rPr>
            </w:pPr>
          </w:p>
        </w:tc>
      </w:tr>
    </w:tbl>
    <w:p w14:paraId="72082E1E">
      <w:pPr>
        <w:jc w:val="center"/>
        <w:rPr>
          <w:rFonts w:hint="eastAsia" w:ascii="宋体" w:hAnsi="宋体" w:eastAsia="宋体" w:cs="宋体"/>
          <w:b/>
          <w:bCs/>
          <w:color w:val="000000"/>
          <w:sz w:val="28"/>
          <w:szCs w:val="28"/>
          <w:highlight w:val="none"/>
        </w:rPr>
      </w:pPr>
    </w:p>
    <w:p w14:paraId="3B64577C">
      <w:pPr>
        <w:jc w:val="center"/>
        <w:rPr>
          <w:rFonts w:hint="eastAsia" w:ascii="宋体" w:hAnsi="宋体" w:eastAsia="宋体" w:cs="宋体"/>
          <w:b/>
          <w:bCs/>
          <w:color w:val="000000"/>
          <w:sz w:val="28"/>
          <w:szCs w:val="28"/>
          <w:highlight w:val="none"/>
        </w:rPr>
      </w:pPr>
    </w:p>
    <w:p w14:paraId="73548DA2">
      <w:pPr>
        <w:jc w:val="center"/>
        <w:rPr>
          <w:rFonts w:hint="eastAsia" w:ascii="宋体" w:hAnsi="宋体" w:eastAsia="宋体" w:cs="宋体"/>
          <w:b/>
          <w:bCs/>
          <w:color w:val="000000"/>
          <w:sz w:val="28"/>
          <w:szCs w:val="28"/>
          <w:highlight w:val="none"/>
        </w:rPr>
      </w:pPr>
    </w:p>
    <w:p w14:paraId="2AF77F10">
      <w:pPr>
        <w:jc w:val="center"/>
        <w:rPr>
          <w:rFonts w:hint="eastAsia" w:ascii="宋体" w:hAnsi="宋体" w:eastAsia="宋体" w:cs="宋体"/>
          <w:b/>
          <w:bCs/>
          <w:color w:val="000000"/>
          <w:sz w:val="28"/>
          <w:szCs w:val="28"/>
          <w:highlight w:val="none"/>
        </w:rPr>
      </w:pPr>
    </w:p>
    <w:p w14:paraId="75614D96">
      <w:pPr>
        <w:jc w:val="center"/>
        <w:rPr>
          <w:rFonts w:hint="eastAsia" w:ascii="宋体" w:hAnsi="宋体" w:eastAsia="宋体" w:cs="宋体"/>
          <w:b/>
          <w:bCs/>
          <w:color w:val="000000"/>
          <w:sz w:val="28"/>
          <w:szCs w:val="28"/>
          <w:highlight w:val="none"/>
        </w:rPr>
      </w:pPr>
    </w:p>
    <w:p w14:paraId="34B6C9B8">
      <w:pPr>
        <w:jc w:val="center"/>
        <w:rPr>
          <w:rFonts w:hint="eastAsia" w:ascii="宋体" w:hAnsi="宋体" w:eastAsia="宋体" w:cs="宋体"/>
          <w:b/>
          <w:bCs/>
          <w:color w:val="000000"/>
          <w:sz w:val="28"/>
          <w:szCs w:val="28"/>
          <w:highlight w:val="none"/>
        </w:rPr>
      </w:pPr>
    </w:p>
    <w:p w14:paraId="71BB008C">
      <w:pPr>
        <w:jc w:val="center"/>
        <w:rPr>
          <w:rFonts w:hint="eastAsia" w:ascii="宋体" w:hAnsi="宋体" w:eastAsia="宋体" w:cs="宋体"/>
          <w:b/>
          <w:bCs/>
          <w:color w:val="000000"/>
          <w:sz w:val="28"/>
          <w:szCs w:val="28"/>
          <w:highlight w:val="none"/>
        </w:rPr>
      </w:pPr>
    </w:p>
    <w:p w14:paraId="6C2470F9">
      <w:pPr>
        <w:jc w:val="center"/>
        <w:rPr>
          <w:rFonts w:hint="eastAsia" w:ascii="宋体" w:hAnsi="宋体" w:eastAsia="宋体" w:cs="宋体"/>
          <w:b/>
          <w:bCs/>
          <w:color w:val="000000"/>
          <w:sz w:val="28"/>
          <w:szCs w:val="28"/>
          <w:highlight w:val="none"/>
        </w:rPr>
      </w:pPr>
    </w:p>
    <w:p w14:paraId="5F54BFD9">
      <w:pPr>
        <w:jc w:val="center"/>
        <w:rPr>
          <w:rFonts w:hint="eastAsia" w:ascii="宋体" w:hAnsi="宋体" w:eastAsia="宋体" w:cs="宋体"/>
          <w:b/>
          <w:bCs/>
          <w:color w:val="000000"/>
          <w:sz w:val="28"/>
          <w:szCs w:val="28"/>
          <w:highlight w:val="none"/>
        </w:rPr>
      </w:pPr>
    </w:p>
    <w:p w14:paraId="681186CA">
      <w:pPr>
        <w:jc w:val="center"/>
        <w:rPr>
          <w:rFonts w:hint="eastAsia" w:ascii="宋体" w:hAnsi="宋体" w:eastAsia="宋体" w:cs="宋体"/>
          <w:b/>
          <w:bCs/>
          <w:color w:val="000000"/>
          <w:sz w:val="28"/>
          <w:szCs w:val="28"/>
          <w:highlight w:val="none"/>
        </w:rPr>
      </w:pPr>
    </w:p>
    <w:p w14:paraId="519FE0C5">
      <w:pPr>
        <w:pStyle w:val="14"/>
        <w:jc w:val="center"/>
        <w:outlineLvl w:val="0"/>
        <w:rPr>
          <w:rFonts w:hint="eastAsia" w:ascii="宋体" w:hAnsi="宋体" w:eastAsia="宋体" w:cs="宋体"/>
          <w:b/>
          <w:color w:val="000000"/>
          <w:sz w:val="32"/>
          <w:szCs w:val="36"/>
          <w:highlight w:val="none"/>
        </w:rPr>
      </w:pPr>
      <w:bookmarkStart w:id="25" w:name="_Toc31249"/>
      <w:r>
        <w:rPr>
          <w:rFonts w:hint="eastAsia" w:ascii="宋体" w:hAnsi="宋体" w:eastAsia="宋体" w:cs="宋体"/>
          <w:b/>
          <w:color w:val="000000"/>
          <w:sz w:val="32"/>
          <w:szCs w:val="36"/>
          <w:highlight w:val="none"/>
        </w:rPr>
        <w:t>五、完成的类似项目情况表</w:t>
      </w:r>
      <w:bookmarkEnd w:id="25"/>
    </w:p>
    <w:tbl>
      <w:tblPr>
        <w:tblStyle w:val="9"/>
        <w:tblpPr w:leftFromText="180" w:rightFromText="180" w:vertAnchor="text" w:horzAnchor="page" w:tblpXSpec="center" w:tblpY="318"/>
        <w:tblOverlap w:val="neve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9"/>
        <w:gridCol w:w="2454"/>
        <w:gridCol w:w="1943"/>
        <w:gridCol w:w="1515"/>
        <w:gridCol w:w="1530"/>
        <w:gridCol w:w="1491"/>
      </w:tblGrid>
      <w:tr w14:paraId="5465A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atLeast"/>
          <w:jc w:val="center"/>
        </w:trPr>
        <w:tc>
          <w:tcPr>
            <w:tcW w:w="859" w:type="dxa"/>
            <w:noWrap w:val="0"/>
            <w:vAlign w:val="center"/>
          </w:tcPr>
          <w:p w14:paraId="0762B620">
            <w:pPr>
              <w:pStyle w:val="14"/>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序号</w:t>
            </w:r>
          </w:p>
        </w:tc>
        <w:tc>
          <w:tcPr>
            <w:tcW w:w="2454" w:type="dxa"/>
            <w:noWrap w:val="0"/>
            <w:vAlign w:val="center"/>
          </w:tcPr>
          <w:p w14:paraId="6E47E604">
            <w:pPr>
              <w:pStyle w:val="14"/>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项目名称</w:t>
            </w:r>
          </w:p>
        </w:tc>
        <w:tc>
          <w:tcPr>
            <w:tcW w:w="1943" w:type="dxa"/>
            <w:tcBorders>
              <w:right w:val="single" w:color="auto" w:sz="4" w:space="0"/>
            </w:tcBorders>
            <w:noWrap w:val="0"/>
            <w:vAlign w:val="center"/>
          </w:tcPr>
          <w:p w14:paraId="56FDAE7E">
            <w:pPr>
              <w:pStyle w:val="14"/>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采购人名称</w:t>
            </w:r>
          </w:p>
        </w:tc>
        <w:tc>
          <w:tcPr>
            <w:tcW w:w="1515" w:type="dxa"/>
            <w:tcBorders>
              <w:right w:val="single" w:color="auto" w:sz="4" w:space="0"/>
            </w:tcBorders>
            <w:noWrap w:val="0"/>
            <w:vAlign w:val="center"/>
          </w:tcPr>
          <w:p w14:paraId="5E8A4D5A">
            <w:pPr>
              <w:pStyle w:val="14"/>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项目预算</w:t>
            </w:r>
          </w:p>
          <w:p w14:paraId="02095FBA">
            <w:pPr>
              <w:pStyle w:val="14"/>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（万元）</w:t>
            </w:r>
          </w:p>
        </w:tc>
        <w:tc>
          <w:tcPr>
            <w:tcW w:w="1530" w:type="dxa"/>
            <w:noWrap w:val="0"/>
            <w:vAlign w:val="center"/>
          </w:tcPr>
          <w:p w14:paraId="6F94EC90">
            <w:pPr>
              <w:pStyle w:val="14"/>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完成时间</w:t>
            </w:r>
          </w:p>
        </w:tc>
        <w:tc>
          <w:tcPr>
            <w:tcW w:w="1491" w:type="dxa"/>
            <w:noWrap w:val="0"/>
            <w:vAlign w:val="center"/>
          </w:tcPr>
          <w:p w14:paraId="4B3CCBDC">
            <w:pPr>
              <w:pStyle w:val="14"/>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完成情况</w:t>
            </w:r>
          </w:p>
        </w:tc>
      </w:tr>
      <w:tr w14:paraId="7F33D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859" w:type="dxa"/>
            <w:noWrap w:val="0"/>
            <w:vAlign w:val="center"/>
          </w:tcPr>
          <w:p w14:paraId="3F0AA76B">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2454" w:type="dxa"/>
            <w:noWrap w:val="0"/>
            <w:vAlign w:val="center"/>
          </w:tcPr>
          <w:p w14:paraId="180DCB55">
            <w:pPr>
              <w:adjustRightInd w:val="0"/>
              <w:snapToGrid w:val="0"/>
              <w:spacing w:line="480" w:lineRule="auto"/>
              <w:ind w:firstLine="560" w:firstLineChars="200"/>
              <w:jc w:val="center"/>
              <w:rPr>
                <w:rFonts w:hint="eastAsia" w:ascii="宋体" w:hAnsi="宋体" w:eastAsia="宋体" w:cs="宋体"/>
                <w:color w:val="000000"/>
                <w:sz w:val="28"/>
                <w:szCs w:val="28"/>
                <w:highlight w:val="none"/>
              </w:rPr>
            </w:pPr>
          </w:p>
        </w:tc>
        <w:tc>
          <w:tcPr>
            <w:tcW w:w="1943" w:type="dxa"/>
            <w:tcBorders>
              <w:right w:val="single" w:color="auto" w:sz="4" w:space="0"/>
            </w:tcBorders>
            <w:noWrap w:val="0"/>
            <w:vAlign w:val="center"/>
          </w:tcPr>
          <w:p w14:paraId="2737D5CC">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15" w:type="dxa"/>
            <w:tcBorders>
              <w:right w:val="single" w:color="auto" w:sz="4" w:space="0"/>
            </w:tcBorders>
            <w:noWrap w:val="0"/>
            <w:vAlign w:val="center"/>
          </w:tcPr>
          <w:p w14:paraId="54CF4CBF">
            <w:pPr>
              <w:widowControl/>
              <w:snapToGrid w:val="0"/>
              <w:spacing w:line="480" w:lineRule="auto"/>
              <w:ind w:right="-105" w:rightChars="-50"/>
              <w:jc w:val="center"/>
              <w:rPr>
                <w:rFonts w:hint="eastAsia" w:ascii="宋体" w:hAnsi="宋体" w:eastAsia="宋体" w:cs="宋体"/>
                <w:color w:val="000000"/>
                <w:kern w:val="0"/>
                <w:sz w:val="28"/>
                <w:szCs w:val="28"/>
                <w:highlight w:val="none"/>
              </w:rPr>
            </w:pPr>
          </w:p>
        </w:tc>
        <w:tc>
          <w:tcPr>
            <w:tcW w:w="1530" w:type="dxa"/>
            <w:noWrap w:val="0"/>
            <w:vAlign w:val="center"/>
          </w:tcPr>
          <w:p w14:paraId="1E00A82B">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491" w:type="dxa"/>
            <w:noWrap w:val="0"/>
            <w:vAlign w:val="center"/>
          </w:tcPr>
          <w:p w14:paraId="1609819B">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r>
      <w:tr w14:paraId="0CFF8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859" w:type="dxa"/>
            <w:noWrap w:val="0"/>
            <w:vAlign w:val="center"/>
          </w:tcPr>
          <w:p w14:paraId="078FDD31">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2454" w:type="dxa"/>
            <w:noWrap w:val="0"/>
            <w:vAlign w:val="center"/>
          </w:tcPr>
          <w:p w14:paraId="29A072AD">
            <w:pPr>
              <w:adjustRightInd w:val="0"/>
              <w:snapToGrid w:val="0"/>
              <w:spacing w:line="480" w:lineRule="auto"/>
              <w:ind w:firstLine="560" w:firstLineChars="200"/>
              <w:jc w:val="center"/>
              <w:rPr>
                <w:rFonts w:hint="eastAsia" w:ascii="宋体" w:hAnsi="宋体" w:eastAsia="宋体" w:cs="宋体"/>
                <w:color w:val="000000"/>
                <w:sz w:val="28"/>
                <w:szCs w:val="28"/>
                <w:highlight w:val="none"/>
              </w:rPr>
            </w:pPr>
          </w:p>
        </w:tc>
        <w:tc>
          <w:tcPr>
            <w:tcW w:w="1943" w:type="dxa"/>
            <w:tcBorders>
              <w:right w:val="single" w:color="auto" w:sz="4" w:space="0"/>
            </w:tcBorders>
            <w:noWrap w:val="0"/>
            <w:vAlign w:val="center"/>
          </w:tcPr>
          <w:p w14:paraId="53A7CAE2">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15" w:type="dxa"/>
            <w:tcBorders>
              <w:right w:val="single" w:color="auto" w:sz="4" w:space="0"/>
            </w:tcBorders>
            <w:noWrap w:val="0"/>
            <w:vAlign w:val="center"/>
          </w:tcPr>
          <w:p w14:paraId="684D99AB">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30" w:type="dxa"/>
            <w:noWrap w:val="0"/>
            <w:vAlign w:val="center"/>
          </w:tcPr>
          <w:p w14:paraId="7188120C">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491" w:type="dxa"/>
            <w:noWrap w:val="0"/>
            <w:vAlign w:val="center"/>
          </w:tcPr>
          <w:p w14:paraId="05EECB3D">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r>
      <w:tr w14:paraId="7B478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859" w:type="dxa"/>
            <w:noWrap w:val="0"/>
            <w:vAlign w:val="center"/>
          </w:tcPr>
          <w:p w14:paraId="5C465342">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2454" w:type="dxa"/>
            <w:noWrap w:val="0"/>
            <w:vAlign w:val="center"/>
          </w:tcPr>
          <w:p w14:paraId="74786AB0">
            <w:pPr>
              <w:adjustRightInd w:val="0"/>
              <w:snapToGrid w:val="0"/>
              <w:spacing w:line="480" w:lineRule="auto"/>
              <w:ind w:firstLine="560" w:firstLineChars="200"/>
              <w:jc w:val="center"/>
              <w:rPr>
                <w:rFonts w:hint="eastAsia" w:ascii="宋体" w:hAnsi="宋体" w:eastAsia="宋体" w:cs="宋体"/>
                <w:color w:val="000000"/>
                <w:sz w:val="28"/>
                <w:szCs w:val="28"/>
                <w:highlight w:val="none"/>
              </w:rPr>
            </w:pPr>
          </w:p>
        </w:tc>
        <w:tc>
          <w:tcPr>
            <w:tcW w:w="1943" w:type="dxa"/>
            <w:tcBorders>
              <w:right w:val="single" w:color="auto" w:sz="4" w:space="0"/>
            </w:tcBorders>
            <w:noWrap w:val="0"/>
            <w:vAlign w:val="center"/>
          </w:tcPr>
          <w:p w14:paraId="1AEA10BA">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15" w:type="dxa"/>
            <w:tcBorders>
              <w:right w:val="single" w:color="auto" w:sz="4" w:space="0"/>
            </w:tcBorders>
            <w:noWrap w:val="0"/>
            <w:vAlign w:val="center"/>
          </w:tcPr>
          <w:p w14:paraId="7FB6EBBA">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30" w:type="dxa"/>
            <w:noWrap w:val="0"/>
            <w:vAlign w:val="center"/>
          </w:tcPr>
          <w:p w14:paraId="33525C8B">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491" w:type="dxa"/>
            <w:noWrap w:val="0"/>
            <w:vAlign w:val="center"/>
          </w:tcPr>
          <w:p w14:paraId="5493B51E">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r>
      <w:tr w14:paraId="34249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859" w:type="dxa"/>
            <w:noWrap w:val="0"/>
            <w:vAlign w:val="center"/>
          </w:tcPr>
          <w:p w14:paraId="075B40C5">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2454" w:type="dxa"/>
            <w:noWrap w:val="0"/>
            <w:vAlign w:val="center"/>
          </w:tcPr>
          <w:p w14:paraId="11D4C16B">
            <w:pPr>
              <w:adjustRightInd w:val="0"/>
              <w:snapToGrid w:val="0"/>
              <w:spacing w:line="480" w:lineRule="auto"/>
              <w:ind w:firstLine="560" w:firstLineChars="200"/>
              <w:jc w:val="center"/>
              <w:rPr>
                <w:rFonts w:hint="eastAsia" w:ascii="宋体" w:hAnsi="宋体" w:eastAsia="宋体" w:cs="宋体"/>
                <w:color w:val="000000"/>
                <w:sz w:val="28"/>
                <w:szCs w:val="28"/>
                <w:highlight w:val="none"/>
              </w:rPr>
            </w:pPr>
          </w:p>
        </w:tc>
        <w:tc>
          <w:tcPr>
            <w:tcW w:w="1943" w:type="dxa"/>
            <w:tcBorders>
              <w:right w:val="single" w:color="auto" w:sz="4" w:space="0"/>
            </w:tcBorders>
            <w:noWrap w:val="0"/>
            <w:vAlign w:val="center"/>
          </w:tcPr>
          <w:p w14:paraId="35AFEE46">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15" w:type="dxa"/>
            <w:tcBorders>
              <w:right w:val="single" w:color="auto" w:sz="4" w:space="0"/>
            </w:tcBorders>
            <w:noWrap w:val="0"/>
            <w:vAlign w:val="center"/>
          </w:tcPr>
          <w:p w14:paraId="69496ED7">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30" w:type="dxa"/>
            <w:noWrap w:val="0"/>
            <w:vAlign w:val="center"/>
          </w:tcPr>
          <w:p w14:paraId="5946D1D4">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491" w:type="dxa"/>
            <w:noWrap w:val="0"/>
            <w:vAlign w:val="center"/>
          </w:tcPr>
          <w:p w14:paraId="60A8BCE4">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r>
      <w:tr w14:paraId="1B154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859" w:type="dxa"/>
            <w:noWrap w:val="0"/>
            <w:vAlign w:val="center"/>
          </w:tcPr>
          <w:p w14:paraId="49840AFA">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2454" w:type="dxa"/>
            <w:noWrap w:val="0"/>
            <w:vAlign w:val="center"/>
          </w:tcPr>
          <w:p w14:paraId="4A1E3072">
            <w:pPr>
              <w:adjustRightInd w:val="0"/>
              <w:snapToGrid w:val="0"/>
              <w:spacing w:line="480" w:lineRule="auto"/>
              <w:ind w:firstLine="560" w:firstLineChars="200"/>
              <w:jc w:val="center"/>
              <w:rPr>
                <w:rFonts w:hint="eastAsia" w:ascii="宋体" w:hAnsi="宋体" w:eastAsia="宋体" w:cs="宋体"/>
                <w:color w:val="000000"/>
                <w:sz w:val="28"/>
                <w:szCs w:val="28"/>
                <w:highlight w:val="none"/>
              </w:rPr>
            </w:pPr>
          </w:p>
        </w:tc>
        <w:tc>
          <w:tcPr>
            <w:tcW w:w="1943" w:type="dxa"/>
            <w:tcBorders>
              <w:right w:val="single" w:color="auto" w:sz="4" w:space="0"/>
            </w:tcBorders>
            <w:noWrap w:val="0"/>
            <w:vAlign w:val="center"/>
          </w:tcPr>
          <w:p w14:paraId="0D080B84">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15" w:type="dxa"/>
            <w:tcBorders>
              <w:right w:val="single" w:color="auto" w:sz="4" w:space="0"/>
            </w:tcBorders>
            <w:noWrap w:val="0"/>
            <w:vAlign w:val="center"/>
          </w:tcPr>
          <w:p w14:paraId="4947884B">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30" w:type="dxa"/>
            <w:noWrap w:val="0"/>
            <w:vAlign w:val="center"/>
          </w:tcPr>
          <w:p w14:paraId="498C66A7">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491" w:type="dxa"/>
            <w:noWrap w:val="0"/>
            <w:vAlign w:val="center"/>
          </w:tcPr>
          <w:p w14:paraId="1CC62F1F">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r>
      <w:tr w14:paraId="48A157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jc w:val="center"/>
        </w:trPr>
        <w:tc>
          <w:tcPr>
            <w:tcW w:w="859" w:type="dxa"/>
            <w:noWrap w:val="0"/>
            <w:vAlign w:val="center"/>
          </w:tcPr>
          <w:p w14:paraId="4FAC1731">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2454" w:type="dxa"/>
            <w:noWrap w:val="0"/>
            <w:vAlign w:val="center"/>
          </w:tcPr>
          <w:p w14:paraId="75EFD889">
            <w:pPr>
              <w:adjustRightInd w:val="0"/>
              <w:snapToGrid w:val="0"/>
              <w:spacing w:line="480" w:lineRule="auto"/>
              <w:ind w:firstLine="560" w:firstLineChars="200"/>
              <w:jc w:val="center"/>
              <w:rPr>
                <w:rFonts w:hint="eastAsia" w:ascii="宋体" w:hAnsi="宋体" w:eastAsia="宋体" w:cs="宋体"/>
                <w:color w:val="000000"/>
                <w:sz w:val="28"/>
                <w:szCs w:val="28"/>
                <w:highlight w:val="none"/>
              </w:rPr>
            </w:pPr>
          </w:p>
        </w:tc>
        <w:tc>
          <w:tcPr>
            <w:tcW w:w="1943" w:type="dxa"/>
            <w:tcBorders>
              <w:right w:val="single" w:color="auto" w:sz="4" w:space="0"/>
            </w:tcBorders>
            <w:noWrap w:val="0"/>
            <w:vAlign w:val="center"/>
          </w:tcPr>
          <w:p w14:paraId="2637C249">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15" w:type="dxa"/>
            <w:tcBorders>
              <w:right w:val="single" w:color="auto" w:sz="4" w:space="0"/>
            </w:tcBorders>
            <w:noWrap w:val="0"/>
            <w:vAlign w:val="center"/>
          </w:tcPr>
          <w:p w14:paraId="04977A01">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530" w:type="dxa"/>
            <w:noWrap w:val="0"/>
            <w:vAlign w:val="center"/>
          </w:tcPr>
          <w:p w14:paraId="44CDE104">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c>
          <w:tcPr>
            <w:tcW w:w="1491" w:type="dxa"/>
            <w:noWrap w:val="0"/>
            <w:vAlign w:val="center"/>
          </w:tcPr>
          <w:p w14:paraId="4CD7BB95">
            <w:pPr>
              <w:widowControl/>
              <w:snapToGrid w:val="0"/>
              <w:spacing w:line="480" w:lineRule="auto"/>
              <w:ind w:left="-105" w:leftChars="-50" w:right="-105" w:rightChars="-50"/>
              <w:jc w:val="center"/>
              <w:rPr>
                <w:rFonts w:hint="eastAsia" w:ascii="宋体" w:hAnsi="宋体" w:eastAsia="宋体" w:cs="宋体"/>
                <w:color w:val="000000"/>
                <w:kern w:val="0"/>
                <w:sz w:val="28"/>
                <w:szCs w:val="28"/>
                <w:highlight w:val="none"/>
              </w:rPr>
            </w:pPr>
          </w:p>
        </w:tc>
      </w:tr>
    </w:tbl>
    <w:p w14:paraId="5012230C">
      <w:pPr>
        <w:pStyle w:val="14"/>
        <w:rPr>
          <w:rFonts w:hint="eastAsia" w:ascii="宋体" w:hAnsi="宋体" w:eastAsia="宋体" w:cs="宋体"/>
          <w:b/>
          <w:color w:val="000000"/>
          <w:sz w:val="28"/>
          <w:szCs w:val="28"/>
          <w:highlight w:val="none"/>
        </w:rPr>
      </w:pPr>
    </w:p>
    <w:p w14:paraId="07D7201E">
      <w:pPr>
        <w:rPr>
          <w:rFonts w:hint="eastAsia" w:ascii="宋体" w:hAnsi="宋体" w:eastAsia="宋体" w:cs="宋体"/>
          <w:bCs/>
          <w:color w:val="000000"/>
          <w:sz w:val="24"/>
          <w:szCs w:val="28"/>
          <w:highlight w:val="none"/>
        </w:rPr>
      </w:pPr>
      <w:r>
        <w:rPr>
          <w:rFonts w:hint="eastAsia" w:ascii="宋体" w:hAnsi="宋体" w:eastAsia="宋体" w:cs="宋体"/>
          <w:color w:val="000000"/>
          <w:sz w:val="24"/>
          <w:szCs w:val="28"/>
          <w:highlight w:val="none"/>
        </w:rPr>
        <w:t>注</w:t>
      </w:r>
      <w:r>
        <w:rPr>
          <w:rFonts w:hint="eastAsia" w:ascii="宋体" w:hAnsi="宋体" w:cs="宋体"/>
          <w:color w:val="000000"/>
          <w:sz w:val="24"/>
          <w:szCs w:val="28"/>
          <w:highlight w:val="none"/>
          <w:lang w:eastAsia="zh-CN"/>
        </w:rPr>
        <w:t>：</w:t>
      </w:r>
      <w:r>
        <w:rPr>
          <w:rFonts w:hint="eastAsia" w:ascii="宋体" w:hAnsi="宋体" w:eastAsia="宋体" w:cs="宋体"/>
          <w:bCs/>
          <w:color w:val="000000"/>
          <w:sz w:val="24"/>
          <w:szCs w:val="28"/>
          <w:highlight w:val="none"/>
        </w:rPr>
        <w:t xml:space="preserve"> 附四川政府采购网截图。</w:t>
      </w:r>
    </w:p>
    <w:p w14:paraId="64B84304">
      <w:pPr>
        <w:ind w:firstLine="480" w:firstLineChars="200"/>
        <w:rPr>
          <w:rFonts w:hint="eastAsia" w:ascii="宋体" w:hAnsi="宋体" w:eastAsia="宋体" w:cs="宋体"/>
          <w:bCs/>
          <w:color w:val="000000"/>
          <w:sz w:val="24"/>
          <w:highlight w:val="none"/>
        </w:rPr>
      </w:pPr>
    </w:p>
    <w:p w14:paraId="55A44A48">
      <w:pPr>
        <w:pStyle w:val="14"/>
        <w:jc w:val="center"/>
        <w:rPr>
          <w:rFonts w:hint="eastAsia" w:ascii="宋体" w:hAnsi="宋体" w:eastAsia="宋体" w:cs="宋体"/>
          <w:b/>
          <w:color w:val="000000"/>
          <w:sz w:val="28"/>
          <w:szCs w:val="28"/>
          <w:highlight w:val="none"/>
        </w:rPr>
      </w:pPr>
    </w:p>
    <w:p w14:paraId="52266803">
      <w:pPr>
        <w:rPr>
          <w:rFonts w:hint="eastAsia" w:ascii="宋体" w:hAnsi="宋体" w:eastAsia="宋体" w:cs="宋体"/>
          <w:bCs/>
          <w:color w:val="000000"/>
          <w:sz w:val="24"/>
          <w:highlight w:val="none"/>
        </w:rPr>
      </w:pPr>
    </w:p>
    <w:p w14:paraId="44CFE066">
      <w:pPr>
        <w:ind w:firstLine="480" w:firstLineChars="200"/>
        <w:rPr>
          <w:rFonts w:hint="eastAsia" w:ascii="宋体" w:hAnsi="宋体" w:eastAsia="宋体" w:cs="宋体"/>
          <w:bCs/>
          <w:color w:val="000000"/>
          <w:sz w:val="24"/>
          <w:highlight w:val="none"/>
        </w:rPr>
      </w:pPr>
    </w:p>
    <w:p w14:paraId="2DCC4097">
      <w:pPr>
        <w:ind w:firstLine="480" w:firstLineChars="200"/>
        <w:rPr>
          <w:rFonts w:hint="eastAsia" w:ascii="宋体" w:hAnsi="宋体" w:eastAsia="宋体" w:cs="宋体"/>
          <w:bCs/>
          <w:color w:val="000000"/>
          <w:sz w:val="24"/>
          <w:highlight w:val="none"/>
        </w:rPr>
      </w:pPr>
    </w:p>
    <w:p w14:paraId="04C078FD">
      <w:pPr>
        <w:ind w:firstLine="480" w:firstLineChars="200"/>
        <w:rPr>
          <w:rFonts w:hint="eastAsia" w:ascii="宋体" w:hAnsi="宋体" w:eastAsia="宋体" w:cs="宋体"/>
          <w:bCs/>
          <w:color w:val="000000"/>
          <w:sz w:val="24"/>
          <w:highlight w:val="none"/>
        </w:rPr>
      </w:pPr>
    </w:p>
    <w:p w14:paraId="37767A2E">
      <w:pPr>
        <w:ind w:firstLine="480" w:firstLineChars="200"/>
        <w:rPr>
          <w:rFonts w:hint="eastAsia" w:ascii="宋体" w:hAnsi="宋体" w:eastAsia="宋体" w:cs="宋体"/>
          <w:bCs/>
          <w:color w:val="000000"/>
          <w:sz w:val="24"/>
          <w:highlight w:val="none"/>
        </w:rPr>
      </w:pPr>
    </w:p>
    <w:p w14:paraId="2496B09B">
      <w:pPr>
        <w:ind w:firstLine="480" w:firstLineChars="200"/>
        <w:rPr>
          <w:rFonts w:hint="eastAsia" w:ascii="宋体" w:hAnsi="宋体" w:eastAsia="宋体" w:cs="宋体"/>
          <w:bCs/>
          <w:color w:val="000000"/>
          <w:sz w:val="24"/>
          <w:highlight w:val="none"/>
        </w:rPr>
      </w:pPr>
    </w:p>
    <w:p w14:paraId="69996325">
      <w:pPr>
        <w:ind w:firstLine="480" w:firstLineChars="200"/>
        <w:rPr>
          <w:rFonts w:hint="eastAsia" w:ascii="宋体" w:hAnsi="宋体" w:eastAsia="宋体" w:cs="宋体"/>
          <w:bCs/>
          <w:color w:val="000000"/>
          <w:sz w:val="24"/>
          <w:highlight w:val="none"/>
        </w:rPr>
      </w:pPr>
    </w:p>
    <w:p w14:paraId="2484733E">
      <w:pPr>
        <w:ind w:firstLine="480" w:firstLineChars="200"/>
        <w:rPr>
          <w:rFonts w:hint="eastAsia" w:ascii="宋体" w:hAnsi="宋体" w:eastAsia="宋体" w:cs="宋体"/>
          <w:bCs/>
          <w:color w:val="000000"/>
          <w:sz w:val="24"/>
          <w:highlight w:val="none"/>
        </w:rPr>
        <w:sectPr>
          <w:pgSz w:w="11906" w:h="16838"/>
          <w:pgMar w:top="1276" w:right="1247" w:bottom="1276" w:left="1247" w:header="851" w:footer="992" w:gutter="0"/>
          <w:cols w:space="720" w:num="1"/>
          <w:docGrid w:type="linesAndChars" w:linePitch="312" w:charSpace="0"/>
        </w:sectPr>
      </w:pPr>
    </w:p>
    <w:p w14:paraId="261CCDA8">
      <w:pPr>
        <w:spacing w:line="480" w:lineRule="auto"/>
        <w:jc w:val="center"/>
        <w:outlineLvl w:val="0"/>
        <w:rPr>
          <w:rFonts w:hint="eastAsia" w:ascii="宋体" w:hAnsi="宋体" w:eastAsia="宋体" w:cs="宋体"/>
          <w:color w:val="000000"/>
          <w:sz w:val="32"/>
          <w:szCs w:val="32"/>
          <w:highlight w:val="none"/>
        </w:rPr>
      </w:pPr>
      <w:bookmarkStart w:id="26" w:name="_Toc4276"/>
      <w:r>
        <w:rPr>
          <w:rFonts w:hint="eastAsia" w:ascii="宋体" w:hAnsi="宋体" w:eastAsia="宋体" w:cs="宋体"/>
          <w:b/>
          <w:color w:val="000000"/>
          <w:sz w:val="32"/>
          <w:szCs w:val="32"/>
          <w:highlight w:val="none"/>
        </w:rPr>
        <w:t>六、服务方案</w:t>
      </w:r>
      <w:bookmarkEnd w:id="26"/>
    </w:p>
    <w:p w14:paraId="2586C8E0">
      <w:pPr>
        <w:rPr>
          <w:rFonts w:hint="eastAsia" w:ascii="宋体" w:hAnsi="宋体" w:eastAsia="宋体" w:cs="宋体"/>
          <w:color w:val="000000"/>
          <w:highlight w:val="none"/>
        </w:rPr>
      </w:pPr>
    </w:p>
    <w:p w14:paraId="3A1F4B92">
      <w:pPr>
        <w:rPr>
          <w:rFonts w:hint="eastAsia" w:ascii="宋体" w:hAnsi="宋体" w:eastAsia="宋体" w:cs="宋体"/>
          <w:color w:val="000000"/>
          <w:highlight w:val="none"/>
        </w:rPr>
      </w:pPr>
    </w:p>
    <w:p w14:paraId="4446BBFA">
      <w:pPr>
        <w:rPr>
          <w:rFonts w:hint="eastAsia" w:ascii="宋体" w:hAnsi="宋体" w:eastAsia="宋体" w:cs="宋体"/>
          <w:color w:val="000000"/>
          <w:highlight w:val="none"/>
        </w:rPr>
      </w:pPr>
    </w:p>
    <w:p w14:paraId="656623CA">
      <w:pPr>
        <w:spacing w:line="480" w:lineRule="auto"/>
        <w:rPr>
          <w:rFonts w:hint="eastAsia" w:ascii="宋体" w:hAnsi="宋体" w:eastAsia="宋体" w:cs="宋体"/>
          <w:color w:val="000000"/>
          <w:sz w:val="28"/>
          <w:szCs w:val="32"/>
          <w:highlight w:val="none"/>
        </w:rPr>
      </w:pPr>
      <w:r>
        <w:rPr>
          <w:rFonts w:hint="eastAsia" w:ascii="宋体" w:hAnsi="宋体" w:eastAsia="宋体" w:cs="宋体"/>
          <w:color w:val="000000"/>
          <w:sz w:val="28"/>
          <w:szCs w:val="32"/>
          <w:highlight w:val="none"/>
        </w:rPr>
        <w:t>格式自拟</w:t>
      </w:r>
    </w:p>
    <w:p w14:paraId="746683CE">
      <w:pPr>
        <w:rPr>
          <w:rFonts w:hint="eastAsia" w:ascii="宋体" w:hAnsi="宋体" w:eastAsia="宋体" w:cs="宋体"/>
          <w:color w:val="000000"/>
          <w:highlight w:val="none"/>
        </w:rPr>
      </w:pPr>
    </w:p>
    <w:p w14:paraId="460C192A">
      <w:pPr>
        <w:rPr>
          <w:rFonts w:hint="eastAsia" w:ascii="宋体" w:hAnsi="宋体" w:eastAsia="宋体" w:cs="宋体"/>
          <w:color w:val="000000"/>
          <w:highlight w:val="none"/>
        </w:rPr>
      </w:pPr>
    </w:p>
    <w:p w14:paraId="587FC949">
      <w:pPr>
        <w:rPr>
          <w:rFonts w:hint="eastAsia" w:ascii="宋体" w:hAnsi="宋体" w:eastAsia="宋体" w:cs="宋体"/>
          <w:color w:val="000000"/>
          <w:highlight w:val="none"/>
        </w:rPr>
      </w:pPr>
    </w:p>
    <w:p w14:paraId="18690C78">
      <w:pPr>
        <w:rPr>
          <w:rFonts w:hint="eastAsia" w:ascii="宋体" w:hAnsi="宋体" w:eastAsia="宋体" w:cs="宋体"/>
          <w:color w:val="000000"/>
          <w:highlight w:val="none"/>
        </w:rPr>
      </w:pPr>
    </w:p>
    <w:p w14:paraId="7DE5407B">
      <w:pPr>
        <w:rPr>
          <w:rFonts w:hint="eastAsia" w:ascii="宋体" w:hAnsi="宋体" w:eastAsia="宋体" w:cs="宋体"/>
          <w:color w:val="000000"/>
          <w:highlight w:val="none"/>
        </w:rPr>
      </w:pPr>
    </w:p>
    <w:p w14:paraId="1DA5B561">
      <w:pPr>
        <w:rPr>
          <w:rFonts w:hint="eastAsia" w:ascii="宋体" w:hAnsi="宋体" w:eastAsia="宋体" w:cs="宋体"/>
          <w:color w:val="000000"/>
          <w:highlight w:val="none"/>
        </w:rPr>
      </w:pPr>
    </w:p>
    <w:p w14:paraId="621D5058">
      <w:pPr>
        <w:rPr>
          <w:rFonts w:hint="eastAsia" w:ascii="宋体" w:hAnsi="宋体" w:eastAsia="宋体" w:cs="宋体"/>
          <w:color w:val="000000"/>
          <w:highlight w:val="none"/>
        </w:rPr>
      </w:pPr>
    </w:p>
    <w:p w14:paraId="44FD6CE1">
      <w:pPr>
        <w:rPr>
          <w:rFonts w:hint="eastAsia" w:ascii="宋体" w:hAnsi="宋体" w:eastAsia="宋体" w:cs="宋体"/>
          <w:color w:val="000000"/>
          <w:highlight w:val="none"/>
        </w:rPr>
      </w:pPr>
    </w:p>
    <w:p w14:paraId="354EF5B7">
      <w:pPr>
        <w:rPr>
          <w:rFonts w:hint="eastAsia" w:ascii="宋体" w:hAnsi="宋体" w:eastAsia="宋体" w:cs="宋体"/>
          <w:color w:val="000000"/>
          <w:highlight w:val="none"/>
        </w:rPr>
      </w:pPr>
    </w:p>
    <w:p w14:paraId="334D975F">
      <w:pPr>
        <w:rPr>
          <w:rFonts w:hint="eastAsia" w:ascii="宋体" w:hAnsi="宋体" w:eastAsia="宋体" w:cs="宋体"/>
          <w:color w:val="000000"/>
          <w:highlight w:val="none"/>
        </w:rPr>
      </w:pPr>
    </w:p>
    <w:p w14:paraId="396D4B8A">
      <w:pPr>
        <w:rPr>
          <w:rFonts w:hint="eastAsia" w:ascii="宋体" w:hAnsi="宋体" w:eastAsia="宋体" w:cs="宋体"/>
          <w:color w:val="000000"/>
          <w:highlight w:val="none"/>
        </w:rPr>
      </w:pPr>
    </w:p>
    <w:p w14:paraId="6E0F0D4E">
      <w:pPr>
        <w:rPr>
          <w:rFonts w:hint="eastAsia" w:ascii="宋体" w:hAnsi="宋体" w:eastAsia="宋体" w:cs="宋体"/>
          <w:color w:val="000000"/>
          <w:highlight w:val="none"/>
        </w:rPr>
      </w:pPr>
    </w:p>
    <w:p w14:paraId="1171FCFF">
      <w:pPr>
        <w:rPr>
          <w:rFonts w:hint="eastAsia" w:ascii="宋体" w:hAnsi="宋体" w:eastAsia="宋体" w:cs="宋体"/>
          <w:color w:val="000000"/>
          <w:highlight w:val="none"/>
        </w:rPr>
      </w:pPr>
    </w:p>
    <w:p w14:paraId="3FC83533">
      <w:pPr>
        <w:rPr>
          <w:rFonts w:hint="eastAsia" w:ascii="宋体" w:hAnsi="宋体" w:eastAsia="宋体" w:cs="宋体"/>
          <w:color w:val="000000"/>
          <w:highlight w:val="none"/>
        </w:rPr>
      </w:pPr>
    </w:p>
    <w:p w14:paraId="3DB9043D">
      <w:pPr>
        <w:rPr>
          <w:rFonts w:hint="eastAsia" w:ascii="宋体" w:hAnsi="宋体" w:eastAsia="宋体" w:cs="宋体"/>
          <w:color w:val="000000"/>
          <w:highlight w:val="none"/>
        </w:rPr>
      </w:pPr>
    </w:p>
    <w:p w14:paraId="6C97C48D">
      <w:pPr>
        <w:rPr>
          <w:rFonts w:hint="eastAsia" w:ascii="宋体" w:hAnsi="宋体" w:eastAsia="宋体" w:cs="宋体"/>
          <w:color w:val="000000"/>
          <w:highlight w:val="none"/>
        </w:rPr>
      </w:pPr>
    </w:p>
    <w:p w14:paraId="4C3ADD3A">
      <w:pPr>
        <w:rPr>
          <w:rFonts w:hint="eastAsia" w:ascii="宋体" w:hAnsi="宋体" w:eastAsia="宋体" w:cs="宋体"/>
          <w:color w:val="000000"/>
          <w:highlight w:val="none"/>
        </w:rPr>
      </w:pPr>
    </w:p>
    <w:p w14:paraId="0C556561">
      <w:pPr>
        <w:rPr>
          <w:rFonts w:hint="eastAsia" w:ascii="宋体" w:hAnsi="宋体" w:eastAsia="宋体" w:cs="宋体"/>
          <w:color w:val="000000"/>
          <w:highlight w:val="none"/>
        </w:rPr>
      </w:pPr>
    </w:p>
    <w:p w14:paraId="3169A78E">
      <w:pPr>
        <w:rPr>
          <w:rFonts w:hint="eastAsia" w:ascii="宋体" w:hAnsi="宋体" w:eastAsia="宋体" w:cs="宋体"/>
          <w:color w:val="000000"/>
          <w:highlight w:val="none"/>
        </w:rPr>
      </w:pPr>
    </w:p>
    <w:p w14:paraId="2AA29AD1">
      <w:pPr>
        <w:rPr>
          <w:rFonts w:hint="eastAsia" w:ascii="宋体" w:hAnsi="宋体" w:eastAsia="宋体" w:cs="宋体"/>
          <w:color w:val="000000"/>
          <w:highlight w:val="none"/>
        </w:rPr>
      </w:pPr>
    </w:p>
    <w:p w14:paraId="4A02DDC1">
      <w:pPr>
        <w:rPr>
          <w:rFonts w:hint="eastAsia" w:ascii="宋体" w:hAnsi="宋体" w:eastAsia="宋体" w:cs="宋体"/>
          <w:color w:val="000000"/>
          <w:highlight w:val="none"/>
        </w:rPr>
      </w:pPr>
    </w:p>
    <w:p w14:paraId="49B83786">
      <w:pPr>
        <w:rPr>
          <w:rFonts w:hint="eastAsia" w:ascii="宋体" w:hAnsi="宋体" w:eastAsia="宋体" w:cs="宋体"/>
          <w:color w:val="000000"/>
          <w:highlight w:val="none"/>
        </w:rPr>
      </w:pPr>
    </w:p>
    <w:p w14:paraId="2E0D9A95">
      <w:pPr>
        <w:rPr>
          <w:rFonts w:hint="eastAsia" w:ascii="宋体" w:hAnsi="宋体" w:eastAsia="宋体" w:cs="宋体"/>
          <w:color w:val="000000"/>
          <w:highlight w:val="none"/>
        </w:rPr>
      </w:pPr>
    </w:p>
    <w:p w14:paraId="2E1D0CA9">
      <w:pPr>
        <w:rPr>
          <w:rFonts w:hint="eastAsia" w:ascii="宋体" w:hAnsi="宋体" w:eastAsia="宋体" w:cs="宋体"/>
          <w:color w:val="000000"/>
          <w:highlight w:val="none"/>
        </w:rPr>
      </w:pPr>
    </w:p>
    <w:p w14:paraId="42280ADD">
      <w:pPr>
        <w:rPr>
          <w:rFonts w:hint="eastAsia" w:ascii="宋体" w:hAnsi="宋体" w:eastAsia="宋体" w:cs="宋体"/>
          <w:color w:val="000000"/>
          <w:highlight w:val="none"/>
        </w:rPr>
      </w:pPr>
    </w:p>
    <w:p w14:paraId="00896FF8">
      <w:pPr>
        <w:rPr>
          <w:rFonts w:hint="eastAsia" w:ascii="宋体" w:hAnsi="宋体" w:eastAsia="宋体" w:cs="宋体"/>
          <w:color w:val="000000"/>
          <w:highlight w:val="none"/>
        </w:rPr>
      </w:pPr>
    </w:p>
    <w:p w14:paraId="491D2BFE">
      <w:pPr>
        <w:rPr>
          <w:rFonts w:hint="eastAsia" w:ascii="宋体" w:hAnsi="宋体" w:eastAsia="宋体" w:cs="宋体"/>
          <w:color w:val="000000"/>
          <w:highlight w:val="none"/>
        </w:rPr>
      </w:pPr>
    </w:p>
    <w:p w14:paraId="0B2443FC">
      <w:pPr>
        <w:rPr>
          <w:rFonts w:hint="eastAsia" w:ascii="宋体" w:hAnsi="宋体" w:eastAsia="宋体" w:cs="宋体"/>
          <w:color w:val="000000"/>
          <w:highlight w:val="none"/>
        </w:rPr>
      </w:pPr>
    </w:p>
    <w:p w14:paraId="05F373C6">
      <w:pPr>
        <w:rPr>
          <w:rFonts w:hint="eastAsia" w:ascii="宋体" w:hAnsi="宋体" w:eastAsia="宋体" w:cs="宋体"/>
          <w:color w:val="000000"/>
          <w:highlight w:val="none"/>
        </w:rPr>
      </w:pPr>
    </w:p>
    <w:p w14:paraId="2A386FC6">
      <w:pPr>
        <w:rPr>
          <w:rFonts w:hint="eastAsia" w:ascii="宋体" w:hAnsi="宋体" w:eastAsia="宋体" w:cs="宋体"/>
          <w:color w:val="000000"/>
          <w:highlight w:val="none"/>
        </w:rPr>
      </w:pPr>
    </w:p>
    <w:p w14:paraId="2FEDA445">
      <w:pPr>
        <w:rPr>
          <w:rFonts w:hint="eastAsia" w:ascii="宋体" w:hAnsi="宋体" w:eastAsia="宋体" w:cs="宋体"/>
          <w:color w:val="000000"/>
          <w:highlight w:val="none"/>
        </w:rPr>
      </w:pPr>
    </w:p>
    <w:p w14:paraId="65A73797">
      <w:pPr>
        <w:rPr>
          <w:rFonts w:hint="eastAsia" w:ascii="宋体" w:hAnsi="宋体" w:eastAsia="宋体" w:cs="宋体"/>
          <w:color w:val="000000"/>
          <w:highlight w:val="none"/>
        </w:rPr>
      </w:pPr>
    </w:p>
    <w:p w14:paraId="7883257F">
      <w:pPr>
        <w:rPr>
          <w:rFonts w:hint="eastAsia" w:ascii="宋体" w:hAnsi="宋体" w:eastAsia="宋体" w:cs="宋体"/>
          <w:color w:val="000000"/>
          <w:highlight w:val="none"/>
        </w:rPr>
      </w:pPr>
    </w:p>
    <w:p w14:paraId="4617E322">
      <w:pPr>
        <w:rPr>
          <w:rFonts w:hint="eastAsia" w:ascii="宋体" w:hAnsi="宋体" w:eastAsia="宋体" w:cs="宋体"/>
          <w:color w:val="000000"/>
          <w:highlight w:val="none"/>
        </w:rPr>
      </w:pPr>
    </w:p>
    <w:p w14:paraId="2CC32C24">
      <w:pPr>
        <w:rPr>
          <w:rFonts w:hint="eastAsia" w:ascii="宋体" w:hAnsi="宋体" w:eastAsia="宋体" w:cs="宋体"/>
          <w:color w:val="000000"/>
          <w:highlight w:val="none"/>
        </w:rPr>
      </w:pPr>
    </w:p>
    <w:p w14:paraId="0D426CEE">
      <w:pPr>
        <w:rPr>
          <w:rFonts w:hint="eastAsia" w:ascii="宋体" w:hAnsi="宋体" w:eastAsia="宋体" w:cs="宋体"/>
          <w:color w:val="000000"/>
          <w:highlight w:val="none"/>
        </w:rPr>
      </w:pPr>
    </w:p>
    <w:p w14:paraId="6CCAC35B">
      <w:pPr>
        <w:spacing w:line="480" w:lineRule="auto"/>
        <w:jc w:val="center"/>
        <w:outlineLvl w:val="0"/>
        <w:rPr>
          <w:rFonts w:hint="eastAsia" w:ascii="宋体" w:hAnsi="宋体" w:eastAsia="宋体" w:cs="宋体"/>
          <w:b/>
          <w:color w:val="000000"/>
          <w:sz w:val="32"/>
          <w:szCs w:val="32"/>
          <w:highlight w:val="none"/>
        </w:rPr>
        <w:sectPr>
          <w:pgSz w:w="11906" w:h="16838"/>
          <w:pgMar w:top="1440" w:right="1800" w:bottom="1440" w:left="1800" w:header="851" w:footer="992" w:gutter="0"/>
          <w:cols w:space="720" w:num="1"/>
          <w:docGrid w:type="lines" w:linePitch="312" w:charSpace="0"/>
        </w:sectPr>
      </w:pPr>
      <w:bookmarkStart w:id="27" w:name="_Toc12056"/>
    </w:p>
    <w:p w14:paraId="556FE726">
      <w:pPr>
        <w:spacing w:line="480" w:lineRule="auto"/>
        <w:jc w:val="center"/>
        <w:outlineLvl w:val="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七、比选申请人提供的其他资料</w:t>
      </w:r>
      <w:bookmarkEnd w:id="27"/>
    </w:p>
    <w:p w14:paraId="16605056">
      <w:pPr>
        <w:spacing w:line="480" w:lineRule="auto"/>
        <w:rPr>
          <w:rFonts w:hint="eastAsia" w:ascii="宋体" w:hAnsi="宋体" w:eastAsia="宋体" w:cs="宋体"/>
          <w:b/>
          <w:color w:val="000000"/>
          <w:sz w:val="32"/>
          <w:szCs w:val="32"/>
          <w:highlight w:val="none"/>
        </w:rPr>
      </w:pPr>
    </w:p>
    <w:p w14:paraId="07D46C02">
      <w:pPr>
        <w:spacing w:line="480" w:lineRule="auto"/>
        <w:rPr>
          <w:rFonts w:hint="eastAsia" w:ascii="宋体" w:hAnsi="宋体" w:eastAsia="宋体" w:cs="宋体"/>
          <w:color w:val="000000"/>
          <w:sz w:val="28"/>
          <w:szCs w:val="32"/>
          <w:highlight w:val="none"/>
        </w:rPr>
      </w:pPr>
      <w:r>
        <w:rPr>
          <w:rFonts w:hint="eastAsia" w:ascii="宋体" w:hAnsi="宋体" w:eastAsia="宋体" w:cs="宋体"/>
          <w:color w:val="000000"/>
          <w:sz w:val="28"/>
          <w:szCs w:val="32"/>
          <w:highlight w:val="none"/>
        </w:rPr>
        <w:t>格式自拟</w:t>
      </w:r>
    </w:p>
    <w:p w14:paraId="7F42B907">
      <w:pPr>
        <w:rPr>
          <w:rFonts w:hint="eastAsia" w:ascii="宋体" w:hAnsi="宋体" w:eastAsia="宋体" w:cs="宋体"/>
          <w:color w:val="000000"/>
          <w:highlight w:val="none"/>
        </w:rPr>
      </w:pPr>
    </w:p>
    <w:p w14:paraId="726D8620">
      <w:pPr>
        <w:rPr>
          <w:rFonts w:hint="eastAsia" w:ascii="宋体" w:hAnsi="宋体" w:eastAsia="宋体" w:cs="宋体"/>
          <w:color w:val="000000"/>
          <w:highlight w:val="none"/>
        </w:rPr>
      </w:pPr>
    </w:p>
    <w:p w14:paraId="5B40833A">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6D39">
    <w:pPr>
      <w:pStyle w:val="7"/>
      <w:jc w:val="center"/>
    </w:pPr>
  </w:p>
  <w:p w14:paraId="2E30923B">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3C1F">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C311">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D8BCE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D8BCE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62E75">
                          <w:pPr>
                            <w:pStyle w:val="7"/>
                            <w:rPr>
                              <w:rFonts w:hint="eastAsia"/>
                            </w:rPr>
                          </w:pPr>
                          <w:r>
                            <w:rPr>
                              <w:rFonts w:hint="eastAsia"/>
                            </w:rPr>
                            <w:t>1</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2762E75">
                    <w:pPr>
                      <w:pStyle w:val="7"/>
                      <w:rPr>
                        <w:rFonts w:hint="eastAsia"/>
                      </w:rPr>
                    </w:pPr>
                    <w:r>
                      <w:rPr>
                        <w:rFonts w:hint="eastAsia"/>
                      </w:rPr>
                      <w:t>1</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74577">
    <w:pPr>
      <w:pStyle w:val="7"/>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4A964">
                          <w:pPr>
                            <w:pStyle w:val="7"/>
                            <w:jc w:val="center"/>
                          </w:pPr>
                          <w:r>
                            <w:fldChar w:fldCharType="begin"/>
                          </w:r>
                          <w:r>
                            <w:instrText xml:space="preserve"> PAGE   \* MERGEFORMAT </w:instrText>
                          </w:r>
                          <w:r>
                            <w:fldChar w:fldCharType="separate"/>
                          </w:r>
                          <w:r>
                            <w:rPr>
                              <w:lang w:val="zh-CN"/>
                            </w:rP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64A964">
                    <w:pPr>
                      <w:pStyle w:val="7"/>
                      <w:jc w:val="center"/>
                    </w:pPr>
                    <w:r>
                      <w:fldChar w:fldCharType="begin"/>
                    </w:r>
                    <w:r>
                      <w:instrText xml:space="preserve"> PAGE   \* MERGEFORMAT </w:instrText>
                    </w:r>
                    <w:r>
                      <w:fldChar w:fldCharType="separate"/>
                    </w:r>
                    <w:r>
                      <w:rPr>
                        <w:lang w:val="zh-CN"/>
                      </w:rPr>
                      <w:t>11</w:t>
                    </w:r>
                    <w:r>
                      <w:fldChar w:fldCharType="end"/>
                    </w:r>
                  </w:p>
                </w:txbxContent>
              </v:textbox>
            </v:shape>
          </w:pict>
        </mc:Fallback>
      </mc:AlternateContent>
    </w:r>
  </w:p>
  <w:p w14:paraId="1A643AA8">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32367">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A34C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5A34C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MTgyZDAxZWZlMmI5ZmZkMzdlNjM0ODUyYjBkZmYifQ=="/>
  </w:docVars>
  <w:rsids>
    <w:rsidRoot w:val="16D462D8"/>
    <w:rsid w:val="0050638A"/>
    <w:rsid w:val="032F04D8"/>
    <w:rsid w:val="065670BE"/>
    <w:rsid w:val="08AD3BAB"/>
    <w:rsid w:val="097F55EA"/>
    <w:rsid w:val="09F2225F"/>
    <w:rsid w:val="0A7F2D49"/>
    <w:rsid w:val="0BB05F2E"/>
    <w:rsid w:val="0BF82769"/>
    <w:rsid w:val="0C7E7DDA"/>
    <w:rsid w:val="0C8B324A"/>
    <w:rsid w:val="0CC06645"/>
    <w:rsid w:val="0EDB32C2"/>
    <w:rsid w:val="0FDF08D3"/>
    <w:rsid w:val="10725EA8"/>
    <w:rsid w:val="11EB4164"/>
    <w:rsid w:val="12470E0E"/>
    <w:rsid w:val="13EE5846"/>
    <w:rsid w:val="148B3D71"/>
    <w:rsid w:val="15E3626E"/>
    <w:rsid w:val="1643170E"/>
    <w:rsid w:val="164D0F49"/>
    <w:rsid w:val="16D462D8"/>
    <w:rsid w:val="170D692B"/>
    <w:rsid w:val="170F61FF"/>
    <w:rsid w:val="185A5BA0"/>
    <w:rsid w:val="19067AD5"/>
    <w:rsid w:val="19744539"/>
    <w:rsid w:val="1B4543CB"/>
    <w:rsid w:val="1C6A2129"/>
    <w:rsid w:val="1E9F255E"/>
    <w:rsid w:val="1EE43020"/>
    <w:rsid w:val="235774D3"/>
    <w:rsid w:val="24716AAA"/>
    <w:rsid w:val="261D1FBA"/>
    <w:rsid w:val="275163C0"/>
    <w:rsid w:val="299C497E"/>
    <w:rsid w:val="29F00112"/>
    <w:rsid w:val="29FF0355"/>
    <w:rsid w:val="2CEF40DA"/>
    <w:rsid w:val="2F713AA3"/>
    <w:rsid w:val="2FD30A62"/>
    <w:rsid w:val="32BC6A21"/>
    <w:rsid w:val="334926DB"/>
    <w:rsid w:val="33813B89"/>
    <w:rsid w:val="33AD3F8E"/>
    <w:rsid w:val="38657F1D"/>
    <w:rsid w:val="391B66E3"/>
    <w:rsid w:val="39EB26A4"/>
    <w:rsid w:val="3A9248BC"/>
    <w:rsid w:val="3B844B5E"/>
    <w:rsid w:val="3ED93374"/>
    <w:rsid w:val="3F012022"/>
    <w:rsid w:val="4013200C"/>
    <w:rsid w:val="45C73FC5"/>
    <w:rsid w:val="4CB81013"/>
    <w:rsid w:val="4DD37925"/>
    <w:rsid w:val="522C7475"/>
    <w:rsid w:val="54EF1292"/>
    <w:rsid w:val="583F6D2D"/>
    <w:rsid w:val="589870FB"/>
    <w:rsid w:val="58F5279F"/>
    <w:rsid w:val="595C62A8"/>
    <w:rsid w:val="5BA504AD"/>
    <w:rsid w:val="5BA714EE"/>
    <w:rsid w:val="5C814A76"/>
    <w:rsid w:val="5E9367AF"/>
    <w:rsid w:val="5FAAEDF3"/>
    <w:rsid w:val="60FA3840"/>
    <w:rsid w:val="612A0AF8"/>
    <w:rsid w:val="63D27965"/>
    <w:rsid w:val="65A74E21"/>
    <w:rsid w:val="66056F5E"/>
    <w:rsid w:val="69DF102E"/>
    <w:rsid w:val="6D0D4104"/>
    <w:rsid w:val="6DAE1443"/>
    <w:rsid w:val="70464D10"/>
    <w:rsid w:val="7404214A"/>
    <w:rsid w:val="741A3458"/>
    <w:rsid w:val="74EE6420"/>
    <w:rsid w:val="7646258A"/>
    <w:rsid w:val="79A225C5"/>
    <w:rsid w:val="7B446F42"/>
    <w:rsid w:val="7D1B3CD3"/>
    <w:rsid w:val="7E1735FF"/>
    <w:rsid w:val="7F6D27E0"/>
    <w:rsid w:val="F73F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bCs/>
      <w:kern w:val="44"/>
      <w:sz w:val="44"/>
      <w:szCs w:val="4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Salutation"/>
    <w:basedOn w:val="1"/>
    <w:next w:val="1"/>
    <w:qFormat/>
    <w:uiPriority w:val="0"/>
    <w:rPr>
      <w:rFonts w:ascii="Times New Roman" w:hAnsi="Times New Roman"/>
    </w:rPr>
  </w:style>
  <w:style w:type="paragraph" w:styleId="5">
    <w:name w:val="Body Text"/>
    <w:basedOn w:val="1"/>
    <w:next w:val="6"/>
    <w:qFormat/>
    <w:uiPriority w:val="0"/>
    <w:pPr>
      <w:widowControl w:val="0"/>
      <w:adjustRightInd/>
      <w:snapToGrid/>
      <w:spacing w:after="0"/>
      <w:jc w:val="both"/>
    </w:pPr>
    <w:rPr>
      <w:rFonts w:ascii="仿宋_GB2312" w:hAnsi="Calibri" w:eastAsia="仿宋_GB2312" w:cs="Times New Roman"/>
      <w:kern w:val="2"/>
      <w:sz w:val="32"/>
    </w:rPr>
  </w:style>
  <w:style w:type="paragraph" w:styleId="6">
    <w:name w:val="Body Text First Indent"/>
    <w:basedOn w:val="5"/>
    <w:qFormat/>
    <w:uiPriority w:val="0"/>
    <w:pPr>
      <w:ind w:firstLine="420" w:firstLineChars="100"/>
    </w:pPr>
    <w:rPr>
      <w:rFonts w:ascii="宋体" w:hAnsi="宋体"/>
      <w:sz w:val="32"/>
      <w:szCs w:val="32"/>
    </w:rPr>
  </w:style>
  <w:style w:type="paragraph" w:styleId="7">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1">
    <w:name w:val="_正文段落"/>
    <w:basedOn w:val="1"/>
    <w:qFormat/>
    <w:uiPriority w:val="0"/>
    <w:pPr>
      <w:spacing w:line="360" w:lineRule="auto"/>
    </w:pPr>
    <w:rPr>
      <w:rFonts w:ascii="宋体" w:eastAsia="仿宋_GB2312"/>
      <w:kern w:val="0"/>
      <w:sz w:val="28"/>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4c2cfc71-8759-4198-9c21-d102f0370675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291657FE</paraID>
      <start>0</start>
      <end>2</end>
      <status>modified</status>
      <modifiedWord>1.</modifiedWord>
      <trackRevisions>false</trackRevisions>
    </reviewItem>
    <reviewItem>
      <errorID>d673ee12-b5f0-405a-a695-dbea8cf6bf5c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3D5514B4</paraID>
      <start>0</start>
      <end>2</end>
      <status>modified</status>
      <modifiedWord>2.</modifiedWord>
      <trackRevisions>false</trackRevisions>
    </reviewItem>
    <reviewItem>
      <errorID>210838e2-cdfe-4a20-9637-27e57e3fb4db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1B9DC046</paraID>
      <start>0</start>
      <end>2</end>
      <status>modified</status>
      <modifiedWord>3.</modifiedWord>
      <trackRevisions>false</trackRevisions>
    </reviewItem>
    <reviewItem>
      <errorID>d614645c-77f0-4682-ba33-cdbd4542d8d9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1D2D1ECB</paraID>
      <start>0</start>
      <end>2</end>
      <status>modified</status>
      <modifiedWord>4.</modifiedWord>
      <trackRevisions>false</trackRevisions>
    </reviewItem>
    <reviewItem>
      <errorID>3bad2640-fc38-4135-b1cb-2b8ef9e23a5d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6045CA58</paraID>
      <start>0</start>
      <end>2</end>
      <status>modified</status>
      <modifiedWord>5.</modifiedWord>
      <trackRevisions>false</trackRevisions>
    </reviewItem>
    <reviewItem>
      <errorID>1f526b08-8766-42f4-bbd8-8c264946899e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161DEA98</paraID>
      <start>0</start>
      <end>2</end>
      <status>modified</status>
      <modifiedWord>6.</modifiedWord>
      <trackRevisions>false</trackRevisions>
    </reviewItem>
    <reviewItem>
      <errorID>213d390f-3b41-4d22-8d1c-a1a940b9ea9c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47EE4F22</paraID>
      <start>0</start>
      <end>2</end>
      <status>modified</status>
      <modifiedWord>1.</modifiedWord>
      <trackRevisions>false</trackRevisions>
    </reviewItem>
    <reviewItem>
      <errorID>6da1cd1f-8f4e-4c99-8768-277b927f3b02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365EDEC7</paraID>
      <start>0</start>
      <end>2</end>
      <status>modified</status>
      <modifiedWord>2.</modifiedWord>
      <trackRevisions>false</trackRevisions>
    </reviewItem>
    <reviewItem>
      <errorID>495d2e95-ed9f-4c33-aefc-3c6144b38ef1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7829F6E9</paraID>
      <start>0</start>
      <end>2</end>
      <status>modified</status>
      <modifiedWord>3.</modifiedWord>
      <trackRevisions>false</trackRevisions>
    </reviewItem>
    <reviewItem>
      <errorID>65ea5e0f-d8c2-4b57-aff3-06e95eb7e5d2</errorID>
      <errorWord>(</errorWord>
      <group>L1_Format</group>
      <groupName>格式问题</groupName>
      <ability>L2_HalfPunc</ability>
      <abilityName>全半角检查</abilityName>
      <candidateList>
        <item>（</item>
      </candidateList>
      <explain>文本全半角错误。</explain>
      <paraID>7829F6E9</paraID>
      <start>23</start>
      <end>24</end>
      <status>modified</status>
      <modifiedWord>（</modifiedWord>
      <trackRevisions>false</trackRevisions>
    </reviewItem>
    <reviewItem>
      <errorID>72af5524-04d1-431e-ab37-2584d8ba2e1d</errorID>
      <errorWord>)</errorWord>
      <group>L1_Format</group>
      <groupName>格式问题</groupName>
      <ability>L2_HalfPunc</ability>
      <abilityName>全半角检查</abilityName>
      <candidateList>
        <item>）</item>
      </candidateList>
      <explain>文本全半角错误。</explain>
      <paraID>7829F6E9</paraID>
      <start>31</start>
      <end>32</end>
      <status>modified</status>
      <modifiedWord>）</modifiedWord>
      <trackRevisions>false</trackRevisions>
    </reviewItem>
    <reviewItem>
      <errorID>393e2255-34f8-430d-95d6-3e9bd7833eab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64D04A03</paraID>
      <start>0</start>
      <end>2</end>
      <status>modified</status>
      <modifiedWord>1.</modifiedWord>
      <trackRevisions>false</trackRevisions>
    </reviewItem>
    <reviewItem>
      <errorID>ff81e87f-b138-4bf4-8f8d-8ee75358fb74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7D33E73D</paraID>
      <start>0</start>
      <end>2</end>
      <status>modified</status>
      <modifiedWord>2.</modifiedWord>
      <trackRevisions>false</trackRevisions>
    </reviewItem>
    <reviewItem>
      <errorID>e8023a8c-e40b-45d0-b51e-5668d298ef05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4DB513B4</paraID>
      <start>0</start>
      <end>2</end>
      <status>modified</status>
      <modifiedWord>3.</modifiedWord>
      <trackRevisions>false</trackRevisions>
    </reviewItem>
    <reviewItem>
      <errorID>bb8f2c4b-ef5e-4d79-81ef-7c2d03473211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753EFCF1</paraID>
      <start>0</start>
      <end>2</end>
      <status>modified</status>
      <modifiedWord>4.</modifiedWord>
      <trackRevisions>false</trackRevisions>
    </reviewItem>
    <reviewItem>
      <errorID>4173f75c-0d6d-4557-9fb5-234d16c57eb1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5D6AC35C</paraID>
      <start>0</start>
      <end>2</end>
      <status>modified</status>
      <modifiedWord>5.</modifiedWord>
      <trackRevisions>false</trackRevisions>
    </reviewItem>
    <reviewItem>
      <errorID>275d978b-45c3-4bc9-a8b9-fbf721552e7c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7EB1D2AE</paraID>
      <start>0</start>
      <end>2</end>
      <status>modified</status>
      <modifiedWord>6.</modifiedWord>
      <trackRevisions>false</trackRevisions>
    </reviewItem>
    <reviewItem>
      <errorID>3bd14416-74ff-4aa0-b51d-7f6ce87b3009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E29CFCA</paraID>
      <start>0</start>
      <end>3</end>
      <status>modified</status>
      <modifiedWord>（1）</modifiedWord>
      <trackRevisions>false</trackRevisions>
    </reviewItem>
    <reviewItem>
      <errorID>347f5c93-76ed-42ab-ac07-f682ae5a8878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1A4ECEDA</paraID>
      <start>0</start>
      <end>3</end>
      <status>modified</status>
      <modifiedWord>（2）</modifiedWord>
      <trackRevisions>false</trackRevisions>
    </reviewItem>
    <reviewItem>
      <errorID>e88dc078-c900-4132-a64b-83d6e1673b43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7DE466DC</paraID>
      <start>0</start>
      <end>3</end>
      <status>modified</status>
      <modifiedWord>（3）</modifiedWord>
      <trackRevisions>false</trackRevisions>
    </reviewItem>
    <reviewItem>
      <errorID>5ea66fd7-afd8-4ad0-a57f-e03573c9c0e2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17342C54</paraID>
      <start>0</start>
      <end>3</end>
      <status>modified</status>
      <modifiedWord>（1）</modifiedWord>
      <trackRevisions>false</trackRevisions>
    </reviewItem>
    <reviewItem>
      <errorID>0966d831-543e-4b76-8390-4b5062d2479b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7760B66A</paraID>
      <start>0</start>
      <end>3</end>
      <status>modified</status>
      <modifiedWord>（2）</modifiedWord>
      <trackRevisions>false</trackRevisions>
    </reviewItem>
    <reviewItem>
      <errorID>6069a9eb-5035-463f-8c5b-1a3bdf041cbb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339F3F22</paraID>
      <start>0</start>
      <end>3</end>
      <status>modified</status>
      <modifiedWord>（3）</modifiedWord>
      <trackRevisions>false</trackRevisions>
    </reviewItem>
    <reviewItem>
      <errorID>5f3b9a4c-acbb-4dae-8abc-2e0ab65ea424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19E79ED7</paraID>
      <start>0</start>
      <end>3</end>
      <status>modified</status>
      <modifiedWord>（1）</modifiedWord>
      <trackRevisions>false</trackRevisions>
    </reviewItem>
    <reviewItem>
      <errorID>fa8b24eb-d789-42f2-a6e5-dd99b085d096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6D33185A</paraID>
      <start>0</start>
      <end>3</end>
      <status>modified</status>
      <modifiedWord>（2）</modifiedWord>
      <trackRevisions>false</trackRevisions>
    </reviewItem>
    <reviewItem>
      <errorID>b82ba8dc-8ae9-47b4-83ef-16e406f6b125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6066EE0B</paraID>
      <start>0</start>
      <end>3</end>
      <status>modified</status>
      <modifiedWord>（3）</modifiedWord>
      <trackRevisions>false</trackRevisions>
    </reviewItem>
    <reviewItem>
      <errorID>9b082aab-42c7-487e-8df6-85621a6f018d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7A206775</paraID>
      <start>0</start>
      <end>3</end>
      <status>modified</status>
      <modifiedWord>（1）</modifiedWord>
      <trackRevisions>false</trackRevisions>
    </reviewItem>
    <reviewItem>
      <errorID>85d06dec-2912-4f8d-93c2-aa81185c2b1b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37C88914</paraID>
      <start>0</start>
      <end>3</end>
      <status>modified</status>
      <modifiedWord>（2）</modifiedWord>
      <trackRevisions>false</trackRevisions>
    </reviewItem>
    <reviewItem>
      <errorID>bcd38d64-482f-43b4-8212-983c52043df0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65042EA9</paraID>
      <start>0</start>
      <end>2</end>
      <status>modified</status>
      <modifiedWord>1.</modifiedWord>
      <trackRevisions>false</trackRevisions>
    </reviewItem>
    <reviewItem>
      <errorID>072e782d-8590-4b03-9bf5-00a829a4eb64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3CB6E710</paraID>
      <start>0</start>
      <end>2</end>
      <status>modified</status>
      <modifiedWord>2.</modifiedWord>
      <trackRevisions>false</trackRevisions>
    </reviewItem>
    <reviewItem>
      <errorID>71591454-ac57-447a-a5b7-3ff856700f27</errorID>
      <errorWord>资格性</errorWord>
      <group>L1_Word</group>
      <groupName>字词问题</groupName>
      <ability>L2_Typo</ability>
      <abilityName>字词错误</abilityName>
      <candidateList>
        <item>资格</item>
      </candidateList>
      <explain/>
      <paraID>233D4C74</paraID>
      <start>21</start>
      <end>23</end>
      <status>modified</status>
      <modifiedWord>资格</modifiedWord>
      <trackRevisions>false</trackRevisions>
    </reviewItem>
    <reviewItem>
      <errorID>30caa03e-d661-457b-938a-0997ffcd0341</errorID>
      <errorWord>审查</errorWord>
      <group>L1_Word</group>
      <groupName>字词问题</groupName>
      <ability>L2_Typo</ability>
      <abilityName>字词错误</abilityName>
      <candidateList>
        <item>查</item>
      </candidateList>
      <explain>（査）Zhā〈名〉姓。</explain>
      <paraID>3AEB8845</paraID>
      <start>12</start>
      <end>13</end>
      <status>modified</status>
      <modifiedWord>查</modifiedWord>
      <trackRevisions>false</trackRevisions>
    </reviewItem>
    <reviewItem>
      <errorID>041c6229-bd77-4598-a22c-82b782783afb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50E83740</paraID>
      <start>0</start>
      <end>2</end>
      <status>modified</status>
      <modifiedWord>3.</modifiedWord>
      <trackRevisions>false</trackRevisions>
    </reviewItem>
    <reviewItem>
      <errorID>a0f055ef-85ef-4ade-96e5-1937e62836e3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6CC26AD5</paraID>
      <start>0</start>
      <end>2</end>
      <status>modified</status>
      <modifiedWord>4.</modifiedWord>
      <trackRevisions>false</trackRevisions>
    </reviewItem>
    <reviewItem>
      <errorID>3325ff4d-67a8-414d-8723-9307826b042b</errorID>
      <errorWord>(</errorWord>
      <group>L1_Format</group>
      <groupName>格式问题</groupName>
      <ability>L2_HalfPunc</ability>
      <abilityName>全半角检查</abilityName>
      <candidateList>
        <item>（</item>
      </candidateList>
      <explain>文本全半角错误。</explain>
      <paraID>20FE5CCF</paraID>
      <start>34</start>
      <end>35</end>
      <status>modified</status>
      <modifiedWord>（</modifiedWord>
      <trackRevisions>false</trackRevisions>
    </reviewItem>
    <reviewItem>
      <errorID>004a036a-5cc6-4983-9585-f594769ba046</errorID>
      <errorWord>)</errorWord>
      <group>L1_Format</group>
      <groupName>格式问题</groupName>
      <ability>L2_HalfPunc</ability>
      <abilityName>全半角检查</abilityName>
      <candidateList>
        <item>）</item>
      </candidateList>
      <explain>文本全半角错误。</explain>
      <paraID>20FE5CCF</paraID>
      <start>47</start>
      <end>48</end>
      <status>modified</status>
      <modifiedWord>）</modifiedWord>
      <trackRevisions>false</trackRevisions>
    </reviewItem>
    <reviewItem>
      <errorID>8ee5fe24-ef2a-4a06-b057-d00adf330ee8</errorID>
      <errorWord>:</errorWord>
      <group>L1_Format</group>
      <groupName>格式问题</groupName>
      <ability>L2_HalfPunc</ability>
      <abilityName>全半角检查</abilityName>
      <candidateList>
        <item>：</item>
      </candidateList>
      <explain>文本全半角错误。</explain>
      <paraID>7589FF47</paraID>
      <start>41</start>
      <end>42</end>
      <status>modified</status>
      <modifiedWord>：</modifiedWord>
      <trackRevisions>false</trackRevisions>
    </reviewItem>
    <reviewItem>
      <errorID>d4e2d0c4-000a-4fe7-9177-90512b813774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4E807968</paraID>
      <start>0</start>
      <end>2</end>
      <status>modified</status>
      <modifiedWord>1.</modifiedWord>
      <trackRevisions>false</trackRevisions>
    </reviewItem>
    <reviewItem>
      <errorID>6bbc6876-0c49-4ea2-ac35-f5ba3186cbaf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1D294DB5</paraID>
      <start>0</start>
      <end>2</end>
      <status>modified</status>
      <modifiedWord>2.</modifiedWord>
      <trackRevisions>false</trackRevisions>
    </reviewItem>
    <reviewItem>
      <errorID>f8db598a-dbcd-4b27-a7b9-bdfb2a942e7e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12AE6B18</paraID>
      <start>0</start>
      <end>2</end>
      <status>modified</status>
      <modifiedWord>3.</modifiedWord>
      <trackRevisions>false</trackRevisions>
    </reviewItem>
    <reviewItem>
      <errorID>063f9361-548b-42c2-95b3-58b6f259a5f6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38BBBE4D</paraID>
      <start>0</start>
      <end>2</end>
      <status>modified</status>
      <modifiedWord>4.</modifiedWord>
      <trackRevisions>false</trackRevisions>
    </reviewItem>
    <reviewItem>
      <errorID>7c20372d-be84-434e-aefb-300e22d51af7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7DF951D0</paraID>
      <start>0</start>
      <end>2</end>
      <status>modified</status>
      <modifiedWord>5.</modifiedWord>
      <trackRevisions>false</trackRevisions>
    </reviewItem>
    <reviewItem>
      <errorID>425405de-5265-4358-b228-8cddd0aae2e8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7A047202</paraID>
      <start>0</start>
      <end>2</end>
      <status>modified</status>
      <modifiedWord>6.</modifiedWord>
      <trackRevisions>false</trackRevisions>
    </reviewItem>
    <reviewItem>
      <errorID>6380264b-11a0-4fce-b00a-d9d0eb4b70ae</errorID>
      <errorWord>(</errorWord>
      <group>L1_Format</group>
      <groupName>格式问题</groupName>
      <ability>L2_HalfPunc</ability>
      <abilityName>全半角检查</abilityName>
      <candidateList>
        <item>（</item>
      </candidateList>
      <explain>文本全半角错误。</explain>
      <paraID>5693C63B</paraID>
      <start>44</start>
      <end>45</end>
      <status>modified</status>
      <modifiedWord>（</modifiedWord>
      <trackRevisions>false</trackRevisions>
    </reviewItem>
    <reviewItem>
      <errorID>314b16b6-e314-4a9f-8b34-3d11ae52fdcf</errorID>
      <errorWord>)</errorWord>
      <group>L1_Format</group>
      <groupName>格式问题</groupName>
      <ability>L2_HalfPunc</ability>
      <abilityName>全半角检查</abilityName>
      <candidateList>
        <item>）</item>
      </candidateList>
      <explain>文本全半角错误。</explain>
      <paraID>5693C63B</paraID>
      <start>99</start>
      <end>100</end>
      <status>modified</status>
      <modifiedWord>）</modifiedWord>
      <trackRevisions>false</trackRevisions>
    </reviewItem>
    <reviewItem>
      <errorID>ffcfdbd8-98d6-4556-8ebf-d040288cb926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5710F8DD</paraID>
      <start>0</start>
      <end>2</end>
      <status>modified</status>
      <modifiedWord>1.</modifiedWord>
      <trackRevisions>false</trackRevisions>
    </reviewItem>
    <reviewItem>
      <errorID>1bab04c6-dd77-4737-aa83-5789b506bd31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349BC019</paraID>
      <start>0</start>
      <end>2</end>
      <status>modified</status>
      <modifiedWord>2.</modifiedWord>
      <trackRevisions>false</trackRevisions>
    </reviewItem>
    <reviewItem>
      <errorID>c08131c1-262b-4f2e-909f-308f807c9075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1F46A306</paraID>
      <start>0</start>
      <end>2</end>
      <status>modified</status>
      <modifiedWord>3.</modifiedWord>
      <trackRevisions>false</trackRevisions>
    </reviewItem>
    <reviewItem>
      <errorID>08db6665-b55c-42fe-a240-0e49040b2bbf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3BE0D5A0</paraID>
      <start>0</start>
      <end>2</end>
      <status>modified</status>
      <modifiedWord>4.</modifiedWord>
      <trackRevisions>false</trackRevisions>
    </reviewItem>
    <reviewItem>
      <errorID>e4bc1821-d11b-4d2b-981f-6f83adef825a</errorID>
      <errorWord>委任</errorWord>
      <group>L1_Word</group>
      <groupName>字词问题</groupName>
      <ability>L2_Typo</ability>
      <abilityName>字词错误</abilityName>
      <candidateList>
        <item>委派</item>
      </candidateList>
      <explain>〈动〉派人担任职务或完成某项任务。</explain>
      <paraID>3BE0D5A0</paraID>
      <start>3</start>
      <end>5</end>
      <status>ignored</status>
      <modifiedWord/>
      <trackRevisions>false</trackRevisions>
    </reviewItem>
    <reviewItem>
      <errorID>27557efe-9bdb-4c06-bce6-e81ce9ea95e2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17A2FA39</paraID>
      <start>0</start>
      <end>2</end>
      <status>modified</status>
      <modifiedWord>5.</modifiedWord>
      <trackRevisions>false</trackRevisions>
    </reviewItem>
    <reviewItem>
      <errorID>59f708be-e1c4-4cfe-b354-207abf403ed7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4BEF34CA</paraID>
      <start>0</start>
      <end>2</end>
      <status>modified</status>
      <modifiedWord>6.</modifiedWord>
      <trackRevisions>false</trackRevisions>
    </reviewItem>
    <reviewItem>
      <errorID>84039516-7d2b-4aec-b19b-0a4478486655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45D7EE14</paraID>
      <start>0</start>
      <end>2</end>
      <status>modified</status>
      <modifiedWord>7.</modifiedWord>
      <trackRevisions>false</trackRevisions>
    </reviewItem>
    <reviewItem>
      <errorID>6f8b71e2-0bd3-44cb-99f7-974193642ff8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7AAFF55F</paraID>
      <start>0</start>
      <end>2</end>
      <status>modified</status>
      <modifiedWord>1.</modifiedWord>
      <trackRevisions>false</trackRevisions>
    </reviewItem>
    <reviewItem>
      <errorID>e1a776e2-065e-4670-a72f-0531e08094c2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2E860F26</paraID>
      <start>0</start>
      <end>2</end>
      <status>modified</status>
      <modifiedWord>2.</modifiedWord>
      <trackRevisions>false</trackRevisions>
    </reviewItem>
    <reviewItem>
      <errorID>47558eb5-4cee-4779-8b4d-9d01e00dfe70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66E77BA7</paraID>
      <start>0</start>
      <end>2</end>
      <status>modified</status>
      <modifiedWord>3.</modifiedWord>
      <trackRevisions>false</trackRevisions>
    </reviewItem>
    <reviewItem>
      <errorID>591d4215-66c7-41d4-a07a-8db022ca11a9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32B7344F</paraID>
      <start>0</start>
      <end>2</end>
      <status>modified</status>
      <modifiedWord>4.</modifiedWord>
      <trackRevisions>false</trackRevisions>
    </reviewItem>
    <reviewItem>
      <errorID>2295a738-86be-4694-bdf8-1f03cd359684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1037DC1</paraID>
      <start>0</start>
      <end>2</end>
      <status>modified</status>
      <modifiedWord>5.</modifiedWord>
      <trackRevisions>false</trackRevisions>
    </reviewItem>
    <reviewItem>
      <errorID>8dc02a8e-ddc6-4f7e-ab7f-cada11d4439b</errorID>
      <errorWord>：。</errorWord>
      <group>L1_Punc</group>
      <groupName>标点问题</groupName>
      <ability>L2_Punc</ability>
      <abilityName>标点符号检查</abilityName>
      <candidateList>
        <item>：</item>
      </candidateList>
      <explain/>
      <paraID>70DE7C88</paraID>
      <start>4</start>
      <end>5</end>
      <status>modified</status>
      <modifiedWord>：</modifiedWord>
      <trackRevisions>false</trackRevisions>
    </reviewItem>
    <reviewItem>
      <errorID>7415705c-177a-4ab0-b559-9c5e095b2792</errorID>
      <errorWord>其它</errorWord>
      <group>L1_Word</group>
      <groupName>字词问题</groupName>
      <ability>L2_Alias</ability>
      <abilityName>也作/曾用词</abilityName>
      <candidateList>
        <item>其他</item>
      </candidateList>
      <explain>词汇[其它]为不规范表述或旧称，其规范书面表述为[其他]。</explain>
      <paraID>  9FFF9D</paraID>
      <start>31</start>
      <end>33</end>
      <status>modified</status>
      <modifiedWord>其他</modifiedWord>
      <trackRevisions>false</trackRevisions>
    </reviewItem>
    <reviewItem>
      <errorID>1ecbbc7b-b68d-4af8-adc0-d79a6639685e</errorID>
      <errorWord>委任</errorWord>
      <group>L1_Word</group>
      <groupName>字词问题</groupName>
      <ability>L2_Typo</ability>
      <abilityName>字词错误</abilityName>
      <candidateList>
        <item>委派</item>
      </candidateList>
      <explain>〈动〉派人担任职务或完成某项任务。</explain>
      <paraID>1C55E928</paraID>
      <start>3</start>
      <end>5</end>
      <status>ignored</status>
      <modifiedWord/>
      <trackRevisions>false</trackRevisions>
    </reviewItem>
    <reviewItem>
      <errorID>019d0760-7728-4223-b5a6-d10a3be65a5b</errorID>
      <errorWord>:</errorWord>
      <group>L1_Format</group>
      <groupName>格式问题</groupName>
      <ability>L2_HalfPunc</ability>
      <abilityName>全半角检查</abilityName>
      <candidateList>
        <item>：</item>
      </candidateList>
      <explain>文本全半角错误。</explain>
      <paraID> 7D7201E</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5ac17-a1fc-465a-9907-c52156fce2a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4181</Words>
  <Characters>4311</Characters>
  <Lines>0</Lines>
  <Paragraphs>0</Paragraphs>
  <TotalTime>32</TotalTime>
  <ScaleCrop>false</ScaleCrop>
  <LinksUpToDate>false</LinksUpToDate>
  <CharactersWithSpaces>4659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2023-02-08T10:43:00Z</dcterms:created>
  <dc:creator>y。</dc:creator>
  <cp:lastModifiedBy>长安</cp:lastModifiedBy>
  <cp:lastPrinted>2025-09-24T14:42:00Z</cp:lastPrinted>
  <dcterms:modified xsi:type="dcterms:W3CDTF">2025-12-04T02:13:51Z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5731AD24FD5040E89CB7A9BB5BAE5836_13</vt:lpwstr>
  </property>
  <property fmtid="{D5CDD505-2E9C-101B-9397-08002B2CF9AE}" pid="4" name="KSOTemplateDocerSaveRecord">
    <vt:lpwstr>eyJoZGlkIjoiNWI2MjQ3YTQ0NWE0YTM3ZWE3NjIxZmNkMDExM2I5OWQiLCJ1c2VySWQiOiIyNTM1NjYzMTMifQ==</vt:lpwstr>
  </property>
</Properties>
</file>