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rFonts w:hint="default" w:ascii="黑体" w:hAnsi="黑体" w:eastAsia="黑体"/>
          <w:lang w:val="en-US" w:eastAsia="zh-CN"/>
        </w:rPr>
      </w:pPr>
      <w:bookmarkStart w:id="0" w:name="_GoBack"/>
      <w:bookmarkEnd w:id="0"/>
      <w:r>
        <w:rPr>
          <w:rFonts w:hint="eastAsia" w:ascii="黑体" w:hAnsi="黑体" w:eastAsia="黑体"/>
        </w:rPr>
        <w:t>附件</w:t>
      </w:r>
      <w:r>
        <w:rPr>
          <w:rFonts w:hint="eastAsia" w:ascii="黑体" w:hAnsi="黑体" w:eastAsia="黑体"/>
          <w:lang w:val="en-US" w:eastAsia="zh-CN"/>
        </w:rPr>
        <w:t>6</w:t>
      </w:r>
    </w:p>
    <w:p>
      <w:pPr>
        <w:keepNext w:val="0"/>
        <w:keepLines w:val="0"/>
        <w:pageBreakBefore w:val="0"/>
        <w:widowControl w:val="0"/>
        <w:tabs>
          <w:tab w:val="left" w:pos="1440"/>
        </w:tabs>
        <w:kinsoku/>
        <w:wordWrap/>
        <w:overflowPunct/>
        <w:topLinePunct w:val="0"/>
        <w:autoSpaceDE/>
        <w:autoSpaceDN/>
        <w:bidi w:val="0"/>
        <w:spacing w:line="560" w:lineRule="exact"/>
        <w:jc w:val="center"/>
        <w:textAlignment w:val="auto"/>
        <w:rPr>
          <w:rFonts w:hint="default" w:ascii="方正小标宋简体" w:hAnsi="宋体" w:eastAsia="方正小标宋简体" w:cs="Times New Roman"/>
          <w:color w:val="000000"/>
          <w:kern w:val="0"/>
          <w:sz w:val="44"/>
          <w:szCs w:val="44"/>
          <w:lang w:val="en-US" w:eastAsia="zh-CN" w:bidi="ar-SA"/>
        </w:rPr>
      </w:pPr>
      <w:r>
        <w:rPr>
          <w:rFonts w:hint="eastAsia" w:ascii="方正小标宋简体" w:hAnsi="宋体" w:eastAsia="方正小标宋简体" w:cs="Times New Roman"/>
          <w:color w:val="000000"/>
          <w:kern w:val="0"/>
          <w:sz w:val="44"/>
          <w:szCs w:val="44"/>
          <w:lang w:val="en-US" w:eastAsia="zh-CN" w:bidi="ar-SA"/>
        </w:rPr>
        <w:t>达州市达川区财政局</w:t>
      </w:r>
    </w:p>
    <w:p>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val="en-US" w:eastAsia="zh-CN"/>
        </w:rPr>
        <w:t>关于2023年开展</w:t>
      </w:r>
      <w:r>
        <w:rPr>
          <w:rFonts w:hint="eastAsia" w:ascii="方正小标宋简体" w:hAnsi="宋体" w:eastAsia="方正小标宋简体"/>
          <w:sz w:val="44"/>
          <w:szCs w:val="44"/>
          <w:lang w:eastAsia="zh-CN"/>
        </w:rPr>
        <w:t>专项预算项目</w:t>
      </w:r>
    </w:p>
    <w:p>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支出</w:t>
      </w:r>
      <w:r>
        <w:rPr>
          <w:rFonts w:hint="eastAsia" w:ascii="方正小标宋简体" w:hAnsi="宋体" w:eastAsia="方正小标宋简体"/>
          <w:sz w:val="44"/>
          <w:szCs w:val="44"/>
        </w:rPr>
        <w:t>绩效自评</w:t>
      </w:r>
      <w:r>
        <w:rPr>
          <w:rFonts w:hint="eastAsia" w:ascii="方正小标宋简体" w:hAnsi="宋体" w:eastAsia="方正小标宋简体"/>
          <w:sz w:val="44"/>
          <w:szCs w:val="44"/>
          <w:lang w:eastAsia="zh-CN"/>
        </w:rPr>
        <w:t>的</w:t>
      </w:r>
      <w:r>
        <w:rPr>
          <w:rFonts w:hint="eastAsia" w:ascii="方正小标宋简体" w:hAnsi="宋体" w:eastAsia="方正小标宋简体"/>
          <w:sz w:val="44"/>
          <w:szCs w:val="44"/>
        </w:rPr>
        <w:t>报告</w:t>
      </w:r>
    </w:p>
    <w:p>
      <w:pPr>
        <w:pStyle w:val="7"/>
        <w:keepNext w:val="0"/>
        <w:keepLines w:val="0"/>
        <w:pageBreakBefore w:val="0"/>
        <w:widowControl w:val="0"/>
        <w:kinsoku/>
        <w:wordWrap/>
        <w:overflowPunct/>
        <w:topLinePunct w:val="0"/>
        <w:autoSpaceDE/>
        <w:autoSpaceDN/>
        <w:bidi w:val="0"/>
        <w:spacing w:line="560" w:lineRule="exact"/>
        <w:jc w:val="center"/>
        <w:textAlignment w:val="auto"/>
        <w:rPr>
          <w:rFonts w:ascii="宋体" w:hAnsi="宋体"/>
          <w:color w:val="auto"/>
          <w:kern w:val="2"/>
          <w:sz w:val="32"/>
          <w:szCs w:val="32"/>
          <w:highlight w:val="none"/>
        </w:rPr>
      </w:pPr>
      <w:r>
        <w:rPr>
          <w:rFonts w:hint="eastAsia" w:ascii="仿宋_GB2312" w:hAnsi="宋体" w:eastAsia="仿宋_GB2312"/>
          <w:color w:val="auto"/>
          <w:kern w:val="2"/>
          <w:sz w:val="32"/>
          <w:szCs w:val="32"/>
          <w:highlight w:val="none"/>
          <w:lang w:val="en-US" w:eastAsia="zh-CN"/>
        </w:rPr>
        <w:t>（办公楼外墙排危整治工程）</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本项目针对区财政局、区自然资源局办公大楼外墙体抹灰层开裂脱落、空调外挂机老化、排水管受损等严重安全隐患进行排危整治，以安全施工、精简节约、节能环保的原则切实做好应急排危工作，保障广大职工及行人安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zh-CN"/>
        </w:rPr>
        <w:t>202</w:t>
      </w:r>
      <w:r>
        <w:rPr>
          <w:rFonts w:hint="eastAsia" w:ascii="仿宋_GB2312" w:hAnsi="宋体"/>
          <w:lang w:val="en-US" w:eastAsia="zh-CN"/>
        </w:rPr>
        <w:t>2</w:t>
      </w:r>
      <w:r>
        <w:rPr>
          <w:rFonts w:hint="eastAsia" w:ascii="仿宋_GB2312" w:hAnsi="宋体"/>
          <w:lang w:val="zh-CN"/>
        </w:rPr>
        <w:t>年达川区财政局</w:t>
      </w:r>
      <w:r>
        <w:rPr>
          <w:rFonts w:hint="eastAsia" w:ascii="仿宋_GB2312" w:hAnsi="宋体" w:eastAsia="仿宋_GB2312"/>
          <w:color w:val="auto"/>
          <w:kern w:val="2"/>
          <w:sz w:val="32"/>
          <w:szCs w:val="32"/>
          <w:highlight w:val="none"/>
          <w:lang w:val="en-US" w:eastAsia="zh-CN"/>
        </w:rPr>
        <w:t>办公楼外墙排危整治工程</w:t>
      </w:r>
      <w:r>
        <w:rPr>
          <w:rFonts w:hint="eastAsia" w:ascii="仿宋_GB2312" w:hAnsi="宋体"/>
          <w:lang w:val="zh-CN"/>
        </w:rPr>
        <w:t>项目严格按照规定程序进行申报，明确绩效目标，控制成本，并严格按照批复的项目内容进行实施，符合资金管理办法等相关规定。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宋体" w:eastAsia="仿宋_GB2312"/>
          <w:lang w:val="en-US" w:eastAsia="zh-CN"/>
        </w:rPr>
      </w:pPr>
      <w:r>
        <w:rPr>
          <w:rFonts w:hint="eastAsia" w:ascii="楷体_GB2312" w:hAnsi="宋体" w:eastAsia="楷体_GB2312"/>
          <w:b/>
          <w:lang w:val="zh-CN"/>
        </w:rPr>
        <w:t>（二）项目绩效目标。</w:t>
      </w:r>
      <w:r>
        <w:rPr>
          <w:rFonts w:hint="eastAsia" w:ascii="仿宋_GB2312" w:hAnsi="宋体"/>
          <w:lang w:val="zh-CN"/>
        </w:rPr>
        <w:t>该项目应于2022年内开展达川区财政局及达川区国土自然资源局办公大楼外墙排危整治工作，实现保障广大职工及行人安全的目标。计划实现办公大楼外墙排危整治面积</w:t>
      </w:r>
      <w:r>
        <w:rPr>
          <w:rFonts w:hint="eastAsia" w:ascii="仿宋_GB2312" w:hAnsi="宋体"/>
          <w:lang w:val="en-US" w:eastAsia="zh-CN"/>
        </w:rPr>
        <w:t>4600</w:t>
      </w:r>
      <w:r>
        <w:rPr>
          <w:rFonts w:hint="eastAsia" w:ascii="宋体" w:hAnsi="宋体" w:eastAsia="宋体" w:cs="宋体"/>
          <w:lang w:val="en-US" w:eastAsia="zh-CN"/>
        </w:rPr>
        <w:t>㎡</w:t>
      </w:r>
      <w:r>
        <w:rPr>
          <w:rFonts w:hint="eastAsia" w:ascii="仿宋_GB2312" w:hAnsi="宋体"/>
          <w:lang w:val="en-US" w:eastAsia="zh-CN"/>
        </w:rPr>
        <w:t>，</w:t>
      </w:r>
      <w:r>
        <w:rPr>
          <w:rFonts w:hint="eastAsia" w:ascii="仿宋_GB2312" w:hAnsi="宋体"/>
          <w:lang w:val="zh-CN"/>
        </w:rPr>
        <w:t>办公大楼外机空调移位数</w:t>
      </w:r>
      <w:r>
        <w:rPr>
          <w:rFonts w:hint="eastAsia" w:ascii="仿宋_GB2312" w:hAnsi="宋体"/>
          <w:lang w:val="en-US" w:eastAsia="zh-CN"/>
        </w:rPr>
        <w:t>45台，</w:t>
      </w:r>
      <w:r>
        <w:rPr>
          <w:rFonts w:hint="eastAsia" w:ascii="仿宋_GB2312" w:hAnsi="宋体"/>
          <w:lang w:val="zh-CN"/>
        </w:rPr>
        <w:t>办公大楼屋面改造防水处理面积</w:t>
      </w:r>
      <w:r>
        <w:rPr>
          <w:rFonts w:hint="eastAsia" w:ascii="仿宋_GB2312" w:hAnsi="宋体"/>
          <w:lang w:val="en-US" w:eastAsia="zh-CN"/>
        </w:rPr>
        <w:t>700</w:t>
      </w:r>
      <w:r>
        <w:rPr>
          <w:rFonts w:hint="eastAsia" w:ascii="宋体" w:hAnsi="宋体" w:eastAsia="宋体" w:cs="宋体"/>
          <w:lang w:val="en-US" w:eastAsia="zh-CN"/>
        </w:rPr>
        <w:t>㎡，</w:t>
      </w:r>
      <w:r>
        <w:rPr>
          <w:rFonts w:hint="eastAsia" w:ascii="仿宋_GB2312" w:hAnsi="宋体"/>
          <w:lang w:val="zh-CN"/>
        </w:rPr>
        <w:t>15楼会议室屋顶维修改造面积</w:t>
      </w:r>
      <w:r>
        <w:rPr>
          <w:rFonts w:hint="eastAsia" w:ascii="仿宋_GB2312" w:hAnsi="宋体"/>
          <w:lang w:val="en-US" w:eastAsia="zh-CN"/>
        </w:rPr>
        <w:t>180</w:t>
      </w:r>
      <w:r>
        <w:rPr>
          <w:rFonts w:hint="eastAsia" w:ascii="宋体" w:hAnsi="宋体" w:eastAsia="宋体" w:cs="宋体"/>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我局结合实际，合理申报项目资金，并严格按照年初预算，逐项实施。项目资金申报内容与具体实施内容相符，且申报目标合规合理可行。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Times New Roman" w:eastAsia="仿宋_GB2312" w:cs="Times New Roman"/>
          <w:bCs/>
          <w:kern w:val="2"/>
          <w:sz w:val="32"/>
          <w:szCs w:val="32"/>
          <w:u w:val="none"/>
          <w:lang w:val="zh-CN" w:eastAsia="zh-CN" w:bidi="ar-SA"/>
        </w:rPr>
      </w:pPr>
      <w:r>
        <w:rPr>
          <w:rFonts w:hint="eastAsia" w:ascii="楷体_GB2312" w:hAnsi="宋体" w:eastAsia="楷体_GB2312"/>
          <w:lang w:val="zh-CN"/>
        </w:rPr>
        <w:t>1．资金计划及到位。</w:t>
      </w:r>
      <w:r>
        <w:rPr>
          <w:rFonts w:hint="eastAsia" w:ascii="Times New Roman" w:hAnsi="Times New Roman" w:eastAsia="仿宋_GB2312" w:cs="Times New Roman"/>
          <w:bCs/>
          <w:kern w:val="2"/>
          <w:sz w:val="32"/>
          <w:szCs w:val="32"/>
          <w:u w:val="none"/>
          <w:lang w:val="zh-CN" w:eastAsia="zh-CN" w:bidi="ar-SA"/>
        </w:rPr>
        <w:t>本项目资金预算</w:t>
      </w:r>
      <w:r>
        <w:rPr>
          <w:rFonts w:hint="eastAsia" w:ascii="Times New Roman" w:hAnsi="Times New Roman" w:cs="Times New Roman"/>
          <w:bCs/>
          <w:kern w:val="2"/>
          <w:sz w:val="32"/>
          <w:szCs w:val="32"/>
          <w:u w:val="none"/>
          <w:lang w:val="en-US" w:eastAsia="zh-CN" w:bidi="ar-SA"/>
        </w:rPr>
        <w:t>99.6</w:t>
      </w:r>
      <w:r>
        <w:rPr>
          <w:rFonts w:hint="eastAsia" w:ascii="Times New Roman" w:hAnsi="Times New Roman" w:eastAsia="仿宋_GB2312" w:cs="Times New Roman"/>
          <w:bCs/>
          <w:kern w:val="2"/>
          <w:sz w:val="32"/>
          <w:szCs w:val="32"/>
          <w:u w:val="none"/>
          <w:lang w:val="zh-CN" w:eastAsia="zh-CN" w:bidi="ar-SA"/>
        </w:rPr>
        <w:t>万元，来源为财政全额拨款，实际拨款</w:t>
      </w:r>
      <w:r>
        <w:rPr>
          <w:rFonts w:hint="eastAsia" w:ascii="Times New Roman" w:hAnsi="Times New Roman" w:cs="Times New Roman"/>
          <w:bCs/>
          <w:kern w:val="2"/>
          <w:sz w:val="32"/>
          <w:szCs w:val="32"/>
          <w:u w:val="none"/>
          <w:lang w:val="en-US" w:eastAsia="zh-CN" w:bidi="ar-SA"/>
        </w:rPr>
        <w:t>99.6</w:t>
      </w:r>
      <w:r>
        <w:rPr>
          <w:rFonts w:hint="eastAsia" w:ascii="Times New Roman" w:hAnsi="Times New Roman" w:eastAsia="仿宋_GB2312" w:cs="Times New Roman"/>
          <w:bCs/>
          <w:kern w:val="2"/>
          <w:sz w:val="32"/>
          <w:szCs w:val="32"/>
          <w:u w:val="none"/>
          <w:lang w:val="zh-CN" w:eastAsia="zh-CN" w:bidi="ar-SA"/>
        </w:rPr>
        <w:t>万元，资金到位率100%，实际到位资金落实到本项目的资金100%。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lang w:val="zh-CN"/>
        </w:rPr>
        <w:t>2．资金使用。</w:t>
      </w:r>
      <w:r>
        <w:rPr>
          <w:rFonts w:hint="eastAsia" w:ascii="仿宋_GB2312" w:hAnsi="宋体"/>
          <w:lang w:val="zh-CN"/>
        </w:rPr>
        <w:t>截止到202</w:t>
      </w:r>
      <w:r>
        <w:rPr>
          <w:rFonts w:hint="eastAsia" w:ascii="仿宋_GB2312" w:hAnsi="宋体"/>
          <w:lang w:val="en-US" w:eastAsia="zh-CN"/>
        </w:rPr>
        <w:t>2</w:t>
      </w:r>
      <w:r>
        <w:rPr>
          <w:rFonts w:hint="eastAsia" w:ascii="仿宋_GB2312" w:hAnsi="宋体"/>
          <w:lang w:val="zh-CN"/>
        </w:rPr>
        <w:t>年12月31日，</w:t>
      </w:r>
      <w:r>
        <w:rPr>
          <w:rFonts w:hint="eastAsia" w:ascii="仿宋_GB2312" w:hAnsi="宋体" w:eastAsia="仿宋_GB2312"/>
          <w:color w:val="auto"/>
          <w:kern w:val="2"/>
          <w:sz w:val="32"/>
          <w:szCs w:val="32"/>
          <w:highlight w:val="none"/>
          <w:lang w:val="en-US" w:eastAsia="zh-CN"/>
        </w:rPr>
        <w:t>办公楼外墙排危整治工程</w:t>
      </w:r>
      <w:r>
        <w:rPr>
          <w:rFonts w:hint="eastAsia" w:ascii="仿宋_GB2312" w:hAnsi="宋体"/>
          <w:lang w:val="zh-CN"/>
        </w:rPr>
        <w:t>项目资金共计</w:t>
      </w:r>
      <w:r>
        <w:rPr>
          <w:rFonts w:hint="eastAsia" w:ascii="仿宋_GB2312" w:hAnsi="宋体"/>
          <w:lang w:val="en-US" w:eastAsia="zh-CN"/>
        </w:rPr>
        <w:t>99.6</w:t>
      </w:r>
      <w:r>
        <w:rPr>
          <w:rFonts w:hint="eastAsia" w:ascii="仿宋_GB2312" w:hAnsi="宋体"/>
          <w:lang w:val="zh-CN"/>
        </w:rPr>
        <w:t>万元，已按预算要求使用</w:t>
      </w:r>
      <w:r>
        <w:rPr>
          <w:rFonts w:hint="eastAsia" w:ascii="仿宋_GB2312" w:hAnsi="宋体"/>
          <w:lang w:val="en-US" w:eastAsia="zh-CN"/>
        </w:rPr>
        <w:t>99.6</w:t>
      </w:r>
      <w:r>
        <w:rPr>
          <w:rFonts w:hint="eastAsia" w:ascii="仿宋_GB2312" w:hAnsi="宋体"/>
          <w:lang w:val="zh-CN"/>
        </w:rPr>
        <w:t>万元，并按照财务制度相关规定进行支付，项目实施规范，程序合规合理，支付依据合规合法。资金支付占预算的比例为100%。通过项目实施，保障了项目的有效开展。</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仿宋_GB2312" w:cs="Times New Roman"/>
          <w:bCs/>
          <w:kern w:val="2"/>
          <w:sz w:val="32"/>
          <w:szCs w:val="32"/>
          <w:u w:val="none"/>
          <w:lang w:val="zh-CN" w:eastAsia="zh-CN" w:bidi="ar-SA"/>
        </w:rPr>
      </w:pPr>
      <w:r>
        <w:rPr>
          <w:rFonts w:hint="eastAsia" w:ascii="楷体_GB2312" w:hAnsi="宋体" w:eastAsia="楷体_GB2312"/>
          <w:b/>
          <w:lang w:val="zh-CN"/>
        </w:rPr>
        <w:t>（二）项目财务管理情况。</w:t>
      </w:r>
      <w:r>
        <w:rPr>
          <w:rFonts w:hint="eastAsia" w:ascii="Times New Roman" w:hAnsi="Times New Roman" w:eastAsia="仿宋_GB2312" w:cs="Times New Roman"/>
          <w:bCs/>
          <w:kern w:val="2"/>
          <w:sz w:val="32"/>
          <w:szCs w:val="32"/>
          <w:u w:val="none"/>
          <w:lang w:val="zh-CN" w:eastAsia="zh-CN" w:bidi="ar-SA"/>
        </w:rPr>
        <w:t>达州市达川区财政局严格执行财务管理规章制度，按制度对资金进行管理、对项目资金按项目核算实行专款专用，及时进行财务处理，会计核算符合规范，确保项目资金正常使用。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r>
        <w:rPr>
          <w:rFonts w:hint="eastAsia" w:ascii="Times New Roman" w:hAnsi="Times New Roman" w:eastAsia="仿宋_GB2312" w:cs="Times New Roman"/>
          <w:bCs/>
          <w:kern w:val="2"/>
          <w:sz w:val="32"/>
          <w:szCs w:val="32"/>
          <w:u w:val="none"/>
          <w:lang w:val="zh-CN" w:eastAsia="zh-CN" w:bidi="ar-SA"/>
        </w:rPr>
        <w:t>2022年我局办公楼外墙排危整治工程项目主要用于达川区财政局及达川区国土自然资源局办公大楼外墙排危整治工作，该项目实施各环节严格按照规章制度执行，严格用款程序，保质保量完成工作，把项目资金支出控制在年初预算内。</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Times New Roman" w:eastAsia="仿宋_GB2312" w:cs="Times New Roman"/>
          <w:bCs/>
          <w:kern w:val="2"/>
          <w:sz w:val="32"/>
          <w:szCs w:val="32"/>
          <w:u w:val="none"/>
          <w:lang w:val="zh-CN" w:eastAsia="zh-CN" w:bidi="ar-SA"/>
        </w:rPr>
      </w:pPr>
      <w:r>
        <w:rPr>
          <w:rFonts w:hint="eastAsia" w:ascii="楷体_GB2312" w:hAnsi="宋体" w:eastAsia="楷体_GB2312"/>
          <w:b/>
          <w:lang w:val="zh-CN"/>
        </w:rPr>
        <w:t>（一）项目完成情况。</w:t>
      </w:r>
      <w:r>
        <w:rPr>
          <w:rFonts w:hint="eastAsia" w:ascii="Times New Roman" w:hAnsi="Times New Roman" w:eastAsia="仿宋_GB2312" w:cs="Times New Roman"/>
          <w:bCs/>
          <w:kern w:val="2"/>
          <w:sz w:val="32"/>
          <w:szCs w:val="32"/>
          <w:u w:val="none"/>
          <w:lang w:val="zh-CN" w:eastAsia="zh-CN" w:bidi="ar-SA"/>
        </w:rPr>
        <w:t>2022年我局办公楼外墙排危整治工程项目严格按照年初预算进行，</w:t>
      </w:r>
      <w:r>
        <w:rPr>
          <w:rFonts w:hint="eastAsia" w:cs="Times New Roman"/>
          <w:bCs/>
          <w:kern w:val="2"/>
          <w:sz w:val="32"/>
          <w:szCs w:val="32"/>
          <w:u w:val="none"/>
          <w:lang w:val="zh-CN" w:eastAsia="zh-CN" w:bidi="ar-SA"/>
        </w:rPr>
        <w:t>该项目</w:t>
      </w:r>
      <w:r>
        <w:rPr>
          <w:rFonts w:hint="eastAsia" w:ascii="Times New Roman" w:hAnsi="Times New Roman" w:eastAsia="仿宋_GB2312" w:cs="Times New Roman"/>
          <w:bCs/>
          <w:kern w:val="2"/>
          <w:sz w:val="32"/>
          <w:szCs w:val="32"/>
          <w:u w:val="none"/>
          <w:lang w:val="zh-CN" w:eastAsia="zh-CN" w:bidi="ar-SA"/>
        </w:rPr>
        <w:t>在202</w:t>
      </w:r>
      <w:r>
        <w:rPr>
          <w:rFonts w:hint="eastAsia" w:ascii="Times New Roman" w:hAnsi="Times New Roman" w:cs="Times New Roman"/>
          <w:bCs/>
          <w:kern w:val="2"/>
          <w:sz w:val="32"/>
          <w:szCs w:val="32"/>
          <w:u w:val="none"/>
          <w:lang w:val="en-US" w:eastAsia="zh-CN" w:bidi="ar-SA"/>
        </w:rPr>
        <w:t>2</w:t>
      </w:r>
      <w:r>
        <w:rPr>
          <w:rFonts w:hint="eastAsia" w:ascii="Times New Roman" w:hAnsi="Times New Roman" w:eastAsia="仿宋_GB2312" w:cs="Times New Roman"/>
          <w:bCs/>
          <w:kern w:val="2"/>
          <w:sz w:val="32"/>
          <w:szCs w:val="32"/>
          <w:u w:val="none"/>
          <w:lang w:val="zh-CN" w:eastAsia="zh-CN" w:bidi="ar-SA"/>
        </w:rPr>
        <w:t>年底完成实施，任务完成率和质量达标率为100%。</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80" w:leftChars="0" w:firstLine="720" w:firstLineChars="0"/>
        <w:textAlignment w:val="auto"/>
        <w:rPr>
          <w:rFonts w:hint="eastAsia" w:ascii="仿宋_GB2312" w:hAnsi="宋体"/>
          <w:b/>
          <w:bCs/>
          <w:lang w:val="zh-CN"/>
        </w:rPr>
      </w:pPr>
      <w:r>
        <w:rPr>
          <w:rFonts w:hint="eastAsia" w:ascii="楷体_GB2312" w:hAnsi="宋体" w:eastAsia="楷体_GB2312"/>
          <w:b/>
          <w:lang w:val="zh-CN"/>
        </w:rPr>
        <w:t>项目效益情况。</w:t>
      </w:r>
      <w:r>
        <w:rPr>
          <w:rFonts w:hint="eastAsia" w:ascii="仿宋_GB2312" w:hAnsi="宋体"/>
          <w:lang w:val="zh-CN"/>
        </w:rPr>
        <w:t>通过202</w:t>
      </w:r>
      <w:r>
        <w:rPr>
          <w:rFonts w:hint="eastAsia" w:ascii="仿宋_GB2312" w:hAnsi="宋体"/>
          <w:lang w:val="en-US" w:eastAsia="zh-CN"/>
        </w:rPr>
        <w:t>2</w:t>
      </w:r>
      <w:r>
        <w:rPr>
          <w:rFonts w:hint="eastAsia" w:ascii="仿宋_GB2312" w:hAnsi="宋体"/>
          <w:lang w:val="zh-CN"/>
        </w:rPr>
        <w:t>年我局</w:t>
      </w:r>
      <w:r>
        <w:rPr>
          <w:rFonts w:hint="eastAsia" w:ascii="Times New Roman" w:hAnsi="Times New Roman" w:eastAsia="仿宋_GB2312" w:cs="Times New Roman"/>
          <w:bCs/>
          <w:kern w:val="2"/>
          <w:sz w:val="32"/>
          <w:szCs w:val="32"/>
          <w:u w:val="none"/>
          <w:lang w:val="zh-CN" w:eastAsia="zh-CN" w:bidi="ar-SA"/>
        </w:rPr>
        <w:t>办公楼外墙排危整治工程项目</w:t>
      </w:r>
      <w:r>
        <w:rPr>
          <w:rFonts w:hint="eastAsia" w:ascii="仿宋_GB2312" w:hAnsi="宋体"/>
          <w:lang w:val="zh-CN"/>
        </w:rPr>
        <w:t>的开展实施，做好了应急排危工作，保障了广大职工及行人安全。</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80" w:leftChars="0" w:firstLine="720" w:firstLineChars="0"/>
        <w:textAlignment w:val="auto"/>
        <w:rPr>
          <w:rFonts w:hint="eastAsia" w:ascii="楷体_GB2312" w:hAnsi="宋体" w:eastAsia="楷体_GB2312"/>
          <w:b/>
          <w:lang w:val="zh-CN" w:eastAsia="zh-CN"/>
        </w:rPr>
      </w:pPr>
      <w:r>
        <w:rPr>
          <w:rFonts w:hint="eastAsia" w:ascii="楷体_GB2312" w:hAnsi="宋体" w:eastAsia="楷体_GB2312"/>
          <w:b/>
          <w:lang w:val="zh-CN" w:eastAsia="zh-CN"/>
        </w:rPr>
        <w:t>自评得分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40" w:leftChars="0"/>
        <w:textAlignment w:val="auto"/>
        <w:rPr>
          <w:rFonts w:hint="default" w:ascii="Times New Roman" w:hAnsi="Times New Roman" w:eastAsia="仿宋_GB2312" w:cs="Times New Roman"/>
          <w:bCs/>
          <w:kern w:val="2"/>
          <w:sz w:val="32"/>
          <w:szCs w:val="32"/>
          <w:u w:val="none"/>
          <w:lang w:val="en-US" w:eastAsia="zh-CN" w:bidi="ar-SA"/>
        </w:rPr>
      </w:pPr>
      <w:r>
        <w:rPr>
          <w:rFonts w:hint="eastAsia" w:cs="Times New Roman"/>
          <w:bCs/>
          <w:kern w:val="2"/>
          <w:sz w:val="32"/>
          <w:szCs w:val="32"/>
          <w:u w:val="none"/>
          <w:lang w:val="en-US" w:eastAsia="zh-CN" w:bidi="ar-SA"/>
        </w:rPr>
        <w:t>该项目</w:t>
      </w:r>
      <w:r>
        <w:rPr>
          <w:rFonts w:hint="eastAsia" w:ascii="Times New Roman" w:hAnsi="Times New Roman" w:eastAsia="仿宋_GB2312" w:cs="Times New Roman"/>
          <w:bCs/>
          <w:kern w:val="2"/>
          <w:sz w:val="32"/>
          <w:szCs w:val="32"/>
          <w:u w:val="none"/>
          <w:lang w:val="en-US" w:eastAsia="zh-CN" w:bidi="ar-SA"/>
        </w:rPr>
        <w:t>自评得分</w:t>
      </w:r>
      <w:r>
        <w:rPr>
          <w:rFonts w:hint="eastAsia" w:cs="Times New Roman"/>
          <w:bCs/>
          <w:kern w:val="2"/>
          <w:sz w:val="32"/>
          <w:szCs w:val="32"/>
          <w:u w:val="none"/>
          <w:lang w:val="en-US" w:eastAsia="zh-CN" w:bidi="ar-SA"/>
        </w:rPr>
        <w:t>为</w:t>
      </w:r>
      <w:r>
        <w:rPr>
          <w:rFonts w:hint="eastAsia" w:ascii="Times New Roman" w:hAnsi="Times New Roman" w:eastAsia="仿宋_GB2312" w:cs="Times New Roman"/>
          <w:bCs/>
          <w:kern w:val="2"/>
          <w:sz w:val="32"/>
          <w:szCs w:val="32"/>
          <w:u w:val="none"/>
          <w:lang w:val="en-US" w:eastAsia="zh-CN" w:bidi="ar-SA"/>
        </w:rPr>
        <w:t>90.5分。</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（一）存在的问题。无</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cs="Times New Roman"/>
          <w:b/>
          <w:lang w:val="zh-CN"/>
        </w:rPr>
      </w:pPr>
      <w:r>
        <w:rPr>
          <w:rFonts w:hint="eastAsia" w:ascii="楷体_GB2312" w:hAnsi="宋体" w:eastAsia="楷体_GB2312"/>
          <w:b/>
          <w:lang w:val="zh-CN"/>
        </w:rPr>
        <w:t>（二）相关建议。</w:t>
      </w:r>
      <w:r>
        <w:rPr>
          <w:rFonts w:hint="eastAsia" w:ascii="楷体_GB2312" w:hAnsi="宋体" w:eastAsia="楷体_GB2312" w:cs="Times New Roman"/>
          <w:b/>
          <w:lang w:val="zh-CN"/>
        </w:rPr>
        <w:t>无</w:t>
      </w:r>
    </w:p>
    <w:p>
      <w:pPr>
        <w:pStyle w:val="3"/>
        <w:rPr>
          <w:rFonts w:hint="eastAsia"/>
          <w:lang w:val="zh-CN"/>
        </w:rPr>
      </w:pPr>
    </w:p>
    <w:p>
      <w:pPr>
        <w:pStyle w:val="3"/>
        <w:rPr>
          <w:rFonts w:hint="eastAsia"/>
          <w:lang w:val="zh-CN"/>
        </w:rPr>
      </w:pPr>
    </w:p>
    <w:p>
      <w:pPr>
        <w:keepNext w:val="0"/>
        <w:keepLines w:val="0"/>
        <w:pageBreakBefore w:val="0"/>
        <w:widowControl w:val="0"/>
        <w:tabs>
          <w:tab w:val="left" w:pos="1440"/>
        </w:tabs>
        <w:kinsoku/>
        <w:wordWrap/>
        <w:overflowPunct/>
        <w:topLinePunct w:val="0"/>
        <w:autoSpaceDE/>
        <w:autoSpaceDN/>
        <w:bidi w:val="0"/>
        <w:spacing w:line="560" w:lineRule="exact"/>
        <w:jc w:val="center"/>
        <w:textAlignment w:val="auto"/>
        <w:rPr>
          <w:rFonts w:hint="default" w:ascii="方正小标宋简体" w:hAnsi="宋体" w:eastAsia="方正小标宋简体" w:cs="Times New Roman"/>
          <w:color w:val="000000"/>
          <w:kern w:val="0"/>
          <w:sz w:val="44"/>
          <w:szCs w:val="44"/>
          <w:lang w:val="en-US" w:eastAsia="zh-CN" w:bidi="ar-SA"/>
        </w:rPr>
      </w:pPr>
      <w:r>
        <w:rPr>
          <w:rFonts w:hint="eastAsia" w:ascii="方正小标宋简体" w:hAnsi="宋体" w:eastAsia="方正小标宋简体" w:cs="Times New Roman"/>
          <w:color w:val="000000"/>
          <w:kern w:val="0"/>
          <w:sz w:val="44"/>
          <w:szCs w:val="44"/>
          <w:lang w:val="en-US" w:eastAsia="zh-CN" w:bidi="ar-SA"/>
        </w:rPr>
        <w:t>达州市达川区财政局</w:t>
      </w:r>
    </w:p>
    <w:p>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val="en-US" w:eastAsia="zh-CN"/>
        </w:rPr>
        <w:t>关于2023年开展</w:t>
      </w:r>
      <w:r>
        <w:rPr>
          <w:rFonts w:hint="eastAsia" w:ascii="方正小标宋简体" w:hAnsi="宋体" w:eastAsia="方正小标宋简体"/>
          <w:sz w:val="44"/>
          <w:szCs w:val="44"/>
          <w:lang w:eastAsia="zh-CN"/>
        </w:rPr>
        <w:t>专项预算项目</w:t>
      </w:r>
    </w:p>
    <w:p>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支出</w:t>
      </w:r>
      <w:r>
        <w:rPr>
          <w:rFonts w:hint="eastAsia" w:ascii="方正小标宋简体" w:hAnsi="宋体" w:eastAsia="方正小标宋简体"/>
          <w:sz w:val="44"/>
          <w:szCs w:val="44"/>
        </w:rPr>
        <w:t>绩效自评</w:t>
      </w:r>
      <w:r>
        <w:rPr>
          <w:rFonts w:hint="eastAsia" w:ascii="方正小标宋简体" w:hAnsi="宋体" w:eastAsia="方正小标宋简体"/>
          <w:sz w:val="44"/>
          <w:szCs w:val="44"/>
          <w:lang w:eastAsia="zh-CN"/>
        </w:rPr>
        <w:t>的</w:t>
      </w:r>
      <w:r>
        <w:rPr>
          <w:rFonts w:hint="eastAsia" w:ascii="方正小标宋简体" w:hAnsi="宋体" w:eastAsia="方正小标宋简体"/>
          <w:sz w:val="44"/>
          <w:szCs w:val="44"/>
        </w:rPr>
        <w:t>报告</w:t>
      </w:r>
    </w:p>
    <w:p>
      <w:pPr>
        <w:pStyle w:val="7"/>
        <w:keepNext w:val="0"/>
        <w:keepLines w:val="0"/>
        <w:pageBreakBefore w:val="0"/>
        <w:widowControl w:val="0"/>
        <w:kinsoku/>
        <w:wordWrap/>
        <w:overflowPunct/>
        <w:topLinePunct w:val="0"/>
        <w:autoSpaceDE/>
        <w:autoSpaceDN/>
        <w:bidi w:val="0"/>
        <w:spacing w:line="560" w:lineRule="exact"/>
        <w:jc w:val="center"/>
        <w:textAlignment w:val="auto"/>
        <w:rPr>
          <w:rFonts w:ascii="宋体" w:hAnsi="宋体"/>
          <w:color w:val="auto"/>
          <w:kern w:val="2"/>
          <w:sz w:val="32"/>
          <w:szCs w:val="32"/>
          <w:highlight w:val="none"/>
        </w:rPr>
      </w:pPr>
      <w:r>
        <w:rPr>
          <w:rFonts w:hint="eastAsia" w:ascii="仿宋_GB2312" w:hAnsi="宋体" w:eastAsia="仿宋_GB2312"/>
          <w:color w:val="auto"/>
          <w:kern w:val="2"/>
          <w:sz w:val="32"/>
          <w:szCs w:val="32"/>
          <w:highlight w:val="none"/>
          <w:lang w:val="en-US" w:eastAsia="zh-CN"/>
        </w:rPr>
        <w:t>（投资项目管理软件开发）</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本项目主要用于预算综合管理软件中增加开发投资项目管理模块，实现投资项目信息管理智能化的目标，更及时的掌握全区投资项目资金使用情况。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zh-CN"/>
        </w:rPr>
        <w:t>202</w:t>
      </w:r>
      <w:r>
        <w:rPr>
          <w:rFonts w:hint="eastAsia" w:ascii="仿宋_GB2312" w:hAnsi="宋体"/>
          <w:lang w:val="en-US" w:eastAsia="zh-CN"/>
        </w:rPr>
        <w:t>2</w:t>
      </w:r>
      <w:r>
        <w:rPr>
          <w:rFonts w:hint="eastAsia" w:ascii="仿宋_GB2312" w:hAnsi="宋体"/>
          <w:lang w:val="zh-CN"/>
        </w:rPr>
        <w:t>年达川区财政局</w:t>
      </w:r>
      <w:r>
        <w:rPr>
          <w:rFonts w:hint="eastAsia" w:ascii="仿宋_GB2312" w:hAnsi="宋体" w:eastAsia="仿宋_GB2312"/>
          <w:color w:val="auto"/>
          <w:kern w:val="2"/>
          <w:sz w:val="32"/>
          <w:szCs w:val="32"/>
          <w:highlight w:val="none"/>
          <w:lang w:val="en-US" w:eastAsia="zh-CN"/>
        </w:rPr>
        <w:t>投资项目管理软件开发</w:t>
      </w:r>
      <w:r>
        <w:rPr>
          <w:rFonts w:hint="eastAsia" w:ascii="仿宋_GB2312" w:hAnsi="宋体"/>
          <w:lang w:val="zh-CN"/>
        </w:rPr>
        <w:t>项目严格按照规定程序进行申报，明确绩效目标，控制成本，并严格按照批复的项目内容进行实施，符合资金管理办法等相关规定。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（二）项目绩效目标。</w:t>
      </w:r>
      <w:r>
        <w:rPr>
          <w:rFonts w:hint="eastAsia" w:ascii="仿宋_GB2312" w:hAnsi="宋体"/>
          <w:lang w:val="zh-CN"/>
        </w:rPr>
        <w:t>该项目应于2022年内，用</w:t>
      </w:r>
      <w:r>
        <w:rPr>
          <w:rFonts w:hint="eastAsia" w:ascii="仿宋_GB2312" w:hAnsi="宋体"/>
          <w:lang w:val="en-US" w:eastAsia="zh-CN"/>
        </w:rPr>
        <w:t>17.92</w:t>
      </w:r>
      <w:r>
        <w:rPr>
          <w:rFonts w:hint="eastAsia" w:ascii="仿宋_GB2312" w:hAnsi="宋体"/>
          <w:lang w:val="zh-CN"/>
        </w:rPr>
        <w:t>万元在预算综合管理软件中增加开发投资项目管理模块，实现投资项目信息管理智能化的目标。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我局结合实际，合理申报项目资金，并严格按照年初预算，逐项实施。项目资金申报内容与具体实施内容相符，且申报目标合规合理可行。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Times New Roman" w:eastAsia="仿宋_GB2312" w:cs="Times New Roman"/>
          <w:bCs/>
          <w:kern w:val="2"/>
          <w:sz w:val="32"/>
          <w:szCs w:val="32"/>
          <w:u w:val="none"/>
          <w:lang w:val="zh-CN" w:eastAsia="zh-CN" w:bidi="ar-SA"/>
        </w:rPr>
      </w:pPr>
      <w:r>
        <w:rPr>
          <w:rFonts w:hint="eastAsia" w:ascii="楷体_GB2312" w:hAnsi="宋体" w:eastAsia="楷体_GB2312"/>
          <w:lang w:val="zh-CN"/>
        </w:rPr>
        <w:t>1．资金计划及到位。</w:t>
      </w:r>
      <w:r>
        <w:rPr>
          <w:rFonts w:hint="eastAsia" w:ascii="Times New Roman" w:hAnsi="Times New Roman" w:eastAsia="仿宋_GB2312" w:cs="Times New Roman"/>
          <w:bCs/>
          <w:kern w:val="2"/>
          <w:sz w:val="32"/>
          <w:szCs w:val="32"/>
          <w:u w:val="none"/>
          <w:lang w:val="zh-CN" w:eastAsia="zh-CN" w:bidi="ar-SA"/>
        </w:rPr>
        <w:t>本项目资金预算</w:t>
      </w:r>
      <w:r>
        <w:rPr>
          <w:rFonts w:hint="eastAsia" w:ascii="Times New Roman" w:hAnsi="Times New Roman" w:cs="Times New Roman"/>
          <w:bCs/>
          <w:kern w:val="2"/>
          <w:sz w:val="32"/>
          <w:szCs w:val="32"/>
          <w:u w:val="none"/>
          <w:lang w:val="en-US" w:eastAsia="zh-CN" w:bidi="ar-SA"/>
        </w:rPr>
        <w:t>17.92</w:t>
      </w:r>
      <w:r>
        <w:rPr>
          <w:rFonts w:hint="eastAsia" w:ascii="Times New Roman" w:hAnsi="Times New Roman" w:eastAsia="仿宋_GB2312" w:cs="Times New Roman"/>
          <w:bCs/>
          <w:kern w:val="2"/>
          <w:sz w:val="32"/>
          <w:szCs w:val="32"/>
          <w:u w:val="none"/>
          <w:lang w:val="zh-CN" w:eastAsia="zh-CN" w:bidi="ar-SA"/>
        </w:rPr>
        <w:t>万元，来源为财政全额拨款，实际拨款</w:t>
      </w:r>
      <w:r>
        <w:rPr>
          <w:rFonts w:hint="eastAsia" w:ascii="Times New Roman" w:hAnsi="Times New Roman" w:cs="Times New Roman"/>
          <w:bCs/>
          <w:kern w:val="2"/>
          <w:sz w:val="32"/>
          <w:szCs w:val="32"/>
          <w:u w:val="none"/>
          <w:lang w:val="en-US" w:eastAsia="zh-CN" w:bidi="ar-SA"/>
        </w:rPr>
        <w:t>17.92</w:t>
      </w:r>
      <w:r>
        <w:rPr>
          <w:rFonts w:hint="eastAsia" w:ascii="Times New Roman" w:hAnsi="Times New Roman" w:eastAsia="仿宋_GB2312" w:cs="Times New Roman"/>
          <w:bCs/>
          <w:kern w:val="2"/>
          <w:sz w:val="32"/>
          <w:szCs w:val="32"/>
          <w:u w:val="none"/>
          <w:lang w:val="zh-CN" w:eastAsia="zh-CN" w:bidi="ar-SA"/>
        </w:rPr>
        <w:t>万元，资金到位率100%，实际到位资金落实到本项目的资金100%。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lang w:val="zh-CN"/>
        </w:rPr>
        <w:t>2．资金使用。</w:t>
      </w:r>
      <w:r>
        <w:rPr>
          <w:rFonts w:hint="eastAsia" w:ascii="仿宋_GB2312" w:hAnsi="宋体"/>
          <w:lang w:val="zh-CN"/>
        </w:rPr>
        <w:t>截止到202</w:t>
      </w:r>
      <w:r>
        <w:rPr>
          <w:rFonts w:hint="eastAsia" w:ascii="仿宋_GB2312" w:hAnsi="宋体"/>
          <w:lang w:val="en-US" w:eastAsia="zh-CN"/>
        </w:rPr>
        <w:t>2</w:t>
      </w:r>
      <w:r>
        <w:rPr>
          <w:rFonts w:hint="eastAsia" w:ascii="仿宋_GB2312" w:hAnsi="宋体"/>
          <w:lang w:val="zh-CN"/>
        </w:rPr>
        <w:t>年12月31日，</w:t>
      </w:r>
      <w:r>
        <w:rPr>
          <w:rFonts w:hint="eastAsia" w:ascii="仿宋_GB2312" w:hAnsi="宋体" w:eastAsia="仿宋_GB2312"/>
          <w:color w:val="auto"/>
          <w:kern w:val="2"/>
          <w:sz w:val="32"/>
          <w:szCs w:val="32"/>
          <w:highlight w:val="none"/>
          <w:lang w:val="en-US" w:eastAsia="zh-CN"/>
        </w:rPr>
        <w:t>投资项目管理软件开发</w:t>
      </w:r>
      <w:r>
        <w:rPr>
          <w:rFonts w:hint="eastAsia" w:ascii="仿宋_GB2312" w:hAnsi="宋体"/>
          <w:lang w:val="zh-CN"/>
        </w:rPr>
        <w:t>项目资金共计</w:t>
      </w:r>
      <w:r>
        <w:rPr>
          <w:rFonts w:hint="eastAsia" w:ascii="仿宋_GB2312" w:hAnsi="宋体"/>
          <w:lang w:val="en-US" w:eastAsia="zh-CN"/>
        </w:rPr>
        <w:t>17.92</w:t>
      </w:r>
      <w:r>
        <w:rPr>
          <w:rFonts w:hint="eastAsia" w:ascii="仿宋_GB2312" w:hAnsi="宋体"/>
          <w:lang w:val="zh-CN"/>
        </w:rPr>
        <w:t>万元，已按预算要求使用</w:t>
      </w:r>
      <w:r>
        <w:rPr>
          <w:rFonts w:hint="eastAsia" w:ascii="仿宋_GB2312" w:hAnsi="宋体"/>
          <w:lang w:val="en-US" w:eastAsia="zh-CN"/>
        </w:rPr>
        <w:t>17.92</w:t>
      </w:r>
      <w:r>
        <w:rPr>
          <w:rFonts w:hint="eastAsia" w:ascii="仿宋_GB2312" w:hAnsi="宋体"/>
          <w:lang w:val="zh-CN"/>
        </w:rPr>
        <w:t>万元，并按照财务制度相关规定进行支付，项目实施规范，程序合规合理，支付依据合规合法。资金支付占预算的比例为100%。通过项目实施，保障了项目的有效开展。</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仿宋_GB2312" w:cs="Times New Roman"/>
          <w:bCs/>
          <w:kern w:val="2"/>
          <w:sz w:val="32"/>
          <w:szCs w:val="32"/>
          <w:u w:val="none"/>
          <w:lang w:val="zh-CN" w:eastAsia="zh-CN" w:bidi="ar-SA"/>
        </w:rPr>
      </w:pPr>
      <w:r>
        <w:rPr>
          <w:rFonts w:hint="eastAsia" w:ascii="楷体_GB2312" w:hAnsi="宋体" w:eastAsia="楷体_GB2312"/>
          <w:b/>
          <w:lang w:val="zh-CN"/>
        </w:rPr>
        <w:t>（二）项目财务管理情况。</w:t>
      </w:r>
      <w:r>
        <w:rPr>
          <w:rFonts w:hint="eastAsia" w:ascii="Times New Roman" w:hAnsi="Times New Roman" w:eastAsia="仿宋_GB2312" w:cs="Times New Roman"/>
          <w:bCs/>
          <w:kern w:val="2"/>
          <w:sz w:val="32"/>
          <w:szCs w:val="32"/>
          <w:u w:val="none"/>
          <w:lang w:val="zh-CN" w:eastAsia="zh-CN" w:bidi="ar-SA"/>
        </w:rPr>
        <w:t>达州市达川区财政局严格执行财务管理规章制度，按制度对资金进行管理、对项目资金按项目核算实行专款专用，及时进行财务处理，会计核算符合规范，确保项目资金正常使用。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r>
        <w:rPr>
          <w:rFonts w:hint="eastAsia" w:ascii="Times New Roman" w:hAnsi="Times New Roman" w:eastAsia="仿宋_GB2312" w:cs="Times New Roman"/>
          <w:bCs/>
          <w:kern w:val="2"/>
          <w:sz w:val="32"/>
          <w:szCs w:val="32"/>
          <w:u w:val="none"/>
          <w:lang w:val="zh-CN" w:eastAsia="zh-CN" w:bidi="ar-SA"/>
        </w:rPr>
        <w:t>2022年我局</w:t>
      </w:r>
      <w:r>
        <w:rPr>
          <w:rFonts w:hint="eastAsia" w:ascii="仿宋_GB2312" w:hAnsi="宋体" w:eastAsia="仿宋_GB2312"/>
          <w:color w:val="auto"/>
          <w:kern w:val="2"/>
          <w:sz w:val="32"/>
          <w:szCs w:val="32"/>
          <w:highlight w:val="none"/>
          <w:lang w:val="en-US" w:eastAsia="zh-CN"/>
        </w:rPr>
        <w:t>投资项目管理软件开发</w:t>
      </w:r>
      <w:r>
        <w:rPr>
          <w:rFonts w:hint="eastAsia" w:ascii="Times New Roman" w:hAnsi="Times New Roman" w:eastAsia="仿宋_GB2312" w:cs="Times New Roman"/>
          <w:bCs/>
          <w:kern w:val="2"/>
          <w:sz w:val="32"/>
          <w:szCs w:val="32"/>
          <w:u w:val="none"/>
          <w:lang w:val="zh-CN" w:eastAsia="zh-CN" w:bidi="ar-SA"/>
        </w:rPr>
        <w:t>项目主要用于</w:t>
      </w:r>
      <w:r>
        <w:rPr>
          <w:rFonts w:hint="eastAsia" w:ascii="仿宋_GB2312" w:hAnsi="宋体"/>
          <w:lang w:val="zh-CN"/>
        </w:rPr>
        <w:t>预算综合管理软件中增加开发投资项目管理模块</w:t>
      </w:r>
      <w:r>
        <w:rPr>
          <w:rFonts w:hint="eastAsia" w:ascii="Times New Roman" w:hAnsi="Times New Roman" w:eastAsia="仿宋_GB2312" w:cs="Times New Roman"/>
          <w:bCs/>
          <w:kern w:val="2"/>
          <w:sz w:val="32"/>
          <w:szCs w:val="32"/>
          <w:u w:val="none"/>
          <w:lang w:val="zh-CN" w:eastAsia="zh-CN" w:bidi="ar-SA"/>
        </w:rPr>
        <w:t>，该项目实施各环节严格按照规章制度执行，严格用款程序，保质保量完成工作，把项目资金支出控制在年初预算内。</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Times New Roman" w:eastAsia="仿宋_GB2312" w:cs="Times New Roman"/>
          <w:bCs/>
          <w:kern w:val="2"/>
          <w:sz w:val="32"/>
          <w:szCs w:val="32"/>
          <w:u w:val="none"/>
          <w:lang w:val="zh-CN" w:eastAsia="zh-CN" w:bidi="ar-SA"/>
        </w:rPr>
      </w:pPr>
      <w:r>
        <w:rPr>
          <w:rFonts w:hint="eastAsia" w:ascii="楷体_GB2312" w:hAnsi="宋体" w:eastAsia="楷体_GB2312"/>
          <w:b/>
          <w:lang w:val="zh-CN"/>
        </w:rPr>
        <w:t>（一）项目完成情况。</w:t>
      </w:r>
      <w:r>
        <w:rPr>
          <w:rFonts w:hint="eastAsia" w:ascii="Times New Roman" w:hAnsi="Times New Roman" w:eastAsia="仿宋_GB2312" w:cs="Times New Roman"/>
          <w:bCs/>
          <w:kern w:val="2"/>
          <w:sz w:val="32"/>
          <w:szCs w:val="32"/>
          <w:u w:val="none"/>
          <w:lang w:val="zh-CN" w:eastAsia="zh-CN" w:bidi="ar-SA"/>
        </w:rPr>
        <w:t>2022年我局</w:t>
      </w:r>
      <w:r>
        <w:rPr>
          <w:rFonts w:hint="eastAsia" w:ascii="仿宋_GB2312" w:hAnsi="宋体" w:eastAsia="仿宋_GB2312"/>
          <w:color w:val="auto"/>
          <w:kern w:val="2"/>
          <w:sz w:val="32"/>
          <w:szCs w:val="32"/>
          <w:highlight w:val="none"/>
          <w:lang w:val="en-US" w:eastAsia="zh-CN"/>
        </w:rPr>
        <w:t>投资项目管理软件开发</w:t>
      </w:r>
      <w:r>
        <w:rPr>
          <w:rFonts w:hint="eastAsia" w:ascii="Times New Roman" w:hAnsi="Times New Roman" w:eastAsia="仿宋_GB2312" w:cs="Times New Roman"/>
          <w:bCs/>
          <w:kern w:val="2"/>
          <w:sz w:val="32"/>
          <w:szCs w:val="32"/>
          <w:u w:val="none"/>
          <w:lang w:val="zh-CN" w:eastAsia="zh-CN" w:bidi="ar-SA"/>
        </w:rPr>
        <w:t>项目严格按照年初预算进行，</w:t>
      </w:r>
      <w:r>
        <w:rPr>
          <w:rFonts w:hint="eastAsia" w:cs="Times New Roman"/>
          <w:bCs/>
          <w:kern w:val="2"/>
          <w:sz w:val="32"/>
          <w:szCs w:val="32"/>
          <w:u w:val="none"/>
          <w:lang w:val="zh-CN" w:eastAsia="zh-CN" w:bidi="ar-SA"/>
        </w:rPr>
        <w:t>该项目</w:t>
      </w:r>
      <w:r>
        <w:rPr>
          <w:rFonts w:hint="eastAsia" w:ascii="Times New Roman" w:hAnsi="Times New Roman" w:eastAsia="仿宋_GB2312" w:cs="Times New Roman"/>
          <w:bCs/>
          <w:kern w:val="2"/>
          <w:sz w:val="32"/>
          <w:szCs w:val="32"/>
          <w:u w:val="none"/>
          <w:lang w:val="zh-CN" w:eastAsia="zh-CN" w:bidi="ar-SA"/>
        </w:rPr>
        <w:t>在202</w:t>
      </w:r>
      <w:r>
        <w:rPr>
          <w:rFonts w:hint="eastAsia" w:ascii="Times New Roman" w:hAnsi="Times New Roman" w:cs="Times New Roman"/>
          <w:bCs/>
          <w:kern w:val="2"/>
          <w:sz w:val="32"/>
          <w:szCs w:val="32"/>
          <w:u w:val="none"/>
          <w:lang w:val="en-US" w:eastAsia="zh-CN" w:bidi="ar-SA"/>
        </w:rPr>
        <w:t>2</w:t>
      </w:r>
      <w:r>
        <w:rPr>
          <w:rFonts w:hint="eastAsia" w:ascii="Times New Roman" w:hAnsi="Times New Roman" w:eastAsia="仿宋_GB2312" w:cs="Times New Roman"/>
          <w:bCs/>
          <w:kern w:val="2"/>
          <w:sz w:val="32"/>
          <w:szCs w:val="32"/>
          <w:u w:val="none"/>
          <w:lang w:val="zh-CN" w:eastAsia="zh-CN" w:bidi="ar-SA"/>
        </w:rPr>
        <w:t>年底完成实施，任务完成率和质量达标率为100%。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Times New Roman" w:eastAsia="仿宋_GB2312" w:cs="Times New Roman"/>
          <w:bCs/>
          <w:kern w:val="2"/>
          <w:sz w:val="32"/>
          <w:szCs w:val="32"/>
          <w:u w:val="none"/>
          <w:lang w:val="zh-CN" w:eastAsia="zh-CN" w:bidi="ar-SA"/>
        </w:rPr>
      </w:pPr>
      <w:r>
        <w:rPr>
          <w:rFonts w:hint="eastAsia" w:ascii="楷体_GB2312" w:hAnsi="宋体" w:eastAsia="楷体_GB2312" w:cs="Times New Roman"/>
          <w:b/>
          <w:lang w:val="zh-CN"/>
        </w:rPr>
        <w:t>（二）项目效益情况。</w:t>
      </w:r>
      <w:r>
        <w:rPr>
          <w:rFonts w:hint="eastAsia" w:ascii="Times New Roman" w:hAnsi="Times New Roman" w:eastAsia="仿宋_GB2312" w:cs="Times New Roman"/>
          <w:bCs/>
          <w:kern w:val="2"/>
          <w:sz w:val="32"/>
          <w:szCs w:val="32"/>
          <w:u w:val="none"/>
          <w:lang w:val="zh-CN" w:eastAsia="zh-CN" w:bidi="ar-SA"/>
        </w:rPr>
        <w:t>通过202</w:t>
      </w:r>
      <w:r>
        <w:rPr>
          <w:rFonts w:hint="eastAsia" w:ascii="Times New Roman" w:hAnsi="Times New Roman" w:eastAsia="仿宋_GB2312" w:cs="Times New Roman"/>
          <w:bCs/>
          <w:kern w:val="2"/>
          <w:sz w:val="32"/>
          <w:szCs w:val="32"/>
          <w:u w:val="none"/>
          <w:lang w:val="en-US" w:eastAsia="zh-CN" w:bidi="ar-SA"/>
        </w:rPr>
        <w:t>2</w:t>
      </w:r>
      <w:r>
        <w:rPr>
          <w:rFonts w:hint="eastAsia" w:ascii="Times New Roman" w:hAnsi="Times New Roman" w:eastAsia="仿宋_GB2312" w:cs="Times New Roman"/>
          <w:bCs/>
          <w:kern w:val="2"/>
          <w:sz w:val="32"/>
          <w:szCs w:val="32"/>
          <w:u w:val="none"/>
          <w:lang w:val="zh-CN" w:eastAsia="zh-CN" w:bidi="ar-SA"/>
        </w:rPr>
        <w:t>年我局</w:t>
      </w:r>
      <w:r>
        <w:rPr>
          <w:rFonts w:hint="eastAsia" w:ascii="Times New Roman" w:hAnsi="Times New Roman" w:eastAsia="仿宋_GB2312" w:cs="Times New Roman"/>
          <w:bCs/>
          <w:kern w:val="2"/>
          <w:sz w:val="32"/>
          <w:szCs w:val="32"/>
          <w:u w:val="none"/>
          <w:lang w:val="en-US" w:eastAsia="zh-CN" w:bidi="ar-SA"/>
        </w:rPr>
        <w:t>投资项目管理软件开发</w:t>
      </w:r>
      <w:r>
        <w:rPr>
          <w:rFonts w:hint="eastAsia" w:ascii="Times New Roman" w:hAnsi="Times New Roman" w:eastAsia="仿宋_GB2312" w:cs="Times New Roman"/>
          <w:bCs/>
          <w:kern w:val="2"/>
          <w:sz w:val="32"/>
          <w:szCs w:val="32"/>
          <w:u w:val="none"/>
          <w:lang w:val="zh-CN" w:eastAsia="zh-CN" w:bidi="ar-SA"/>
        </w:rPr>
        <w:t>项目的开展实施，实现了投资项目信息管理智能化的目标，更及时的掌握了全区投资项目资金使用情况。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40" w:leftChars="0"/>
        <w:textAlignment w:val="auto"/>
        <w:rPr>
          <w:rFonts w:hint="eastAsia" w:ascii="楷体_GB2312" w:hAnsi="宋体" w:eastAsia="楷体_GB2312"/>
          <w:b/>
          <w:lang w:val="zh-CN" w:eastAsia="zh-CN"/>
        </w:rPr>
      </w:pPr>
      <w:r>
        <w:rPr>
          <w:rFonts w:hint="eastAsia" w:ascii="楷体_GB2312" w:hAnsi="宋体" w:eastAsia="楷体_GB2312"/>
          <w:b/>
          <w:lang w:val="zh-CN" w:eastAsia="zh-CN"/>
        </w:rPr>
        <w:t>（三）自评得分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40" w:leftChars="0"/>
        <w:textAlignment w:val="auto"/>
        <w:rPr>
          <w:rFonts w:hint="default" w:ascii="Times New Roman" w:hAnsi="Times New Roman" w:eastAsia="仿宋_GB2312" w:cs="Times New Roman"/>
          <w:bCs/>
          <w:kern w:val="2"/>
          <w:sz w:val="32"/>
          <w:szCs w:val="32"/>
          <w:u w:val="none"/>
          <w:lang w:val="en-US" w:eastAsia="zh-CN" w:bidi="ar-SA"/>
        </w:rPr>
      </w:pPr>
      <w:r>
        <w:rPr>
          <w:rFonts w:hint="eastAsia" w:cs="Times New Roman"/>
          <w:bCs/>
          <w:kern w:val="2"/>
          <w:sz w:val="32"/>
          <w:szCs w:val="32"/>
          <w:u w:val="none"/>
          <w:lang w:val="en-US" w:eastAsia="zh-CN" w:bidi="ar-SA"/>
        </w:rPr>
        <w:t>该项目</w:t>
      </w:r>
      <w:r>
        <w:rPr>
          <w:rFonts w:hint="eastAsia" w:ascii="Times New Roman" w:hAnsi="Times New Roman" w:eastAsia="仿宋_GB2312" w:cs="Times New Roman"/>
          <w:bCs/>
          <w:kern w:val="2"/>
          <w:sz w:val="32"/>
          <w:szCs w:val="32"/>
          <w:u w:val="none"/>
          <w:lang w:val="en-US" w:eastAsia="zh-CN" w:bidi="ar-SA"/>
        </w:rPr>
        <w:t>自评得分</w:t>
      </w:r>
      <w:r>
        <w:rPr>
          <w:rFonts w:hint="eastAsia" w:cs="Times New Roman"/>
          <w:bCs/>
          <w:kern w:val="2"/>
          <w:sz w:val="32"/>
          <w:szCs w:val="32"/>
          <w:u w:val="none"/>
          <w:lang w:val="en-US" w:eastAsia="zh-CN" w:bidi="ar-SA"/>
        </w:rPr>
        <w:t>为91</w:t>
      </w:r>
      <w:r>
        <w:rPr>
          <w:rFonts w:hint="eastAsia" w:ascii="Times New Roman" w:hAnsi="Times New Roman" w:eastAsia="仿宋_GB2312" w:cs="Times New Roman"/>
          <w:bCs/>
          <w:kern w:val="2"/>
          <w:sz w:val="32"/>
          <w:szCs w:val="32"/>
          <w:u w:val="none"/>
          <w:lang w:val="en-US" w:eastAsia="zh-CN" w:bidi="ar-SA"/>
        </w:rPr>
        <w:t>分。</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（一）存在的问题。无</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cs="Times New Roman"/>
          <w:b/>
          <w:lang w:val="zh-CN"/>
        </w:rPr>
      </w:pPr>
      <w:r>
        <w:rPr>
          <w:rFonts w:hint="eastAsia" w:ascii="楷体_GB2312" w:hAnsi="宋体" w:eastAsia="楷体_GB2312"/>
          <w:b/>
          <w:lang w:val="zh-CN"/>
        </w:rPr>
        <w:t>（二）相关建议。</w:t>
      </w:r>
      <w:r>
        <w:rPr>
          <w:rFonts w:hint="eastAsia" w:ascii="楷体_GB2312" w:hAnsi="宋体" w:eastAsia="楷体_GB2312" w:cs="Times New Roman"/>
          <w:b/>
          <w:lang w:val="zh-CN"/>
        </w:rPr>
        <w:t>无</w:t>
      </w:r>
    </w:p>
    <w:p>
      <w:pPr>
        <w:pStyle w:val="3"/>
        <w:rPr>
          <w:rFonts w:hint="eastAsia"/>
          <w:lang w:val="zh-CN"/>
        </w:rPr>
      </w:pPr>
    </w:p>
    <w:p>
      <w:pPr>
        <w:pStyle w:val="3"/>
        <w:rPr>
          <w:rFonts w:hint="eastAsia"/>
          <w:lang w:val="zh-CN"/>
        </w:rPr>
      </w:pPr>
    </w:p>
    <w:p>
      <w:pPr>
        <w:keepNext w:val="0"/>
        <w:keepLines w:val="0"/>
        <w:pageBreakBefore w:val="0"/>
        <w:widowControl w:val="0"/>
        <w:tabs>
          <w:tab w:val="left" w:pos="1440"/>
        </w:tabs>
        <w:kinsoku/>
        <w:wordWrap/>
        <w:overflowPunct/>
        <w:topLinePunct w:val="0"/>
        <w:autoSpaceDE/>
        <w:autoSpaceDN/>
        <w:bidi w:val="0"/>
        <w:spacing w:line="560" w:lineRule="exact"/>
        <w:jc w:val="center"/>
        <w:textAlignment w:val="auto"/>
        <w:rPr>
          <w:rFonts w:hint="default" w:ascii="方正小标宋简体" w:hAnsi="宋体" w:eastAsia="方正小标宋简体" w:cs="Times New Roman"/>
          <w:color w:val="000000"/>
          <w:kern w:val="0"/>
          <w:sz w:val="44"/>
          <w:szCs w:val="44"/>
          <w:lang w:val="en-US" w:eastAsia="zh-CN" w:bidi="ar-SA"/>
        </w:rPr>
      </w:pPr>
      <w:r>
        <w:rPr>
          <w:rFonts w:hint="eastAsia" w:ascii="方正小标宋简体" w:hAnsi="宋体" w:eastAsia="方正小标宋简体" w:cs="Times New Roman"/>
          <w:color w:val="000000"/>
          <w:kern w:val="0"/>
          <w:sz w:val="44"/>
          <w:szCs w:val="44"/>
          <w:lang w:val="en-US" w:eastAsia="zh-CN" w:bidi="ar-SA"/>
        </w:rPr>
        <w:t>达州市达川区财政局</w:t>
      </w:r>
    </w:p>
    <w:p>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val="en-US" w:eastAsia="zh-CN"/>
        </w:rPr>
        <w:t>关于2023年开展</w:t>
      </w:r>
      <w:r>
        <w:rPr>
          <w:rFonts w:hint="eastAsia" w:ascii="方正小标宋简体" w:hAnsi="宋体" w:eastAsia="方正小标宋简体"/>
          <w:sz w:val="44"/>
          <w:szCs w:val="44"/>
          <w:lang w:eastAsia="zh-CN"/>
        </w:rPr>
        <w:t>专项预算项目</w:t>
      </w:r>
    </w:p>
    <w:p>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支出</w:t>
      </w:r>
      <w:r>
        <w:rPr>
          <w:rFonts w:hint="eastAsia" w:ascii="方正小标宋简体" w:hAnsi="宋体" w:eastAsia="方正小标宋简体"/>
          <w:sz w:val="44"/>
          <w:szCs w:val="44"/>
        </w:rPr>
        <w:t>绩效自评</w:t>
      </w:r>
      <w:r>
        <w:rPr>
          <w:rFonts w:hint="eastAsia" w:ascii="方正小标宋简体" w:hAnsi="宋体" w:eastAsia="方正小标宋简体"/>
          <w:sz w:val="44"/>
          <w:szCs w:val="44"/>
          <w:lang w:eastAsia="zh-CN"/>
        </w:rPr>
        <w:t>的</w:t>
      </w:r>
      <w:r>
        <w:rPr>
          <w:rFonts w:hint="eastAsia" w:ascii="方正小标宋简体" w:hAnsi="宋体" w:eastAsia="方正小标宋简体"/>
          <w:sz w:val="44"/>
          <w:szCs w:val="44"/>
        </w:rPr>
        <w:t>报告</w:t>
      </w:r>
    </w:p>
    <w:p>
      <w:pPr>
        <w:pStyle w:val="7"/>
        <w:keepNext w:val="0"/>
        <w:keepLines w:val="0"/>
        <w:pageBreakBefore w:val="0"/>
        <w:widowControl w:val="0"/>
        <w:kinsoku/>
        <w:wordWrap/>
        <w:overflowPunct/>
        <w:topLinePunct w:val="0"/>
        <w:autoSpaceDE/>
        <w:autoSpaceDN/>
        <w:bidi w:val="0"/>
        <w:spacing w:line="560" w:lineRule="exact"/>
        <w:jc w:val="center"/>
        <w:textAlignment w:val="auto"/>
        <w:rPr>
          <w:rFonts w:ascii="宋体" w:hAnsi="宋体"/>
          <w:color w:val="auto"/>
          <w:kern w:val="2"/>
          <w:sz w:val="32"/>
          <w:szCs w:val="32"/>
          <w:highlight w:val="none"/>
        </w:rPr>
      </w:pPr>
      <w:r>
        <w:rPr>
          <w:rFonts w:hint="eastAsia" w:ascii="仿宋_GB2312" w:hAnsi="宋体" w:eastAsia="仿宋_GB2312"/>
          <w:color w:val="auto"/>
          <w:kern w:val="2"/>
          <w:sz w:val="32"/>
          <w:szCs w:val="32"/>
          <w:highlight w:val="none"/>
          <w:lang w:val="en-US" w:eastAsia="zh-CN"/>
        </w:rPr>
        <w:t>（</w:t>
      </w:r>
      <w:r>
        <w:rPr>
          <w:rFonts w:hint="default" w:ascii="仿宋_GB2312" w:hAnsi="宋体" w:eastAsia="仿宋_GB2312" w:cs="Times New Roman"/>
          <w:color w:val="auto"/>
          <w:kern w:val="2"/>
          <w:sz w:val="32"/>
          <w:szCs w:val="32"/>
          <w:lang w:val="zh-CN" w:eastAsia="zh-CN" w:bidi="ar-SA"/>
        </w:rPr>
        <w:t>2021年度四川省乡村振兴先进区先进单位奖励</w:t>
      </w:r>
      <w:r>
        <w:rPr>
          <w:rFonts w:hint="eastAsia" w:ascii="仿宋_GB2312" w:hAnsi="宋体" w:eastAsia="仿宋_GB2312"/>
          <w:color w:val="auto"/>
          <w:kern w:val="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根据《中共达州市达川区委达州市达川区人民政府关于表彰争创2021年度四川省乡村振兴先进区工作先进集体和先进个人的通报》（达川委〔2022〕41号）文件精神，该项目应于2022年内，通过对我单位日常公用经费的列支，实现优质高效的推进乡村振兴工作的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zh-CN"/>
        </w:rPr>
        <w:t>202</w:t>
      </w:r>
      <w:r>
        <w:rPr>
          <w:rFonts w:hint="eastAsia" w:ascii="仿宋_GB2312" w:hAnsi="宋体"/>
          <w:lang w:val="en-US" w:eastAsia="zh-CN"/>
        </w:rPr>
        <w:t>2</w:t>
      </w:r>
      <w:r>
        <w:rPr>
          <w:rFonts w:hint="eastAsia" w:ascii="仿宋_GB2312" w:hAnsi="宋体"/>
          <w:lang w:val="zh-CN"/>
        </w:rPr>
        <w:t>年达川区财政局</w:t>
      </w:r>
      <w:r>
        <w:rPr>
          <w:rFonts w:hint="eastAsia" w:ascii="仿宋_GB2312" w:hAnsi="宋体" w:eastAsia="仿宋_GB2312"/>
          <w:color w:val="auto"/>
          <w:kern w:val="2"/>
          <w:sz w:val="32"/>
          <w:szCs w:val="32"/>
          <w:highlight w:val="none"/>
          <w:lang w:val="en-US" w:eastAsia="zh-CN"/>
        </w:rPr>
        <w:t>2021年度四川省乡村振兴先进区先进单位奖励</w:t>
      </w:r>
      <w:r>
        <w:rPr>
          <w:rFonts w:hint="eastAsia" w:ascii="仿宋_GB2312" w:hAnsi="宋体"/>
          <w:lang w:val="zh-CN"/>
        </w:rPr>
        <w:t>项目严格按照规定程序进行申报，明确绩效目标，控制成本，并严格按照批复的项目内容进行实施，符合资金管理办法等相关规定。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（二）项目绩效目标。</w:t>
      </w:r>
      <w:r>
        <w:rPr>
          <w:rFonts w:hint="eastAsia" w:ascii="仿宋_GB2312" w:hAnsi="宋体"/>
          <w:lang w:val="zh-CN"/>
        </w:rPr>
        <w:t>该项目应于2022年内通过对我单位日常公用经费的列支，实现优质高效的推进乡村振兴工作的目标。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我局结合实际，合理申报项目资金，并严格按照年初预算，逐项实施。项目资金申报内容与具体实施内容相符，且申报目标合规合理可行。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Times New Roman" w:eastAsia="仿宋_GB2312" w:cs="Times New Roman"/>
          <w:bCs/>
          <w:kern w:val="2"/>
          <w:sz w:val="32"/>
          <w:szCs w:val="32"/>
          <w:u w:val="none"/>
          <w:lang w:val="zh-CN" w:eastAsia="zh-CN" w:bidi="ar-SA"/>
        </w:rPr>
      </w:pPr>
      <w:r>
        <w:rPr>
          <w:rFonts w:hint="eastAsia" w:ascii="楷体_GB2312" w:hAnsi="宋体" w:eastAsia="楷体_GB2312"/>
          <w:lang w:val="zh-CN"/>
        </w:rPr>
        <w:t>1．资金计划及到位。</w:t>
      </w:r>
      <w:r>
        <w:rPr>
          <w:rFonts w:hint="eastAsia" w:ascii="Times New Roman" w:hAnsi="Times New Roman" w:eastAsia="仿宋_GB2312" w:cs="Times New Roman"/>
          <w:bCs/>
          <w:kern w:val="2"/>
          <w:sz w:val="32"/>
          <w:szCs w:val="32"/>
          <w:u w:val="none"/>
          <w:lang w:val="zh-CN" w:eastAsia="zh-CN" w:bidi="ar-SA"/>
        </w:rPr>
        <w:t>本项目资金预算</w:t>
      </w:r>
      <w:r>
        <w:rPr>
          <w:rFonts w:hint="eastAsia" w:ascii="Times New Roman" w:hAnsi="Times New Roman" w:cs="Times New Roman"/>
          <w:bCs/>
          <w:kern w:val="2"/>
          <w:sz w:val="32"/>
          <w:szCs w:val="32"/>
          <w:u w:val="none"/>
          <w:lang w:val="en-US" w:eastAsia="zh-CN" w:bidi="ar-SA"/>
        </w:rPr>
        <w:t>10.31</w:t>
      </w:r>
      <w:r>
        <w:rPr>
          <w:rFonts w:hint="eastAsia" w:ascii="Times New Roman" w:hAnsi="Times New Roman" w:eastAsia="仿宋_GB2312" w:cs="Times New Roman"/>
          <w:bCs/>
          <w:kern w:val="2"/>
          <w:sz w:val="32"/>
          <w:szCs w:val="32"/>
          <w:u w:val="none"/>
          <w:lang w:val="zh-CN" w:eastAsia="zh-CN" w:bidi="ar-SA"/>
        </w:rPr>
        <w:t>万元，来源为财政全额拨款，实际拨款</w:t>
      </w:r>
      <w:r>
        <w:rPr>
          <w:rFonts w:hint="eastAsia" w:ascii="Times New Roman" w:hAnsi="Times New Roman" w:cs="Times New Roman"/>
          <w:bCs/>
          <w:kern w:val="2"/>
          <w:sz w:val="32"/>
          <w:szCs w:val="32"/>
          <w:u w:val="none"/>
          <w:lang w:val="en-US" w:eastAsia="zh-CN" w:bidi="ar-SA"/>
        </w:rPr>
        <w:t>10.31</w:t>
      </w:r>
      <w:r>
        <w:rPr>
          <w:rFonts w:hint="eastAsia" w:ascii="Times New Roman" w:hAnsi="Times New Roman" w:eastAsia="仿宋_GB2312" w:cs="Times New Roman"/>
          <w:bCs/>
          <w:kern w:val="2"/>
          <w:sz w:val="32"/>
          <w:szCs w:val="32"/>
          <w:u w:val="none"/>
          <w:lang w:val="zh-CN" w:eastAsia="zh-CN" w:bidi="ar-SA"/>
        </w:rPr>
        <w:t>万元，资金到位率100%，实际到位资金落实到本项目的资金100%。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lang w:val="zh-CN"/>
        </w:rPr>
        <w:t>2．资金使用。</w:t>
      </w:r>
      <w:r>
        <w:rPr>
          <w:rFonts w:hint="eastAsia" w:ascii="仿宋_GB2312" w:hAnsi="宋体"/>
          <w:lang w:val="zh-CN"/>
        </w:rPr>
        <w:t>截止到202</w:t>
      </w:r>
      <w:r>
        <w:rPr>
          <w:rFonts w:hint="eastAsia" w:ascii="仿宋_GB2312" w:hAnsi="宋体"/>
          <w:lang w:val="en-US" w:eastAsia="zh-CN"/>
        </w:rPr>
        <w:t>2</w:t>
      </w:r>
      <w:r>
        <w:rPr>
          <w:rFonts w:hint="eastAsia" w:ascii="仿宋_GB2312" w:hAnsi="宋体"/>
          <w:lang w:val="zh-CN"/>
        </w:rPr>
        <w:t>年12月31日，</w:t>
      </w:r>
      <w:r>
        <w:rPr>
          <w:rFonts w:hint="eastAsia" w:ascii="仿宋_GB2312" w:hAnsi="宋体" w:eastAsia="仿宋_GB2312"/>
          <w:color w:val="auto"/>
          <w:kern w:val="2"/>
          <w:sz w:val="32"/>
          <w:szCs w:val="32"/>
          <w:highlight w:val="none"/>
          <w:lang w:val="en-US" w:eastAsia="zh-CN"/>
        </w:rPr>
        <w:t>2021年度四川省乡村振兴先进区先进单位奖励</w:t>
      </w:r>
      <w:r>
        <w:rPr>
          <w:rFonts w:hint="eastAsia" w:ascii="仿宋_GB2312" w:hAnsi="宋体"/>
          <w:lang w:val="zh-CN"/>
        </w:rPr>
        <w:t>项目资金共计</w:t>
      </w:r>
      <w:r>
        <w:rPr>
          <w:rFonts w:hint="eastAsia" w:ascii="仿宋_GB2312" w:hAnsi="宋体"/>
          <w:lang w:val="en-US" w:eastAsia="zh-CN"/>
        </w:rPr>
        <w:t>10.31</w:t>
      </w:r>
      <w:r>
        <w:rPr>
          <w:rFonts w:hint="eastAsia" w:ascii="仿宋_GB2312" w:hAnsi="宋体"/>
          <w:lang w:val="zh-CN"/>
        </w:rPr>
        <w:t>万元，已按预算要求使用</w:t>
      </w:r>
      <w:r>
        <w:rPr>
          <w:rFonts w:hint="eastAsia" w:ascii="仿宋_GB2312" w:hAnsi="宋体"/>
          <w:lang w:val="en-US" w:eastAsia="zh-CN"/>
        </w:rPr>
        <w:t>10.31</w:t>
      </w:r>
      <w:r>
        <w:rPr>
          <w:rFonts w:hint="eastAsia" w:ascii="仿宋_GB2312" w:hAnsi="宋体"/>
          <w:lang w:val="zh-CN"/>
        </w:rPr>
        <w:t>万元，并按照财务制度相关规定进行支付，项目实施规范，程序合规合理，支付依据合规合法。资金支付占预算的比例为100%。通过项目实施，保障了项目的有效开展。</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仿宋_GB2312" w:cs="Times New Roman"/>
          <w:bCs/>
          <w:kern w:val="2"/>
          <w:sz w:val="32"/>
          <w:szCs w:val="32"/>
          <w:u w:val="none"/>
          <w:lang w:val="zh-CN" w:eastAsia="zh-CN" w:bidi="ar-SA"/>
        </w:rPr>
      </w:pPr>
      <w:r>
        <w:rPr>
          <w:rFonts w:hint="eastAsia" w:ascii="楷体_GB2312" w:hAnsi="宋体" w:eastAsia="楷体_GB2312"/>
          <w:b/>
          <w:lang w:val="zh-CN"/>
        </w:rPr>
        <w:t>（二）项目财务管理情况。</w:t>
      </w:r>
      <w:r>
        <w:rPr>
          <w:rFonts w:hint="eastAsia" w:ascii="Times New Roman" w:hAnsi="Times New Roman" w:eastAsia="仿宋_GB2312" w:cs="Times New Roman"/>
          <w:bCs/>
          <w:kern w:val="2"/>
          <w:sz w:val="32"/>
          <w:szCs w:val="32"/>
          <w:u w:val="none"/>
          <w:lang w:val="zh-CN" w:eastAsia="zh-CN" w:bidi="ar-SA"/>
        </w:rPr>
        <w:t>达州市达川区财政局严格执行财务管理规章制度，按制度对资金进行管理、对项目资金按项目核算实行专款专用，及时进行财务处理，会计核算符合规范，确保项目资金正常使用。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r>
        <w:rPr>
          <w:rFonts w:hint="eastAsia" w:ascii="Times New Roman" w:hAnsi="Times New Roman" w:eastAsia="仿宋_GB2312" w:cs="Times New Roman"/>
          <w:bCs/>
          <w:kern w:val="2"/>
          <w:sz w:val="32"/>
          <w:szCs w:val="32"/>
          <w:u w:val="none"/>
          <w:lang w:val="zh-CN" w:eastAsia="zh-CN" w:bidi="ar-SA"/>
        </w:rPr>
        <w:t>2022年我局</w:t>
      </w:r>
      <w:r>
        <w:rPr>
          <w:rFonts w:hint="eastAsia" w:ascii="仿宋_GB2312" w:hAnsi="宋体" w:eastAsia="仿宋_GB2312"/>
          <w:color w:val="auto"/>
          <w:kern w:val="2"/>
          <w:sz w:val="32"/>
          <w:szCs w:val="32"/>
          <w:highlight w:val="none"/>
          <w:lang w:val="en-US" w:eastAsia="zh-CN"/>
        </w:rPr>
        <w:t>2021年度四川省乡村振兴先进区先进单位奖励</w:t>
      </w:r>
      <w:r>
        <w:rPr>
          <w:rFonts w:hint="eastAsia" w:ascii="仿宋_GB2312" w:hAnsi="宋体"/>
          <w:lang w:val="zh-CN"/>
        </w:rPr>
        <w:t>项目</w:t>
      </w:r>
      <w:r>
        <w:rPr>
          <w:rFonts w:hint="eastAsia" w:ascii="Times New Roman" w:hAnsi="Times New Roman" w:eastAsia="仿宋_GB2312" w:cs="Times New Roman"/>
          <w:bCs/>
          <w:kern w:val="2"/>
          <w:sz w:val="32"/>
          <w:szCs w:val="32"/>
          <w:u w:val="none"/>
          <w:lang w:val="zh-CN" w:eastAsia="zh-CN" w:bidi="ar-SA"/>
        </w:rPr>
        <w:t>主要用于</w:t>
      </w:r>
      <w:r>
        <w:rPr>
          <w:rFonts w:hint="eastAsia" w:ascii="仿宋_GB2312" w:hAnsi="宋体"/>
          <w:lang w:val="zh-CN"/>
        </w:rPr>
        <w:t>我单位日常公用经费的列支。</w:t>
      </w:r>
      <w:r>
        <w:rPr>
          <w:rFonts w:hint="eastAsia" w:ascii="Times New Roman" w:hAnsi="Times New Roman" w:eastAsia="仿宋_GB2312" w:cs="Times New Roman"/>
          <w:bCs/>
          <w:kern w:val="2"/>
          <w:sz w:val="32"/>
          <w:szCs w:val="32"/>
          <w:u w:val="none"/>
          <w:lang w:val="zh-CN" w:eastAsia="zh-CN" w:bidi="ar-SA"/>
        </w:rPr>
        <w:t>该项目实施各环节严格按照规章制度执行，严格用款程序，保质保量完成工作，把项目资金支出控制在年初预算内。</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Times New Roman" w:eastAsia="仿宋_GB2312" w:cs="Times New Roman"/>
          <w:bCs/>
          <w:kern w:val="2"/>
          <w:sz w:val="32"/>
          <w:szCs w:val="32"/>
          <w:u w:val="none"/>
          <w:lang w:val="zh-CN" w:eastAsia="zh-CN" w:bidi="ar-SA"/>
        </w:rPr>
      </w:pPr>
      <w:r>
        <w:rPr>
          <w:rFonts w:hint="eastAsia" w:ascii="楷体_GB2312" w:hAnsi="宋体" w:eastAsia="楷体_GB2312"/>
          <w:b/>
          <w:lang w:val="zh-CN"/>
        </w:rPr>
        <w:t>（一）项目完成情况。</w:t>
      </w:r>
      <w:r>
        <w:rPr>
          <w:rFonts w:hint="eastAsia" w:ascii="Times New Roman" w:hAnsi="Times New Roman" w:eastAsia="仿宋_GB2312" w:cs="Times New Roman"/>
          <w:bCs/>
          <w:kern w:val="2"/>
          <w:sz w:val="32"/>
          <w:szCs w:val="32"/>
          <w:u w:val="none"/>
          <w:lang w:val="zh-CN" w:eastAsia="zh-CN" w:bidi="ar-SA"/>
        </w:rPr>
        <w:t>2022年我局</w:t>
      </w:r>
      <w:r>
        <w:rPr>
          <w:rFonts w:hint="eastAsia" w:ascii="仿宋_GB2312" w:hAnsi="宋体" w:eastAsia="仿宋_GB2312"/>
          <w:color w:val="auto"/>
          <w:kern w:val="2"/>
          <w:sz w:val="32"/>
          <w:szCs w:val="32"/>
          <w:highlight w:val="none"/>
          <w:lang w:val="en-US" w:eastAsia="zh-CN"/>
        </w:rPr>
        <w:t>2021年度四川省乡村振兴先进区先进单位奖励</w:t>
      </w:r>
      <w:r>
        <w:rPr>
          <w:rFonts w:hint="eastAsia" w:ascii="Times New Roman" w:hAnsi="Times New Roman" w:eastAsia="仿宋_GB2312" w:cs="Times New Roman"/>
          <w:bCs/>
          <w:kern w:val="2"/>
          <w:sz w:val="32"/>
          <w:szCs w:val="32"/>
          <w:u w:val="none"/>
          <w:lang w:val="zh-CN" w:eastAsia="zh-CN" w:bidi="ar-SA"/>
        </w:rPr>
        <w:t>项目严格按照年初预算进行，</w:t>
      </w:r>
      <w:r>
        <w:rPr>
          <w:rFonts w:hint="eastAsia" w:cs="Times New Roman"/>
          <w:bCs/>
          <w:kern w:val="2"/>
          <w:sz w:val="32"/>
          <w:szCs w:val="32"/>
          <w:u w:val="none"/>
          <w:lang w:val="zh-CN" w:eastAsia="zh-CN" w:bidi="ar-SA"/>
        </w:rPr>
        <w:t>该项目</w:t>
      </w:r>
      <w:r>
        <w:rPr>
          <w:rFonts w:hint="eastAsia" w:ascii="Times New Roman" w:hAnsi="Times New Roman" w:eastAsia="仿宋_GB2312" w:cs="Times New Roman"/>
          <w:bCs/>
          <w:kern w:val="2"/>
          <w:sz w:val="32"/>
          <w:szCs w:val="32"/>
          <w:u w:val="none"/>
          <w:lang w:val="zh-CN" w:eastAsia="zh-CN" w:bidi="ar-SA"/>
        </w:rPr>
        <w:t>在202</w:t>
      </w:r>
      <w:r>
        <w:rPr>
          <w:rFonts w:hint="eastAsia" w:ascii="Times New Roman" w:hAnsi="Times New Roman" w:cs="Times New Roman"/>
          <w:bCs/>
          <w:kern w:val="2"/>
          <w:sz w:val="32"/>
          <w:szCs w:val="32"/>
          <w:u w:val="none"/>
          <w:lang w:val="en-US" w:eastAsia="zh-CN" w:bidi="ar-SA"/>
        </w:rPr>
        <w:t>2</w:t>
      </w:r>
      <w:r>
        <w:rPr>
          <w:rFonts w:hint="eastAsia" w:ascii="Times New Roman" w:hAnsi="Times New Roman" w:eastAsia="仿宋_GB2312" w:cs="Times New Roman"/>
          <w:bCs/>
          <w:kern w:val="2"/>
          <w:sz w:val="32"/>
          <w:szCs w:val="32"/>
          <w:u w:val="none"/>
          <w:lang w:val="zh-CN" w:eastAsia="zh-CN" w:bidi="ar-SA"/>
        </w:rPr>
        <w:t>年底完成实施，任务完成率和质量达标率为100%。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（二）项目效益情况。</w:t>
      </w:r>
      <w:r>
        <w:rPr>
          <w:rFonts w:hint="eastAsia" w:ascii="仿宋_GB2312" w:hAnsi="宋体"/>
          <w:lang w:val="zh-CN"/>
        </w:rPr>
        <w:t>通过202</w:t>
      </w:r>
      <w:r>
        <w:rPr>
          <w:rFonts w:hint="eastAsia" w:ascii="仿宋_GB2312" w:hAnsi="宋体"/>
          <w:lang w:val="en-US" w:eastAsia="zh-CN"/>
        </w:rPr>
        <w:t>2</w:t>
      </w:r>
      <w:r>
        <w:rPr>
          <w:rFonts w:hint="eastAsia" w:ascii="仿宋_GB2312" w:hAnsi="宋体"/>
          <w:lang w:val="zh-CN"/>
        </w:rPr>
        <w:t>年我局</w:t>
      </w:r>
      <w:r>
        <w:rPr>
          <w:rFonts w:hint="eastAsia" w:ascii="仿宋_GB2312" w:hAnsi="宋体" w:eastAsia="仿宋_GB2312"/>
          <w:color w:val="auto"/>
          <w:kern w:val="2"/>
          <w:sz w:val="32"/>
          <w:szCs w:val="32"/>
          <w:highlight w:val="none"/>
          <w:lang w:val="en-US" w:eastAsia="zh-CN"/>
        </w:rPr>
        <w:t>2021年度四川省乡村振兴先进区先进单位奖励</w:t>
      </w:r>
      <w:r>
        <w:rPr>
          <w:rFonts w:hint="eastAsia" w:ascii="Times New Roman" w:hAnsi="Times New Roman" w:eastAsia="仿宋_GB2312" w:cs="Times New Roman"/>
          <w:bCs/>
          <w:kern w:val="2"/>
          <w:sz w:val="32"/>
          <w:szCs w:val="32"/>
          <w:u w:val="none"/>
          <w:lang w:val="zh-CN" w:eastAsia="zh-CN" w:bidi="ar-SA"/>
        </w:rPr>
        <w:t>项目</w:t>
      </w:r>
      <w:r>
        <w:rPr>
          <w:rFonts w:hint="eastAsia" w:ascii="仿宋_GB2312" w:hAnsi="宋体"/>
          <w:lang w:val="zh-CN"/>
        </w:rPr>
        <w:t>的开展实施，实现保障日常工作顺利开展的目标，优质高效的推进乡村振兴工作开展。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40" w:leftChars="0"/>
        <w:textAlignment w:val="auto"/>
        <w:rPr>
          <w:rFonts w:hint="eastAsia" w:ascii="仿宋_GB2312" w:hAnsi="宋体"/>
          <w:b/>
          <w:bCs/>
          <w:highlight w:val="yellow"/>
          <w:lang w:val="zh-CN"/>
        </w:rPr>
      </w:pPr>
      <w:r>
        <w:rPr>
          <w:rFonts w:hint="eastAsia" w:ascii="楷体_GB2312" w:hAnsi="宋体" w:eastAsia="楷体_GB2312"/>
          <w:b/>
          <w:lang w:val="zh-CN" w:eastAsia="zh-CN"/>
        </w:rPr>
        <w:t>（三）自评得分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40" w:leftChars="0"/>
        <w:textAlignment w:val="auto"/>
        <w:rPr>
          <w:rFonts w:hint="default" w:ascii="Times New Roman" w:hAnsi="Times New Roman" w:eastAsia="仿宋_GB2312" w:cs="Times New Roman"/>
          <w:bCs/>
          <w:kern w:val="2"/>
          <w:sz w:val="32"/>
          <w:szCs w:val="32"/>
          <w:u w:val="none"/>
          <w:lang w:val="en-US" w:eastAsia="zh-CN" w:bidi="ar-SA"/>
        </w:rPr>
      </w:pPr>
      <w:r>
        <w:rPr>
          <w:rFonts w:hint="eastAsia" w:cs="Times New Roman"/>
          <w:bCs/>
          <w:kern w:val="2"/>
          <w:sz w:val="32"/>
          <w:szCs w:val="32"/>
          <w:u w:val="none"/>
          <w:lang w:val="en-US" w:eastAsia="zh-CN" w:bidi="ar-SA"/>
        </w:rPr>
        <w:t>该项目</w:t>
      </w:r>
      <w:r>
        <w:rPr>
          <w:rFonts w:hint="eastAsia" w:ascii="Times New Roman" w:hAnsi="Times New Roman" w:eastAsia="仿宋_GB2312" w:cs="Times New Roman"/>
          <w:bCs/>
          <w:kern w:val="2"/>
          <w:sz w:val="32"/>
          <w:szCs w:val="32"/>
          <w:u w:val="none"/>
          <w:lang w:val="en-US" w:eastAsia="zh-CN" w:bidi="ar-SA"/>
        </w:rPr>
        <w:t>自评得分</w:t>
      </w:r>
      <w:r>
        <w:rPr>
          <w:rFonts w:hint="eastAsia" w:cs="Times New Roman"/>
          <w:bCs/>
          <w:kern w:val="2"/>
          <w:sz w:val="32"/>
          <w:szCs w:val="32"/>
          <w:u w:val="none"/>
          <w:lang w:val="en-US" w:eastAsia="zh-CN" w:bidi="ar-SA"/>
        </w:rPr>
        <w:t>为89</w:t>
      </w:r>
      <w:r>
        <w:rPr>
          <w:rFonts w:hint="eastAsia" w:ascii="Times New Roman" w:hAnsi="Times New Roman" w:eastAsia="仿宋_GB2312" w:cs="Times New Roman"/>
          <w:bCs/>
          <w:kern w:val="2"/>
          <w:sz w:val="32"/>
          <w:szCs w:val="32"/>
          <w:u w:val="none"/>
          <w:lang w:val="en-US" w:eastAsia="zh-CN" w:bidi="ar-SA"/>
        </w:rPr>
        <w:t>.5分。</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（一）存在的问题。无</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cs="Times New Roman"/>
          <w:b/>
          <w:lang w:val="zh-CN"/>
        </w:rPr>
      </w:pPr>
      <w:r>
        <w:rPr>
          <w:rFonts w:hint="eastAsia" w:ascii="楷体_GB2312" w:hAnsi="宋体" w:eastAsia="楷体_GB2312"/>
          <w:b/>
          <w:lang w:val="zh-CN"/>
        </w:rPr>
        <w:t>（二）相关建议。</w:t>
      </w:r>
      <w:r>
        <w:rPr>
          <w:rFonts w:hint="eastAsia" w:ascii="楷体_GB2312" w:hAnsi="宋体" w:eastAsia="楷体_GB2312" w:cs="Times New Roman"/>
          <w:b/>
          <w:lang w:val="zh-CN"/>
        </w:rPr>
        <w:t>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楷体_GB2312" w:hAnsi="宋体" w:eastAsia="楷体_GB2312"/>
          <w:b/>
          <w:lang w:val="en-US" w:eastAsia="zh-CN"/>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- 29 -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3F4008"/>
    <w:multiLevelType w:val="singleLevel"/>
    <w:tmpl w:val="BE3F4008"/>
    <w:lvl w:ilvl="0" w:tentative="0">
      <w:start w:val="2"/>
      <w:numFmt w:val="chineseCounting"/>
      <w:suff w:val="nothing"/>
      <w:lvlText w:val="（%1）"/>
      <w:lvlJc w:val="left"/>
      <w:pPr>
        <w:ind w:left="-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2FkMmRlN2E1NGZmMjYyOTU0ODM5YmI1MTUxMTIifQ=="/>
  </w:docVars>
  <w:rsids>
    <w:rsidRoot w:val="291C455A"/>
    <w:rsid w:val="026F27D1"/>
    <w:rsid w:val="03245D48"/>
    <w:rsid w:val="04BA6B85"/>
    <w:rsid w:val="07C149EC"/>
    <w:rsid w:val="0A730A44"/>
    <w:rsid w:val="0EDB478C"/>
    <w:rsid w:val="10D340DE"/>
    <w:rsid w:val="1187219A"/>
    <w:rsid w:val="1B3C6394"/>
    <w:rsid w:val="291C455A"/>
    <w:rsid w:val="295B7003"/>
    <w:rsid w:val="3401149C"/>
    <w:rsid w:val="36926D0C"/>
    <w:rsid w:val="36A95DC4"/>
    <w:rsid w:val="3E0B2EC8"/>
    <w:rsid w:val="3E5F74BE"/>
    <w:rsid w:val="404A0499"/>
    <w:rsid w:val="44E940BA"/>
    <w:rsid w:val="4A90552F"/>
    <w:rsid w:val="4DAF2BCF"/>
    <w:rsid w:val="4DDB6F66"/>
    <w:rsid w:val="5E652175"/>
    <w:rsid w:val="60760936"/>
    <w:rsid w:val="61A7449A"/>
    <w:rsid w:val="677F65CA"/>
    <w:rsid w:val="679A7B07"/>
    <w:rsid w:val="687640D3"/>
    <w:rsid w:val="6AEF89AE"/>
    <w:rsid w:val="6E677376"/>
    <w:rsid w:val="70611DFF"/>
    <w:rsid w:val="792F2AEE"/>
    <w:rsid w:val="7F9461B1"/>
    <w:rsid w:val="7F9F944A"/>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w:basedOn w:val="1"/>
    <w:qFormat/>
    <w:uiPriority w:val="0"/>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2926</Words>
  <Characters>3126</Characters>
  <Lines>0</Lines>
  <Paragraphs>0</Paragraphs>
  <TotalTime>0</TotalTime>
  <ScaleCrop>false</ScaleCrop>
  <LinksUpToDate>false</LinksUpToDate>
  <CharactersWithSpaces>3129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2020-07-01T16:19:00Z</dcterms:created>
  <dc:creator>Administrator</dc:creator>
  <cp:lastModifiedBy>Administrator</cp:lastModifiedBy>
  <cp:lastPrinted>2022-03-28T11:50:00Z</cp:lastPrinted>
  <dcterms:modified xsi:type="dcterms:W3CDTF">2023-04-25T08:34:18Z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29CD8AB20F0F4424880D87E74F53AB25</vt:lpwstr>
  </property>
</Properties>
</file>